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19"/>
        </w:rPr>
      </w:pPr>
      <w:r>
        <w:rPr>
          <w:sz w:val="19"/>
        </w:rPr>
      </w:r>
    </w:p>
    <w:p>
      <w:pPr>
        <w:pStyle w:val="Heading1"/>
        <w:spacing w:lineRule="auto" w:line="720" w:before="90" w:after="0"/>
        <w:ind w:left="2478" w:right="2470" w:hanging="0"/>
        <w:jc w:val="center"/>
        <w:rPr>
          <w:lang w:val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900430</wp:posOffset>
            </wp:positionH>
            <wp:positionV relativeFrom="paragraph">
              <wp:posOffset>-283210</wp:posOffset>
            </wp:positionV>
            <wp:extent cx="1038225" cy="11430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О</w:t>
      </w:r>
      <w:r>
        <w:rPr>
          <w:lang w:val="ru-RU"/>
        </w:rPr>
        <w:t>ПШТИНСКА УПРАВА ОПШТИНЕ ТОПОЛА ОДЕЉЕЊЕ ЗА ОПШТУ УПРАВУ</w:t>
      </w:r>
    </w:p>
    <w:p>
      <w:pPr>
        <w:pStyle w:val="Normal"/>
        <w:ind w:left="1841" w:right="1833" w:hanging="0"/>
        <w:jc w:val="center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ЗАХТЕВ ЗА ПРОМЕНУ ИМЕНА МАЛОЛЕТНОГ ДЕТЕТА</w:t>
      </w:r>
    </w:p>
    <w:p>
      <w:pPr>
        <w:pStyle w:val="TextBody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TextBody"/>
        <w:spacing w:before="2" w:after="0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before="90" w:after="4"/>
        <w:rPr>
          <w:b/>
          <w:b/>
          <w:sz w:val="24"/>
        </w:rPr>
      </w:pPr>
      <w:r>
        <w:rPr>
          <w:b/>
          <w:sz w:val="24"/>
        </w:rPr>
        <w:t>Подаци о малолетном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детету:</w:t>
      </w:r>
    </w:p>
    <w:tbl>
      <w:tblPr>
        <w:tblW w:w="8863" w:type="dxa"/>
        <w:jc w:val="left"/>
        <w:tblInd w:w="69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09"/>
        <w:gridCol w:w="5753"/>
      </w:tblGrid>
      <w:tr>
        <w:trPr>
          <w:trHeight w:val="515" w:hRule="atLeast"/>
        </w:trPr>
        <w:tc>
          <w:tcPr>
            <w:tcW w:w="3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2" w:after="0"/>
              <w:ind w:left="189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Име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92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Презиме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89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Датум рођења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90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Место и општина рођења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90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Република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92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Име и презиме оца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92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Име и презиме мајке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7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4" w:after="0"/>
              <w:ind w:left="192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Разлози за промену имена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before="0" w:after="4"/>
        <w:rPr>
          <w:b/>
          <w:b/>
          <w:sz w:val="24"/>
        </w:rPr>
      </w:pPr>
      <w:r>
        <w:rPr>
          <w:b/>
          <w:sz w:val="24"/>
        </w:rPr>
        <w:t>Подаци о новом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имену:</w:t>
      </w:r>
    </w:p>
    <w:tbl>
      <w:tblPr>
        <w:tblW w:w="8863" w:type="dxa"/>
        <w:jc w:val="left"/>
        <w:tblInd w:w="69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09"/>
        <w:gridCol w:w="5753"/>
      </w:tblGrid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89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Име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6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92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Презиме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before="0" w:after="4"/>
        <w:rPr>
          <w:b/>
          <w:b/>
          <w:sz w:val="24"/>
        </w:rPr>
      </w:pPr>
      <w:r>
        <w:rPr>
          <w:b/>
          <w:sz w:val="24"/>
        </w:rPr>
        <w:t>Сагласни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родитељи:</w:t>
      </w:r>
    </w:p>
    <w:p>
      <w:pPr>
        <w:sectPr>
          <w:type w:val="nextPage"/>
          <w:pgSz w:w="12240" w:h="15840"/>
          <w:pgMar w:left="1300" w:right="700" w:header="0" w:top="11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8863" w:type="dxa"/>
        <w:jc w:val="left"/>
        <w:tblInd w:w="69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09"/>
        <w:gridCol w:w="2775"/>
        <w:gridCol w:w="2979"/>
      </w:tblGrid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90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Родитељи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4" w:hanging="0"/>
              <w:rPr>
                <w:sz w:val="24"/>
              </w:rPr>
            </w:pPr>
            <w:r>
              <w:rPr>
                <w:sz w:val="24"/>
              </w:rPr>
              <w:t>Отац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Мајка</w:t>
            </w:r>
          </w:p>
        </w:tc>
      </w:tr>
      <w:tr>
        <w:trPr>
          <w:trHeight w:val="517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4" w:after="0"/>
              <w:ind w:left="192" w:right="187" w:hanging="0"/>
              <w:jc w:val="center"/>
              <w:rPr>
                <w:sz w:val="24"/>
              </w:rPr>
            </w:pPr>
            <w:r>
              <w:rPr>
                <w:sz w:val="24"/>
              </w:rPr>
              <w:t>Својеручни потпис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89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Број личне карте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5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91" w:right="189" w:hanging="0"/>
              <w:jc w:val="center"/>
              <w:rPr>
                <w:sz w:val="24"/>
              </w:rPr>
            </w:pPr>
            <w:r>
              <w:rPr>
                <w:sz w:val="24"/>
              </w:rPr>
              <w:t>ПС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91" w:hRule="atLeast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TableParagraph"/>
              <w:spacing w:before="111" w:after="0"/>
              <w:ind w:left="1007" w:right="202" w:hanging="7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Потпис детета (старије од 10 година)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300" w:right="700" w:header="0" w:top="11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59" w:leader="none"/>
        </w:tabs>
        <w:spacing w:before="182" w:after="0"/>
        <w:jc w:val="both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ЗА ОДЛУЧИВАЊЕ ПО ЗАХТЕВУ ПОТРЕБНА СУ СЛЕДЕЋА</w:t>
      </w:r>
      <w:r>
        <w:rPr>
          <w:b/>
          <w:spacing w:val="-6"/>
          <w:sz w:val="24"/>
          <w:lang w:val="ru-RU"/>
        </w:rPr>
        <w:t xml:space="preserve"> </w:t>
      </w:r>
      <w:r>
        <w:rPr>
          <w:b/>
          <w:sz w:val="24"/>
          <w:lang w:val="ru-RU"/>
        </w:rPr>
        <w:t>ДОКУМЕНТА:</w:t>
      </w:r>
    </w:p>
    <w:p>
      <w:pPr>
        <w:pStyle w:val="TextBody"/>
        <w:spacing w:before="8" w:after="0"/>
        <w:rPr>
          <w:b/>
          <w:b/>
          <w:sz w:val="23"/>
          <w:lang w:val="ru-RU"/>
        </w:rPr>
      </w:pPr>
      <w:r>
        <w:rPr>
          <w:b/>
          <w:sz w:val="23"/>
          <w:lang w:val="ru-RU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8" w:leader="none"/>
          <w:tab w:val="left" w:pos="839" w:leader="none"/>
        </w:tabs>
        <w:rPr>
          <w:sz w:val="24"/>
          <w:lang w:val="ru-RU"/>
        </w:rPr>
      </w:pPr>
      <w:r>
        <w:rPr>
          <w:sz w:val="24"/>
          <w:lang w:val="ru-RU"/>
        </w:rPr>
        <w:t>Правоснажну пресуд</w:t>
      </w:r>
      <w:r>
        <w:rPr>
          <w:sz w:val="24"/>
        </w:rPr>
        <w:t>a</w:t>
      </w:r>
      <w:r>
        <w:rPr>
          <w:sz w:val="24"/>
          <w:lang w:val="ru-RU"/>
        </w:rPr>
        <w:t xml:space="preserve"> о утврђивању очинства или записник о признавању</w:t>
      </w:r>
      <w:r>
        <w:rPr>
          <w:spacing w:val="-23"/>
          <w:sz w:val="24"/>
          <w:lang w:val="ru-RU"/>
        </w:rPr>
        <w:t xml:space="preserve"> </w:t>
      </w:r>
      <w:r>
        <w:rPr>
          <w:sz w:val="24"/>
          <w:lang w:val="ru-RU"/>
        </w:rPr>
        <w:t>очинства,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2" w:after="0"/>
        <w:rPr>
          <w:sz w:val="24"/>
          <w:lang w:val="ru-RU"/>
        </w:rPr>
      </w:pPr>
      <w:r>
        <w:rPr>
          <w:sz w:val="24"/>
          <w:lang w:val="ru-RU"/>
        </w:rPr>
        <w:t>Извод из матичне књиге рођених за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дете,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35" w:before="1" w:after="0"/>
        <w:ind w:left="838" w:right="117" w:hanging="360"/>
        <w:rPr>
          <w:sz w:val="24"/>
          <w:lang w:val="ru-RU"/>
        </w:rPr>
      </w:pPr>
      <w:r>
        <w:rPr>
          <w:sz w:val="24"/>
          <w:lang w:val="ru-RU"/>
        </w:rPr>
        <w:t>Извод из матичне књиге венчаних за родитеље, односно извод из матичне књиге рођених за мајку, ако је дете рођено ван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брака,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2" w:after="0"/>
        <w:rPr>
          <w:sz w:val="24"/>
          <w:lang w:val="ru-RU"/>
        </w:rPr>
      </w:pPr>
      <w:r>
        <w:rPr>
          <w:sz w:val="24"/>
          <w:lang w:val="ru-RU"/>
        </w:rPr>
        <w:t>Уверење о пребивалишту за родитеље (родитеља код кога се дете налази) и</w:t>
      </w:r>
      <w:r>
        <w:rPr>
          <w:spacing w:val="-13"/>
          <w:sz w:val="24"/>
          <w:lang w:val="ru-RU"/>
        </w:rPr>
        <w:t xml:space="preserve"> </w:t>
      </w:r>
      <w:r>
        <w:rPr>
          <w:sz w:val="24"/>
          <w:lang w:val="ru-RU"/>
        </w:rPr>
        <w:t>дете,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/>
        <w:rPr>
          <w:sz w:val="24"/>
          <w:lang w:val="ru-RU"/>
        </w:rPr>
      </w:pPr>
      <w:r>
        <w:rPr>
          <w:sz w:val="24"/>
          <w:lang w:val="ru-RU"/>
        </w:rPr>
        <w:t>Уверење о држављанству за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дете,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/>
        <w:rPr>
          <w:sz w:val="24"/>
        </w:rPr>
      </w:pPr>
      <w:r>
        <w:rPr>
          <w:sz w:val="24"/>
        </w:rPr>
        <w:t>Доказ о уплаћеној</w:t>
      </w:r>
      <w:r>
        <w:rPr>
          <w:spacing w:val="1"/>
          <w:sz w:val="24"/>
        </w:rPr>
        <w:t xml:space="preserve"> </w:t>
      </w:r>
      <w:r>
        <w:rPr>
          <w:sz w:val="24"/>
        </w:rPr>
        <w:t>такси</w:t>
      </w:r>
    </w:p>
    <w:p>
      <w:pPr>
        <w:pStyle w:val="TextBody"/>
        <w:spacing w:before="9" w:after="0"/>
        <w:rPr>
          <w:sz w:val="23"/>
        </w:rPr>
      </w:pPr>
      <w:r>
        <w:rPr>
          <w:sz w:val="23"/>
        </w:rPr>
      </w:r>
    </w:p>
    <w:p>
      <w:pPr>
        <w:pStyle w:val="TextBody"/>
        <w:ind w:left="118" w:right="105" w:hanging="0"/>
        <w:jc w:val="both"/>
        <w:rPr>
          <w:lang w:val="ru-RU"/>
        </w:rPr>
      </w:pPr>
      <w:r>
        <w:rPr>
          <w:b/>
          <w:lang w:val="ru-RU"/>
        </w:rPr>
        <w:t xml:space="preserve">НАПОМЕНА: </w:t>
      </w:r>
      <w:r>
        <w:rPr>
          <w:lang w:val="ru-RU"/>
        </w:rPr>
        <w:t>Чланом 83. Закона о матичним књигама (,,Сл.гласник РС“, бр.20/09 и 145/14) прописано је да: се изводи из матичних књига и уверења издају на захтев лица из члана 41. истог закона.Потписом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личности.</w:t>
      </w:r>
    </w:p>
    <w:p>
      <w:pPr>
        <w:pStyle w:val="TextBody"/>
        <w:ind w:left="118" w:right="112" w:hanging="0"/>
        <w:jc w:val="both"/>
        <w:rPr>
          <w:lang w:val="ru-RU"/>
        </w:rPr>
      </w:pPr>
      <w:r>
        <w:rPr>
          <w:lang w:val="ru-RU"/>
        </w:rPr>
        <w:t>На основу члана 103. Закона о општем управном поступку (,,Сл. гласник РС“, бр.18/16) прописано је да: 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 (чл.9.став 3.овог закона).</w:t>
      </w:r>
    </w:p>
    <w:p>
      <w:pPr>
        <w:pStyle w:val="TextBody"/>
        <w:spacing w:before="1" w:after="0"/>
        <w:rPr>
          <w:lang w:val="ru-RU"/>
        </w:rPr>
      </w:pPr>
      <w:r>
        <w:rPr>
          <w:lang w:val="ru-RU"/>
        </w:rPr>
      </w:r>
    </w:p>
    <w:p>
      <w:pPr>
        <w:pStyle w:val="TextBody"/>
        <w:ind w:left="118" w:right="107" w:hanging="0"/>
        <w:jc w:val="both"/>
        <w:rPr>
          <w:lang w:val="ru-RU"/>
        </w:rPr>
      </w:pPr>
      <w:r>
        <w:rPr>
          <w:lang w:val="ru-RU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неопходно за одлучивање органа захтев за покретање поступка  ће се сматрати неуредним (члан 59.ст.2.овог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закона).</w:t>
      </w:r>
    </w:p>
    <w:p>
      <w:pPr>
        <w:pStyle w:val="TextBody"/>
        <w:rPr>
          <w:lang w:val="ru-RU"/>
        </w:rPr>
      </w:pPr>
      <w:r>
        <w:rPr>
          <w:lang w:val="ru-RU"/>
        </w:rPr>
      </w:r>
    </w:p>
    <w:p>
      <w:pPr>
        <w:pStyle w:val="TextBody"/>
        <w:ind w:left="118" w:right="110" w:hanging="0"/>
        <w:jc w:val="both"/>
        <w:rPr>
          <w:lang w:val="ru-RU"/>
        </w:rPr>
      </w:pPr>
      <w:r>
        <w:rPr>
          <w:lang w:val="ru-RU"/>
        </w:rPr>
        <w:t>У случају одлучивања по захтеву странке, потписивањем овог захтева странка је сагласна да орган у њено име и за њен рачун изврши увид, прибави и обради личне податке о чињеницама о којима се води службена евиденција (важи у случају када странка податке прибавља сама).</w:t>
      </w:r>
    </w:p>
    <w:p>
      <w:pPr>
        <w:pStyle w:val="Normal"/>
        <w:ind w:left="18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180" w:hanging="0"/>
        <w:jc w:val="both"/>
        <w:rPr>
          <w:lang w:val="sr-CS"/>
        </w:rPr>
      </w:pPr>
      <w:r>
        <w:rPr>
          <w:b/>
          <w:lang w:val="sr-CS"/>
        </w:rPr>
        <w:t xml:space="preserve">Републичка административна такса: </w:t>
      </w:r>
      <w:r>
        <w:rPr>
          <w:lang w:val="ru-RU"/>
        </w:rPr>
        <w:t>800</w:t>
      </w:r>
      <w:r>
        <w:rPr>
          <w:lang w:val="sr-CS"/>
        </w:rPr>
        <w:t>,00 дин.</w:t>
      </w:r>
    </w:p>
    <w:p>
      <w:pPr>
        <w:pStyle w:val="Normal"/>
        <w:ind w:left="180" w:hanging="0"/>
        <w:jc w:val="both"/>
        <w:rPr>
          <w:lang w:val="sr-CS"/>
        </w:rPr>
      </w:pPr>
      <w:r>
        <w:rPr>
          <w:b/>
          <w:lang w:val="sr-CS"/>
        </w:rPr>
        <w:t>Текући рачун</w:t>
      </w:r>
      <w:r>
        <w:rPr>
          <w:lang w:val="sr-CS"/>
        </w:rPr>
        <w:t>: 840-742221843-57</w:t>
      </w:r>
    </w:p>
    <w:p>
      <w:pPr>
        <w:pStyle w:val="Normal"/>
        <w:ind w:left="180" w:hanging="0"/>
        <w:jc w:val="both"/>
        <w:rPr>
          <w:lang w:val="sr-CS"/>
        </w:rPr>
      </w:pPr>
      <w:r>
        <w:rPr>
          <w:b/>
          <w:lang w:val="sr-CS"/>
        </w:rPr>
        <w:t>Број модела:</w:t>
      </w:r>
      <w:r>
        <w:rPr>
          <w:lang w:val="sr-CS"/>
        </w:rPr>
        <w:t xml:space="preserve"> 97 </w:t>
      </w:r>
    </w:p>
    <w:p>
      <w:pPr>
        <w:pStyle w:val="Normal"/>
        <w:ind w:left="180" w:hanging="0"/>
        <w:jc w:val="both"/>
        <w:rPr>
          <w:lang w:val="sr-CS"/>
        </w:rPr>
      </w:pPr>
      <w:r>
        <w:rPr>
          <w:b/>
          <w:lang w:val="sr-CS"/>
        </w:rPr>
        <w:t>Позив на број:</w:t>
      </w:r>
      <w:r>
        <w:rPr>
          <w:lang w:val="sr-CS"/>
        </w:rPr>
        <w:t xml:space="preserve"> 86-101</w:t>
      </w:r>
    </w:p>
    <w:p>
      <w:pPr>
        <w:pStyle w:val="Normal"/>
        <w:ind w:left="180" w:hanging="0"/>
        <w:jc w:val="both"/>
        <w:rPr>
          <w:lang w:val="sr-CS"/>
        </w:rPr>
      </w:pPr>
      <w:r>
        <w:rPr>
          <w:b/>
          <w:lang w:val="sr-CS"/>
        </w:rPr>
        <w:t>Сврха/Прималац</w:t>
      </w:r>
      <w:r>
        <w:rPr>
          <w:lang w:val="sr-CS"/>
        </w:rPr>
        <w:t>: Републичке административне таксе.</w:t>
      </w:r>
    </w:p>
    <w:p>
      <w:pPr>
        <w:pStyle w:val="TextBody"/>
        <w:rPr>
          <w:lang w:val="sr-CS"/>
        </w:rPr>
      </w:pPr>
      <w:r>
        <w:rPr>
          <w:lang w:val="sr-CS"/>
        </w:rPr>
      </w:r>
    </w:p>
    <w:p>
      <w:pPr>
        <w:pStyle w:val="TextBody"/>
        <w:ind w:left="118" w:hanging="0"/>
        <w:jc w:val="both"/>
        <w:rPr>
          <w:lang w:val="ru-RU"/>
        </w:rPr>
      </w:pPr>
      <w:r>
        <w:rPr>
          <w:lang w:val="ru-RU"/>
        </w:rPr>
        <w:t>Молимо вас, да образац попуните читко штампаним словима.</w:t>
      </w:r>
    </w:p>
    <w:p>
      <w:pPr>
        <w:pStyle w:val="TextBody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TextBody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TextBody"/>
        <w:spacing w:before="6" w:after="0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Heading1"/>
        <w:tabs>
          <w:tab w:val="clear" w:pos="720"/>
          <w:tab w:val="left" w:pos="6600" w:leader="none"/>
        </w:tabs>
        <w:ind w:left="118" w:hanging="0"/>
        <w:jc w:val="both"/>
        <w:rPr>
          <w:lang w:val="ru-RU"/>
        </w:rPr>
      </w:pPr>
      <w:r>
        <w:rPr>
          <w:lang w:val="ru-RU"/>
        </w:rPr>
        <w:t>У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ТОПОЛИ,</w:t>
        <w:tab/>
        <w:t>ПОДНОСИЛАЦ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ЗАХТЕВА</w:t>
      </w:r>
    </w:p>
    <w:p>
      <w:pPr>
        <w:pStyle w:val="TextBody"/>
        <w:spacing w:before="6" w:after="0"/>
        <w:rPr>
          <w:b/>
          <w:b/>
          <w:sz w:val="23"/>
          <w:lang w:val="ru-RU"/>
        </w:rPr>
      </w:pPr>
      <w:r>
        <w:rPr>
          <w:b/>
          <w:sz w:val="23"/>
          <w:lang w:val="ru-RU"/>
        </w:rPr>
      </w:r>
    </w:p>
    <w:p>
      <w:pPr>
        <w:pStyle w:val="TextBody"/>
        <w:tabs>
          <w:tab w:val="clear" w:pos="720"/>
          <w:tab w:val="left" w:pos="2002" w:leader="none"/>
        </w:tabs>
        <w:ind w:left="118" w:hanging="0"/>
        <w:jc w:val="both"/>
        <w:rPr>
          <w:lang w:val="ru-RU"/>
        </w:rPr>
      </w:pPr>
      <w:r>
        <w:rPr>
          <w:lang w:val="ru-RU"/>
        </w:rPr>
        <w:t>Дана,</w:t>
      </w:r>
      <w:r>
        <w:rPr>
          <w:u w:val="single"/>
          <w:lang w:val="ru-RU"/>
        </w:rPr>
        <w:t xml:space="preserve"> </w:t>
        <w:tab/>
      </w:r>
      <w:r>
        <w:rPr>
          <w:lang w:val="ru-RU"/>
        </w:rPr>
        <w:t>године</w:t>
      </w:r>
    </w:p>
    <w:p>
      <w:pPr>
        <w:pStyle w:val="TextBody"/>
        <w:spacing w:lineRule="exact" w:line="20"/>
        <w:ind w:left="6594" w:hanging="0"/>
        <w:rPr/>
      </w:pPr>
      <w:r>
        <w:rPr/>
        <mc:AlternateContent>
          <mc:Choice Requires="wpg">
            <w:drawing>
              <wp:inline distT="0" distB="0" distL="0" distR="0">
                <wp:extent cx="183070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30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44.05pt;height:0pt" coordorigin="0,-1" coordsize="2881,0">
                <v:line id="shape_0" from="0,-1" to="2881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sectPr>
      <w:type w:val="nextPage"/>
      <w:pgSz w:w="12240" w:h="15840"/>
      <w:pgMar w:left="1300" w:right="700" w:header="0" w:top="1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8" w:hanging="240"/>
      </w:pPr>
      <w:rPr>
        <w:sz w:val="24"/>
        <w:spacing w:val="-2"/>
        <w:b/>
        <w:szCs w:val="24"/>
        <w:bCs/>
        <w:w w:val="100"/>
        <w:rFonts w:eastAsia="Times New Roman" w:cs="Times New Roman"/>
        <w:lang w:val="en-US" w:eastAsia="en-US" w:bidi="en-US"/>
      </w:rPr>
    </w:lvl>
    <w:lvl w:ilvl="1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  <w:sz w:val="24"/>
        <w:szCs w:val="24"/>
        <w:w w:val="100"/>
        <w:rFonts w:cs="Symbol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884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973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017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06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10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151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1501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1"/>
    <w:qFormat/>
    <w:rsid w:val="0031501c"/>
    <w:pPr>
      <w:ind w:left="358" w:hanging="24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-2"/>
      <w:w w:val="100"/>
      <w:sz w:val="24"/>
      <w:szCs w:val="24"/>
      <w:lang w:val="en-US" w:eastAsia="en-US" w:bidi="en-US"/>
    </w:rPr>
  </w:style>
  <w:style w:type="character" w:styleId="ListLabel2">
    <w:name w:val="ListLabel 2"/>
    <w:qFormat/>
    <w:rPr>
      <w:rFonts w:eastAsia="Symbol" w:cs="Symbol"/>
      <w:w w:val="100"/>
      <w:sz w:val="24"/>
      <w:szCs w:val="24"/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val="en-US" w:eastAsia="en-US" w:bidi="en-US"/>
    </w:rPr>
  </w:style>
  <w:style w:type="character" w:styleId="ListLabel5">
    <w:name w:val="ListLabel 5"/>
    <w:qFormat/>
    <w:rPr>
      <w:lang w:val="en-US" w:eastAsia="en-US" w:bidi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val="en-US" w:eastAsia="en-US" w:bidi="en-US"/>
    </w:rPr>
  </w:style>
  <w:style w:type="character" w:styleId="ListLabel8">
    <w:name w:val="ListLabel 8"/>
    <w:qFormat/>
    <w:rPr>
      <w:lang w:val="en-US" w:eastAsia="en-US" w:bidi="en-US"/>
    </w:rPr>
  </w:style>
  <w:style w:type="character" w:styleId="ListLabel9">
    <w:name w:val="ListLabel 9"/>
    <w:qFormat/>
    <w:rPr>
      <w:lang w:val="en-US" w:eastAsia="en-US" w:bidi="en-US"/>
    </w:rPr>
  </w:style>
  <w:style w:type="character" w:styleId="ListLabel10">
    <w:name w:val="ListLabel 10"/>
    <w:qFormat/>
    <w:rPr>
      <w:rFonts w:eastAsia="Times New Roman" w:cs="Times New Roman"/>
      <w:b/>
      <w:bCs/>
      <w:spacing w:val="-2"/>
      <w:w w:val="100"/>
      <w:sz w:val="24"/>
      <w:szCs w:val="24"/>
      <w:lang w:val="en-US" w:eastAsia="en-US" w:bidi="en-US"/>
    </w:rPr>
  </w:style>
  <w:style w:type="character" w:styleId="ListLabel11">
    <w:name w:val="ListLabel 11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12">
    <w:name w:val="ListLabel 12"/>
    <w:qFormat/>
    <w:rPr>
      <w:rFonts w:cs="Symbol"/>
      <w:lang w:val="en-US" w:eastAsia="en-US" w:bidi="en-US"/>
    </w:rPr>
  </w:style>
  <w:style w:type="character" w:styleId="ListLabel13">
    <w:name w:val="ListLabel 13"/>
    <w:qFormat/>
    <w:rPr>
      <w:rFonts w:cs="Symbol"/>
      <w:lang w:val="en-US" w:eastAsia="en-US" w:bidi="en-US"/>
    </w:rPr>
  </w:style>
  <w:style w:type="character" w:styleId="ListLabel14">
    <w:name w:val="ListLabel 14"/>
    <w:qFormat/>
    <w:rPr>
      <w:rFonts w:cs="Symbol"/>
      <w:lang w:val="en-US" w:eastAsia="en-US" w:bidi="en-US"/>
    </w:rPr>
  </w:style>
  <w:style w:type="character" w:styleId="ListLabel15">
    <w:name w:val="ListLabel 15"/>
    <w:qFormat/>
    <w:rPr>
      <w:rFonts w:cs="Symbol"/>
      <w:lang w:val="en-US" w:eastAsia="en-US" w:bidi="en-US"/>
    </w:rPr>
  </w:style>
  <w:style w:type="character" w:styleId="ListLabel16">
    <w:name w:val="ListLabel 16"/>
    <w:qFormat/>
    <w:rPr>
      <w:rFonts w:cs="Symbol"/>
      <w:lang w:val="en-US" w:eastAsia="en-US" w:bidi="en-US"/>
    </w:rPr>
  </w:style>
  <w:style w:type="character" w:styleId="ListLabel17">
    <w:name w:val="ListLabel 17"/>
    <w:qFormat/>
    <w:rPr>
      <w:rFonts w:cs="Symbol"/>
      <w:lang w:val="en-US" w:eastAsia="en-US" w:bidi="en-US"/>
    </w:rPr>
  </w:style>
  <w:style w:type="character" w:styleId="ListLabel18">
    <w:name w:val="ListLabel 18"/>
    <w:qFormat/>
    <w:rPr>
      <w:rFonts w:cs="Symbol"/>
      <w:lang w:val="en-US" w:eastAsia="en-US" w:bidi="en-US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en-US" w:eastAsia="en-US" w:bidi="en-US"/>
    </w:rPr>
  </w:style>
  <w:style w:type="character" w:styleId="ListLabel20">
    <w:name w:val="ListLabel 20"/>
    <w:qFormat/>
    <w:rPr>
      <w:rFonts w:cs="Symbol"/>
      <w:w w:val="100"/>
      <w:sz w:val="24"/>
      <w:szCs w:val="24"/>
      <w:lang w:val="en-US" w:eastAsia="en-US" w:bidi="en-US"/>
    </w:rPr>
  </w:style>
  <w:style w:type="character" w:styleId="ListLabel21">
    <w:name w:val="ListLabel 21"/>
    <w:qFormat/>
    <w:rPr>
      <w:rFonts w:cs="Symbol"/>
      <w:lang w:val="en-US" w:eastAsia="en-US" w:bidi="en-US"/>
    </w:rPr>
  </w:style>
  <w:style w:type="character" w:styleId="ListLabel22">
    <w:name w:val="ListLabel 22"/>
    <w:qFormat/>
    <w:rPr>
      <w:rFonts w:cs="Symbol"/>
      <w:lang w:val="en-US" w:eastAsia="en-US" w:bidi="en-US"/>
    </w:rPr>
  </w:style>
  <w:style w:type="character" w:styleId="ListLabel23">
    <w:name w:val="ListLabel 23"/>
    <w:qFormat/>
    <w:rPr>
      <w:rFonts w:cs="Symbol"/>
      <w:lang w:val="en-US" w:eastAsia="en-US" w:bidi="en-US"/>
    </w:rPr>
  </w:style>
  <w:style w:type="character" w:styleId="ListLabel24">
    <w:name w:val="ListLabel 24"/>
    <w:qFormat/>
    <w:rPr>
      <w:rFonts w:cs="Symbol"/>
      <w:lang w:val="en-US" w:eastAsia="en-US" w:bidi="en-US"/>
    </w:rPr>
  </w:style>
  <w:style w:type="character" w:styleId="ListLabel25">
    <w:name w:val="ListLabel 25"/>
    <w:qFormat/>
    <w:rPr>
      <w:rFonts w:cs="Symbol"/>
      <w:lang w:val="en-US" w:eastAsia="en-US" w:bidi="en-US"/>
    </w:rPr>
  </w:style>
  <w:style w:type="character" w:styleId="ListLabel26">
    <w:name w:val="ListLabel 26"/>
    <w:qFormat/>
    <w:rPr>
      <w:rFonts w:cs="Symbol"/>
      <w:lang w:val="en-US" w:eastAsia="en-US" w:bidi="en-US"/>
    </w:rPr>
  </w:style>
  <w:style w:type="character" w:styleId="ListLabel27">
    <w:name w:val="ListLabel 27"/>
    <w:qFormat/>
    <w:rPr>
      <w:rFonts w:cs="Symbol"/>
      <w:lang w:val="en-US" w:eastAsia="en-US"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31501c"/>
    <w:pPr/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31501c"/>
    <w:pPr>
      <w:ind w:left="838" w:hanging="360"/>
    </w:pPr>
    <w:rPr/>
  </w:style>
  <w:style w:type="paragraph" w:styleId="TableParagraph" w:customStyle="1">
    <w:name w:val="Table Paragraph"/>
    <w:basedOn w:val="Normal"/>
    <w:uiPriority w:val="1"/>
    <w:qFormat/>
    <w:rsid w:val="0031501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LibreOffice/6.2.2.2$Windows_X86_64 LibreOffice_project/2b840030fec2aae0fd2658d8d4f9548af4e3518d</Application>
  <Pages>4</Pages>
  <Words>397</Words>
  <Characters>2123</Characters>
  <CharactersWithSpaces>2472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2019-06-11T07:58:00Z</dcterms:created>
  <dc:creator>mira</dc:creator>
  <dc:description/>
  <dc:language>sr-Latn-RS</dc:language>
  <cp:lastModifiedBy>Mira</cp:lastModifiedBy>
  <cp:lastPrinted>2020-10-22T13:42:32Z</cp:lastPrinted>
  <dcterms:modified xsi:type="dcterms:W3CDTF">2019-06-11T07:58:00Z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