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1A" w:rsidRDefault="00521E1A" w:rsidP="00521E1A">
      <w:pPr>
        <w:spacing w:after="0" w:line="240" w:lineRule="auto"/>
        <w:ind w:right="4"/>
        <w:jc w:val="both"/>
        <w:outlineLvl w:val="1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521E1A" w:rsidRDefault="00521E1A" w:rsidP="00521E1A">
      <w:pPr>
        <w:spacing w:after="0" w:line="240" w:lineRule="auto"/>
        <w:ind w:right="4"/>
        <w:jc w:val="both"/>
        <w:outlineLvl w:val="1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521E1A" w:rsidRPr="00521E1A" w:rsidRDefault="00521E1A" w:rsidP="00521E1A">
      <w:pPr>
        <w:spacing w:after="0" w:line="240" w:lineRule="auto"/>
        <w:ind w:right="4"/>
        <w:jc w:val="center"/>
        <w:outlineLvl w:val="1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521E1A">
        <w:rPr>
          <w:rFonts w:eastAsia="Times New Roman" w:cs="Times New Roman"/>
          <w:b/>
          <w:bCs/>
          <w:color w:val="333333"/>
          <w:sz w:val="24"/>
          <w:szCs w:val="24"/>
        </w:rPr>
        <w:t>Пројекат "Снага ГИС-а за одрживи друштвено-економски развој општине Топола"</w:t>
      </w:r>
    </w:p>
    <w:p w:rsidR="00521E1A" w:rsidRPr="00521E1A" w:rsidRDefault="00521E1A" w:rsidP="00521E1A">
      <w:pPr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</w:p>
    <w:p w:rsidR="00521E1A" w:rsidRDefault="00521E1A" w:rsidP="00521E1A">
      <w:pPr>
        <w:spacing w:line="240" w:lineRule="auto"/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Поштовани,</w:t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Општина Топола кроз Програм подршке Европске уније развоју општина - EUPRO, спроводи Пројекат "Снага ГИС-а за одрживи друштвено-економски развој општине Топола".</w:t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Пројекат развоја ГИСа (Географски информациони систем) ће се спроводити до краја следеће године и треба да допринесе ефикаснијем пружању услуга локалне управе, бољем управљању земљиштем и коришћењу друштвено</w:t>
      </w:r>
      <w:r>
        <w:rPr>
          <w:rFonts w:cs="Courier New"/>
          <w:color w:val="333333"/>
          <w:sz w:val="24"/>
          <w:szCs w:val="24"/>
          <w:shd w:val="clear" w:color="auto" w:fill="FFFFFF"/>
        </w:rPr>
        <w:t xml:space="preserve">-економских потенцијала општине </w:t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Топола.</w:t>
      </w:r>
    </w:p>
    <w:p w:rsidR="00521E1A" w:rsidRDefault="00521E1A" w:rsidP="00521E1A">
      <w:pPr>
        <w:spacing w:line="240" w:lineRule="auto"/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Такође, створиће се услови за боље планирање засновано на коришћењу тачних података као и за доношење одлука и управљање општинским ресурсима кроз побољшање институционалних, техничких и људских капацитета за примену ГИС-а.</w:t>
      </w:r>
    </w:p>
    <w:p w:rsidR="00521E1A" w:rsidRDefault="00521E1A" w:rsidP="00521E1A">
      <w:pPr>
        <w:spacing w:line="240" w:lineRule="auto"/>
        <w:jc w:val="both"/>
        <w:rPr>
          <w:rFonts w:cs="Courier New"/>
          <w:color w:val="333333"/>
          <w:sz w:val="24"/>
          <w:szCs w:val="24"/>
          <w:shd w:val="clear" w:color="auto" w:fill="FFFFFF"/>
        </w:rPr>
      </w:pP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Овом приликом Вас позивамо да присуствујете  првом - уводном састанку на тему ГИСа, који ће се одржати у уторак 22.10.2019.године у конференцијској сали Визиторског центра са почетком у 9:00 часова.</w:t>
      </w:r>
    </w:p>
    <w:p w:rsidR="00521E1A" w:rsidRDefault="00521E1A" w:rsidP="00521E1A">
      <w:pPr>
        <w:spacing w:after="0" w:line="240" w:lineRule="auto"/>
        <w:rPr>
          <w:rFonts w:cs="Courier New"/>
          <w:color w:val="333333"/>
          <w:sz w:val="24"/>
          <w:szCs w:val="24"/>
          <w:shd w:val="clear" w:color="auto" w:fill="FFFFFF"/>
        </w:rPr>
      </w:pP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На састанку ћемо покушати да Вам приближимо и објаснимо:</w:t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- Значај ГИСа за општину Топола;</w:t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- Шта планирамо кроз ову фазу развоја ГИСа да спроведемо;</w:t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- Која је Ваша улога у развоју ГИСа Општине Топола.</w:t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Срдачан поздрав,</w:t>
      </w:r>
    </w:p>
    <w:p w:rsidR="00521E1A" w:rsidRDefault="00521E1A" w:rsidP="00521E1A">
      <w:pPr>
        <w:spacing w:after="0" w:line="240" w:lineRule="auto"/>
        <w:rPr>
          <w:rFonts w:cs="Courier New"/>
          <w:color w:val="333333"/>
          <w:sz w:val="24"/>
          <w:szCs w:val="24"/>
          <w:shd w:val="clear" w:color="auto" w:fill="FFFFFF"/>
        </w:rPr>
      </w:pP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Немања Костић</w:t>
      </w:r>
    </w:p>
    <w:p w:rsidR="009E2313" w:rsidRPr="00E777A0" w:rsidRDefault="00521E1A" w:rsidP="00521E1A">
      <w:pPr>
        <w:spacing w:after="0" w:line="240" w:lineRule="auto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color w:val="333333"/>
          <w:sz w:val="24"/>
          <w:szCs w:val="24"/>
          <w:shd w:val="clear" w:color="auto" w:fill="FFFFFF"/>
        </w:rPr>
        <w:t>Саветник за послове просторног планирања</w:t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Општина Топола</w:t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</w:rPr>
        <w:br/>
      </w:r>
      <w:r w:rsidRPr="00521E1A">
        <w:rPr>
          <w:rFonts w:cs="Courier New"/>
          <w:color w:val="333333"/>
          <w:sz w:val="24"/>
          <w:szCs w:val="24"/>
          <w:shd w:val="clear" w:color="auto" w:fill="FFFFFF"/>
        </w:rPr>
        <w:t>Корисни линкови:</w:t>
      </w:r>
      <w:r w:rsidRPr="00521E1A">
        <w:rPr>
          <w:rFonts w:cs="Courier New"/>
          <w:color w:val="333333"/>
          <w:sz w:val="24"/>
          <w:szCs w:val="24"/>
        </w:rPr>
        <w:br/>
      </w:r>
      <w:hyperlink r:id="rId7" w:history="1">
        <w:r w:rsidRPr="00E777A0">
          <w:rPr>
            <w:rStyle w:val="Hyperlink"/>
            <w:rFonts w:cs="Courier New"/>
            <w:color w:val="auto"/>
            <w:sz w:val="24"/>
            <w:szCs w:val="24"/>
            <w:shd w:val="clear" w:color="auto" w:fill="FFFFFF"/>
          </w:rPr>
          <w:t>https://www.topola.rs/</w:t>
        </w:r>
      </w:hyperlink>
      <w:r w:rsidRPr="00E777A0">
        <w:rPr>
          <w:rFonts w:cs="Courier New"/>
          <w:sz w:val="24"/>
          <w:szCs w:val="24"/>
        </w:rPr>
        <w:br/>
      </w:r>
      <w:hyperlink r:id="rId8" w:tgtFrame="_blank" w:history="1">
        <w:r w:rsidRPr="00E777A0">
          <w:rPr>
            <w:rStyle w:val="Hyperlink"/>
            <w:rFonts w:cs="Courier New"/>
            <w:color w:val="auto"/>
            <w:sz w:val="24"/>
            <w:szCs w:val="24"/>
            <w:shd w:val="clear" w:color="auto" w:fill="FFFFFF"/>
          </w:rPr>
          <w:t>https://www.eupro.org.rs/</w:t>
        </w:r>
      </w:hyperlink>
      <w:r w:rsidRPr="00E777A0">
        <w:rPr>
          <w:rFonts w:cs="Courier New"/>
          <w:sz w:val="24"/>
          <w:szCs w:val="24"/>
        </w:rPr>
        <w:br/>
      </w:r>
      <w:hyperlink r:id="rId9" w:tgtFrame="_blank" w:history="1">
        <w:r w:rsidRPr="00E777A0">
          <w:rPr>
            <w:rStyle w:val="Hyperlink"/>
            <w:rFonts w:cs="Courier New"/>
            <w:color w:val="auto"/>
            <w:sz w:val="24"/>
            <w:szCs w:val="24"/>
            <w:shd w:val="clear" w:color="auto" w:fill="FFFFFF"/>
          </w:rPr>
          <w:t>https://topolaoplenac.org.rs/</w:t>
        </w:r>
      </w:hyperlink>
    </w:p>
    <w:sectPr w:rsidR="009E2313" w:rsidRPr="00E777A0" w:rsidSect="000D4F9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74" w:rsidRDefault="00135E74" w:rsidP="00521E1A">
      <w:pPr>
        <w:spacing w:after="0" w:line="240" w:lineRule="auto"/>
      </w:pPr>
      <w:r>
        <w:separator/>
      </w:r>
    </w:p>
  </w:endnote>
  <w:endnote w:type="continuationSeparator" w:id="1">
    <w:p w:rsidR="00135E74" w:rsidRDefault="00135E74" w:rsidP="0052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74" w:rsidRDefault="00135E74" w:rsidP="00521E1A">
      <w:pPr>
        <w:spacing w:after="0" w:line="240" w:lineRule="auto"/>
      </w:pPr>
      <w:r>
        <w:separator/>
      </w:r>
    </w:p>
  </w:footnote>
  <w:footnote w:type="continuationSeparator" w:id="1">
    <w:p w:rsidR="00135E74" w:rsidRDefault="00135E74" w:rsidP="0052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1A" w:rsidRDefault="00521E1A" w:rsidP="00521E1A">
    <w:pPr>
      <w:pStyle w:val="Header"/>
      <w:jc w:val="both"/>
    </w:pPr>
    <w:r>
      <w:rPr>
        <w:noProof/>
      </w:rPr>
      <w:drawing>
        <wp:inline distT="0" distB="0" distL="0" distR="0">
          <wp:extent cx="790575" cy="836051"/>
          <wp:effectExtent l="19050" t="0" r="9525" b="0"/>
          <wp:docPr id="6" name="Picture 3" descr="D:\_EU PRO\GIS\_Sprovodjenje\Uvodni sastanak\GIS PPT\250px-Topol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_EU PRO\GIS\_Sprovodjenje\Uvodni sastanak\GIS PPT\250px-Topol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28" cy="83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3070968" cy="1009268"/>
          <wp:effectExtent l="19050" t="0" r="0" b="0"/>
          <wp:docPr id="7" name="Picture 4" descr="D:\_EU PRO\GIS\_Sprovodjenje\Uvodni sastanak\GIS PPT\EUPRO_O2_Cir_Web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_EU PRO\GIS\_Sprovodjenje\Uvodni sastanak\GIS PPT\EUPRO_O2_Cir_Web_Standar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803" cy="101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C57"/>
    <w:rsid w:val="0001637D"/>
    <w:rsid w:val="000D4F91"/>
    <w:rsid w:val="00135E74"/>
    <w:rsid w:val="00521E1A"/>
    <w:rsid w:val="00987D96"/>
    <w:rsid w:val="009E2313"/>
    <w:rsid w:val="00C00C57"/>
    <w:rsid w:val="00E7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91"/>
  </w:style>
  <w:style w:type="paragraph" w:styleId="Heading2">
    <w:name w:val="heading 2"/>
    <w:basedOn w:val="Normal"/>
    <w:link w:val="Heading2Char"/>
    <w:uiPriority w:val="9"/>
    <w:qFormat/>
    <w:rsid w:val="0052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E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E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521E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E1A"/>
  </w:style>
  <w:style w:type="paragraph" w:styleId="Footer">
    <w:name w:val="footer"/>
    <w:basedOn w:val="Normal"/>
    <w:link w:val="FooterChar"/>
    <w:uiPriority w:val="99"/>
    <w:semiHidden/>
    <w:unhideWhenUsed/>
    <w:rsid w:val="0052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pro.org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ola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polaoplenac.org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0039-B5BB-4EEF-8D48-8A4B84BB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Kostic</dc:creator>
  <cp:keywords/>
  <dc:description/>
  <cp:lastModifiedBy>Nemanja Kostic</cp:lastModifiedBy>
  <cp:revision>3</cp:revision>
  <dcterms:created xsi:type="dcterms:W3CDTF">2019-10-21T06:00:00Z</dcterms:created>
  <dcterms:modified xsi:type="dcterms:W3CDTF">2019-10-21T11:29:00Z</dcterms:modified>
</cp:coreProperties>
</file>