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18" w:rsidRDefault="008E0A41" w:rsidP="00CC2CB1">
      <w:pPr>
        <w:jc w:val="center"/>
        <w:rPr>
          <w:b/>
          <w:lang w:val="bg-BG"/>
        </w:rPr>
      </w:pPr>
      <w:bookmarkStart w:id="0" w:name="_GoBack"/>
      <w:bookmarkEnd w:id="0"/>
      <w:r w:rsidRPr="00AF2879">
        <w:rPr>
          <w:b/>
          <w:noProof/>
        </w:rPr>
        <w:pict>
          <v:shapetype id="_x0000_t202" coordsize="21600,21600" o:spt="202" path="m,l,21600r21600,l21600,xe">
            <v:stroke joinstyle="miter"/>
            <v:path gradientshapeok="t" o:connecttype="rect"/>
          </v:shapetype>
          <v:shape id="Text Box 652" o:spid="_x0000_s2053" type="#_x0000_t202" style="position:absolute;left:0;text-align:left;margin-left:0;margin-top:-19.2pt;width:461.25pt;height:253.1pt;z-index:251657728;visibility:visible" wrapcoords="-103 0 -103 21515 21600 21515 21600 0 -10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" stroked="f">
            <v:textbox style="mso-next-textbox:#Text Box 652">
              <w:txbxContent>
                <w:p w:rsidR="00255947" w:rsidRDefault="00255947" w:rsidP="00343AB4">
                  <w:pPr>
                    <w:jc w:val="center"/>
                    <w:rPr>
                      <w:lang w:val="sr-Latn-CS"/>
                    </w:rPr>
                  </w:pPr>
                </w:p>
                <w:p w:rsidR="00255947" w:rsidRDefault="00255947" w:rsidP="00343AB4">
                  <w:pPr>
                    <w:jc w:val="center"/>
                    <w:rPr>
                      <w:lang w:val="sr-Latn-CS"/>
                    </w:rPr>
                  </w:pPr>
                </w:p>
                <w:p w:rsidR="00255947" w:rsidRDefault="00255947" w:rsidP="00203062">
                  <w:pPr>
                    <w:jc w:val="center"/>
                    <w:rPr>
                      <w:lang w:val="sr-Latn-CS"/>
                    </w:rPr>
                  </w:pPr>
                </w:p>
                <w:p w:rsidR="00255947" w:rsidRPr="00CF1B9B" w:rsidRDefault="00255947" w:rsidP="00203062">
                  <w:pPr>
                    <w:jc w:val="center"/>
                    <w:rPr>
                      <w:rFonts w:ascii="Arial" w:hAnsi="Arial" w:cs="Arial"/>
                      <w:b/>
                      <w:sz w:val="36"/>
                      <w:szCs w:val="36"/>
                      <w:lang w:val="sr-Cyrl-CS"/>
                    </w:rPr>
                  </w:pPr>
                  <w:r w:rsidRPr="00CF1B9B">
                    <w:rPr>
                      <w:rFonts w:ascii="Arial" w:hAnsi="Arial" w:cs="Arial"/>
                      <w:b/>
                      <w:sz w:val="36"/>
                      <w:szCs w:val="36"/>
                      <w:lang w:val="sr-Cyrl-CS"/>
                    </w:rPr>
                    <w:t>РЕПУБЛИКА СРБИЈА</w:t>
                  </w:r>
                </w:p>
                <w:p w:rsidR="00255947" w:rsidRDefault="00255947" w:rsidP="00203062">
                  <w:pPr>
                    <w:jc w:val="center"/>
                    <w:rPr>
                      <w:rFonts w:ascii="Arial" w:hAnsi="Arial" w:cs="Arial"/>
                      <w:b/>
                      <w:sz w:val="36"/>
                      <w:szCs w:val="36"/>
                      <w:lang w:val="sr-Cyrl-CS"/>
                    </w:rPr>
                  </w:pPr>
                  <w:r w:rsidRPr="008E0A41">
                    <w:rPr>
                      <w:rFonts w:ascii="Arial" w:hAnsi="Arial" w:cs="Arial"/>
                      <w:b/>
                      <w:sz w:val="36"/>
                      <w:szCs w:val="36"/>
                      <w:lang w:val="sr-Cyrl-CS"/>
                    </w:rPr>
                    <w:t>Г Р А Д</w:t>
                  </w:r>
                  <w:r w:rsidR="007B6E06" w:rsidRPr="008E0A41">
                    <w:rPr>
                      <w:rFonts w:ascii="Arial" w:hAnsi="Arial" w:cs="Arial"/>
                      <w:b/>
                      <w:sz w:val="36"/>
                      <w:szCs w:val="36"/>
                      <w:lang w:val="sr-Cyrl-CS"/>
                    </w:rPr>
                    <w:t>/ О П Ш Т И Н А</w:t>
                  </w:r>
                </w:p>
                <w:p w:rsidR="007B6E06" w:rsidRDefault="007B6E06" w:rsidP="00203062">
                  <w:pPr>
                    <w:jc w:val="center"/>
                    <w:rPr>
                      <w:rFonts w:ascii="Arial" w:hAnsi="Arial" w:cs="Arial"/>
                      <w:b/>
                      <w:sz w:val="36"/>
                      <w:szCs w:val="36"/>
                      <w:lang w:val="sr-Cyrl-CS"/>
                    </w:rPr>
                  </w:pPr>
                  <w:r>
                    <w:rPr>
                      <w:rFonts w:ascii="Arial" w:hAnsi="Arial" w:cs="Arial"/>
                      <w:b/>
                      <w:sz w:val="36"/>
                      <w:szCs w:val="36"/>
                      <w:lang w:val="sr-Cyrl-CS"/>
                    </w:rPr>
                    <w:t>Г Р А Д С К А  О П Ш Т И Н А</w:t>
                  </w:r>
                </w:p>
                <w:p w:rsidR="008E0A41" w:rsidRDefault="008E0A41" w:rsidP="00203062">
                  <w:pPr>
                    <w:jc w:val="center"/>
                    <w:rPr>
                      <w:rFonts w:ascii="Arial" w:hAnsi="Arial" w:cs="Arial"/>
                      <w:b/>
                      <w:sz w:val="36"/>
                      <w:szCs w:val="36"/>
                      <w:lang w:val="sr-Cyrl-CS"/>
                    </w:rPr>
                  </w:pPr>
                </w:p>
                <w:p w:rsidR="008E0A41" w:rsidRDefault="008E0A41" w:rsidP="00203062">
                  <w:pPr>
                    <w:jc w:val="center"/>
                    <w:rPr>
                      <w:rFonts w:ascii="Arial" w:hAnsi="Arial" w:cs="Arial"/>
                      <w:b/>
                      <w:sz w:val="36"/>
                      <w:szCs w:val="36"/>
                      <w:lang w:val="sr-Cyrl-RS"/>
                    </w:rPr>
                  </w:pPr>
                  <w:r>
                    <w:rPr>
                      <w:rFonts w:ascii="Arial" w:hAnsi="Arial" w:cs="Arial"/>
                      <w:b/>
                      <w:sz w:val="36"/>
                      <w:szCs w:val="36"/>
                      <w:lang w:val="sr-Cyrl-RS"/>
                    </w:rPr>
                    <w:t>Грб ЈЛС/ЛС</w:t>
                  </w:r>
                </w:p>
                <w:tbl>
                  <w:tblPr>
                    <w:tblW w:w="0" w:type="auto"/>
                    <w:tblInd w:w="2946" w:type="dxa"/>
                    <w:tblBorders>
                      <w:bottom w:val="single" w:sz="4" w:space="0" w:color="auto"/>
                    </w:tblBorders>
                    <w:tblLook w:val="01E0" w:firstRow="1" w:lastRow="1" w:firstColumn="1" w:lastColumn="1" w:noHBand="0" w:noVBand="0"/>
                  </w:tblPr>
                  <w:tblGrid>
                    <w:gridCol w:w="3006"/>
                  </w:tblGrid>
                  <w:tr w:rsidR="0092536E" w:rsidRPr="001428DE" w:rsidTr="00203062">
                    <w:trPr>
                      <w:trHeight w:val="845"/>
                    </w:trPr>
                    <w:tc>
                      <w:tcPr>
                        <w:tcW w:w="3006" w:type="dxa"/>
                        <w:shd w:val="clear" w:color="auto" w:fill="auto"/>
                        <w:vAlign w:val="bottom"/>
                      </w:tcPr>
                      <w:p w:rsidR="0092536E" w:rsidRPr="001428DE" w:rsidRDefault="00203062" w:rsidP="00203062">
                        <w:pPr>
                          <w:pStyle w:val="Header"/>
                          <w:spacing w:after="40"/>
                          <w:jc w:val="center"/>
                          <w:rPr>
                            <w:rFonts w:ascii="Verdana" w:hAnsi="Verdana" w:cs="Arial"/>
                            <w:b/>
                            <w:color w:val="999999"/>
                            <w:sz w:val="20"/>
                            <w:szCs w:val="20"/>
                            <w:lang w:val="sr-Latn-CS"/>
                          </w:rPr>
                        </w:pPr>
                        <w:r>
                          <w:t xml:space="preserve">         </w:t>
                        </w:r>
                        <w:r w:rsidR="0092536E">
                          <w:fldChar w:fldCharType="begin"/>
                        </w:r>
                        <w:r w:rsidR="0092536E">
                          <w:instrText xml:space="preserve"> INCLUDEPICTURE "https://media4.picsearch.com/is?OR0drRaXsOv1XrAVkQpXGS0BNaUgzVykSw4reC5dxF0&amp;height=341" \* MERGEFORMATINET </w:instrText>
                        </w:r>
                        <w:r w:rsidR="0092536E">
                          <w:fldChar w:fldCharType="separate"/>
                        </w:r>
                        <w:r w:rsidR="0092536E">
                          <w:pict>
                            <v:shape id="_x0000_i1025" type="#_x0000_t75" style="width:82.5pt;height:89.25pt">
                              <v:imagedata r:id="rId8" r:href="rId9"/>
                            </v:shape>
                          </w:pict>
                        </w:r>
                        <w:r w:rsidR="0092536E">
                          <w:fldChar w:fldCharType="end"/>
                        </w:r>
                      </w:p>
                    </w:tc>
                  </w:tr>
                </w:tbl>
                <w:p w:rsidR="0092536E" w:rsidRPr="008E0A41" w:rsidRDefault="0092536E" w:rsidP="007F0E4B">
                  <w:pPr>
                    <w:rPr>
                      <w:sz w:val="36"/>
                      <w:szCs w:val="36"/>
                      <w:lang w:val="sr-Cyrl-RS"/>
                    </w:rPr>
                  </w:pPr>
                </w:p>
              </w:txbxContent>
            </v:textbox>
            <w10:wrap type="through"/>
          </v:shape>
        </w:pict>
      </w:r>
    </w:p>
    <w:p w:rsidR="00CC2CB1" w:rsidRPr="00AF2879" w:rsidRDefault="0097383F" w:rsidP="00CC2CB1">
      <w:pPr>
        <w:jc w:val="center"/>
        <w:rPr>
          <w:b/>
          <w:lang w:val="bg-BG"/>
        </w:rPr>
      </w:pPr>
      <w:r w:rsidRPr="00AF2879">
        <w:rPr>
          <w:b/>
          <w:lang w:val="bg-BG"/>
        </w:rPr>
        <w:t xml:space="preserve">    </w:t>
      </w:r>
    </w:p>
    <w:p w:rsidR="00CC2CB1" w:rsidRPr="00AF2879" w:rsidRDefault="00CC2CB1" w:rsidP="00CC2CB1">
      <w:pPr>
        <w:jc w:val="center"/>
        <w:rPr>
          <w:b/>
          <w:lang w:val="bg-BG"/>
        </w:rPr>
      </w:pPr>
    </w:p>
    <w:p w:rsidR="00CC2CB1" w:rsidRPr="00AF2879" w:rsidRDefault="00CC2CB1" w:rsidP="00CC2CB1">
      <w:pPr>
        <w:jc w:val="center"/>
        <w:rPr>
          <w:b/>
          <w:lang w:val="bg-BG"/>
        </w:rPr>
      </w:pPr>
    </w:p>
    <w:p w:rsidR="00CC2CB1" w:rsidRPr="00AF2879" w:rsidRDefault="00CC2CB1" w:rsidP="00CF1B9B">
      <w:pPr>
        <w:tabs>
          <w:tab w:val="left" w:pos="2400"/>
        </w:tabs>
        <w:rPr>
          <w:b/>
          <w:lang w:val="bg-BG"/>
        </w:rPr>
      </w:pPr>
      <w:r w:rsidRPr="00AF2879">
        <w:rPr>
          <w:b/>
          <w:lang w:val="bg-BG"/>
        </w:rPr>
        <w:tab/>
      </w:r>
    </w:p>
    <w:p w:rsidR="007F0E4B" w:rsidRPr="00203062" w:rsidRDefault="007F0E4B" w:rsidP="007F0E4B">
      <w:pPr>
        <w:jc w:val="center"/>
        <w:outlineLvl w:val="0"/>
        <w:rPr>
          <w:b/>
          <w:color w:val="808080"/>
          <w:sz w:val="32"/>
          <w:szCs w:val="32"/>
          <w:lang w:val="sr-Cyrl-RS"/>
        </w:rPr>
      </w:pPr>
      <w:r w:rsidRPr="007F0E4B">
        <w:rPr>
          <w:b/>
          <w:color w:val="808080"/>
          <w:sz w:val="32"/>
          <w:szCs w:val="32"/>
          <w:lang w:val="sr-Cyrl-RS"/>
        </w:rPr>
        <w:t>ПЛАН ЈАВНОГ ЗДРАВЉА</w:t>
      </w:r>
      <w:r>
        <w:rPr>
          <w:b/>
          <w:color w:val="808080"/>
          <w:sz w:val="32"/>
          <w:szCs w:val="32"/>
          <w:lang w:val="sr-Cyrl-CS"/>
        </w:rPr>
        <w:t xml:space="preserve"> </w:t>
      </w:r>
      <w:r w:rsidR="007B6E06">
        <w:rPr>
          <w:b/>
          <w:color w:val="808080"/>
          <w:sz w:val="32"/>
          <w:szCs w:val="32"/>
          <w:lang w:val="sr-Cyrl-CS"/>
        </w:rPr>
        <w:t>ОПШТИН</w:t>
      </w:r>
      <w:r w:rsidR="00203062">
        <w:rPr>
          <w:b/>
          <w:color w:val="808080"/>
          <w:sz w:val="32"/>
          <w:szCs w:val="32"/>
          <w:lang w:val="sr-Cyrl-RS"/>
        </w:rPr>
        <w:t>Е ТОПОЛА</w:t>
      </w:r>
    </w:p>
    <w:p w:rsidR="00CC2CB1" w:rsidRPr="002E1DF1" w:rsidRDefault="007F0E4B" w:rsidP="007F0E4B">
      <w:pPr>
        <w:jc w:val="center"/>
        <w:rPr>
          <w:b/>
          <w:sz w:val="32"/>
          <w:szCs w:val="32"/>
          <w:lang w:val="bg-BG"/>
        </w:rPr>
      </w:pPr>
      <w:r w:rsidRPr="002E1DF1">
        <w:rPr>
          <w:b/>
          <w:sz w:val="32"/>
          <w:szCs w:val="32"/>
          <w:lang w:val="bg-BG"/>
        </w:rPr>
        <w:t>20</w:t>
      </w:r>
      <w:r w:rsidR="002E1DF1" w:rsidRPr="002E1DF1">
        <w:rPr>
          <w:b/>
          <w:sz w:val="32"/>
          <w:szCs w:val="32"/>
          <w:lang w:val="bg-BG"/>
        </w:rPr>
        <w:t>22</w:t>
      </w:r>
      <w:r w:rsidRPr="002E1DF1">
        <w:rPr>
          <w:b/>
          <w:sz w:val="32"/>
          <w:szCs w:val="32"/>
          <w:lang w:val="bg-BG"/>
        </w:rPr>
        <w:t xml:space="preserve"> – 20</w:t>
      </w:r>
      <w:r w:rsidRPr="002E1DF1">
        <w:rPr>
          <w:b/>
          <w:sz w:val="32"/>
          <w:szCs w:val="32"/>
        </w:rPr>
        <w:t>2</w:t>
      </w:r>
      <w:r w:rsidR="007B6E06" w:rsidRPr="002E1DF1">
        <w:rPr>
          <w:b/>
          <w:sz w:val="32"/>
          <w:szCs w:val="32"/>
          <w:lang w:val="sr-Cyrl-CS"/>
        </w:rPr>
        <w:t>6</w:t>
      </w:r>
    </w:p>
    <w:p w:rsidR="00CC2CB1" w:rsidRPr="002E1DF1" w:rsidRDefault="00CC2CB1" w:rsidP="00CC2CB1">
      <w:pPr>
        <w:jc w:val="center"/>
        <w:rPr>
          <w:b/>
          <w:lang w:val="bg-BG"/>
        </w:rPr>
      </w:pPr>
    </w:p>
    <w:p w:rsidR="00CC2CB1" w:rsidRDefault="00CC2CB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Pr="00AF2879" w:rsidRDefault="008E0A41" w:rsidP="00CC2CB1">
      <w:pPr>
        <w:jc w:val="center"/>
        <w:rPr>
          <w:b/>
          <w:lang w:val="bg-BG"/>
        </w:rPr>
      </w:pPr>
    </w:p>
    <w:p w:rsidR="0029036D" w:rsidRPr="00AF2879" w:rsidRDefault="0029036D" w:rsidP="00121669">
      <w:pPr>
        <w:outlineLvl w:val="0"/>
        <w:rPr>
          <w:b/>
          <w:lang w:val="bg-BG"/>
        </w:rPr>
      </w:pPr>
      <w:bookmarkStart w:id="1" w:name="OLE_LINK2"/>
      <w:r w:rsidRPr="00AF2879">
        <w:rPr>
          <w:b/>
          <w:lang w:val="bg-BG"/>
        </w:rPr>
        <w:lastRenderedPageBreak/>
        <w:tab/>
      </w:r>
      <w:r w:rsidRPr="00AF2879">
        <w:rPr>
          <w:b/>
          <w:lang w:val="bg-BG"/>
        </w:rPr>
        <w:tab/>
      </w:r>
      <w:r w:rsidRPr="00AF2879">
        <w:rPr>
          <w:b/>
          <w:lang w:val="bg-BG"/>
        </w:rPr>
        <w:tab/>
      </w:r>
      <w:r w:rsidRPr="00AF2879">
        <w:rPr>
          <w:b/>
          <w:lang w:val="bg-BG"/>
        </w:rPr>
        <w:tab/>
      </w:r>
      <w:r w:rsidRPr="00AF2879">
        <w:rPr>
          <w:b/>
          <w:lang w:val="bg-BG"/>
        </w:rPr>
        <w:tab/>
        <w:t xml:space="preserve">С А Д Р Ж А Ј </w:t>
      </w:r>
    </w:p>
    <w:p w:rsidR="0029036D" w:rsidRPr="00AF2879" w:rsidRDefault="0029036D" w:rsidP="0029036D">
      <w:pPr>
        <w:rPr>
          <w:b/>
          <w:lang w:val="bg-BG"/>
        </w:rPr>
      </w:pPr>
    </w:p>
    <w:p w:rsidR="0029036D" w:rsidRPr="007B6E06" w:rsidRDefault="0029036D" w:rsidP="009C3870">
      <w:pPr>
        <w:spacing w:line="276" w:lineRule="auto"/>
        <w:rPr>
          <w:b/>
          <w:lang w:val="bg-BG"/>
        </w:rPr>
      </w:pPr>
      <w:r w:rsidRPr="007B6E06">
        <w:rPr>
          <w:b/>
          <w:lang w:val="bg-BG"/>
        </w:rPr>
        <w:t>У</w:t>
      </w:r>
      <w:r w:rsidR="008F28B2" w:rsidRPr="007B6E06">
        <w:rPr>
          <w:b/>
          <w:lang w:val="bg-BG"/>
        </w:rPr>
        <w:t>ВОД</w:t>
      </w:r>
    </w:p>
    <w:p w:rsidR="0029036D" w:rsidRPr="007B6E06" w:rsidRDefault="0029036D" w:rsidP="009C3870">
      <w:pPr>
        <w:spacing w:line="276" w:lineRule="auto"/>
        <w:rPr>
          <w:lang w:val="bg-BG"/>
        </w:rPr>
      </w:pPr>
      <w:r w:rsidRPr="007B6E06">
        <w:rPr>
          <w:lang w:val="bg-BG"/>
        </w:rPr>
        <w:tab/>
      </w:r>
      <w:r w:rsidRPr="007B6E06">
        <w:rPr>
          <w:lang w:val="bg-BG"/>
        </w:rPr>
        <w:tab/>
      </w:r>
      <w:r w:rsidRPr="007B6E06">
        <w:rPr>
          <w:lang w:val="bg-BG"/>
        </w:rPr>
        <w:tab/>
        <w:t xml:space="preserve">Уводна реч </w:t>
      </w:r>
      <w:r w:rsidR="00CB6BCD" w:rsidRPr="007B6E06">
        <w:rPr>
          <w:lang w:val="bg-BG"/>
        </w:rPr>
        <w:t xml:space="preserve"> гр</w:t>
      </w:r>
      <w:r w:rsidR="00325692" w:rsidRPr="007B6E06">
        <w:rPr>
          <w:lang w:val="bg-BG"/>
        </w:rPr>
        <w:t>адоначелника</w:t>
      </w:r>
      <w:r w:rsidR="00C25573">
        <w:rPr>
          <w:lang w:val="bg-BG"/>
        </w:rPr>
        <w:t>/це председника/це општине</w:t>
      </w:r>
      <w:r w:rsidR="00587218" w:rsidRPr="007B6E06">
        <w:rPr>
          <w:lang w:val="bg-BG"/>
        </w:rPr>
        <w:t xml:space="preserve">                                                        </w:t>
      </w:r>
    </w:p>
    <w:p w:rsidR="00587218" w:rsidRPr="007B6E06" w:rsidRDefault="00587218" w:rsidP="007B6E06">
      <w:pPr>
        <w:spacing w:line="276" w:lineRule="auto"/>
        <w:rPr>
          <w:lang w:val="sr-Latn-RS"/>
        </w:rPr>
      </w:pPr>
      <w:r w:rsidRPr="007B6E06">
        <w:rPr>
          <w:lang w:val="bg-BG"/>
        </w:rPr>
        <w:tab/>
      </w:r>
      <w:r w:rsidRPr="007B6E06">
        <w:rPr>
          <w:lang w:val="bg-BG"/>
        </w:rPr>
        <w:tab/>
      </w:r>
      <w:r w:rsidRPr="007B6E06">
        <w:rPr>
          <w:lang w:val="bg-BG"/>
        </w:rPr>
        <w:tab/>
        <w:t>Увод</w:t>
      </w:r>
      <w:r w:rsidRPr="007B6E06">
        <w:rPr>
          <w:lang w:val="bg-BG"/>
        </w:rPr>
        <w:tab/>
      </w:r>
      <w:r w:rsidRPr="007B6E06">
        <w:rPr>
          <w:lang w:val="bg-BG"/>
        </w:rPr>
        <w:tab/>
      </w:r>
      <w:r w:rsidRPr="007B6E06">
        <w:rPr>
          <w:lang w:val="bg-BG"/>
        </w:rPr>
        <w:tab/>
      </w:r>
      <w:r w:rsidRPr="007B6E06">
        <w:rPr>
          <w:lang w:val="bg-BG"/>
        </w:rPr>
        <w:tab/>
      </w:r>
      <w:r w:rsidRPr="007B6E06">
        <w:rPr>
          <w:lang w:val="bg-BG"/>
        </w:rPr>
        <w:tab/>
      </w:r>
      <w:r w:rsidRPr="007B6E06">
        <w:rPr>
          <w:lang w:val="bg-BG"/>
        </w:rPr>
        <w:tab/>
      </w:r>
      <w:r w:rsidRPr="007B6E06">
        <w:rPr>
          <w:lang w:val="bg-BG"/>
        </w:rPr>
        <w:tab/>
      </w:r>
      <w:r w:rsidRPr="007B6E06">
        <w:rPr>
          <w:lang w:val="bg-BG"/>
        </w:rPr>
        <w:tab/>
        <w:t xml:space="preserve">         </w:t>
      </w:r>
    </w:p>
    <w:p w:rsidR="0029036D" w:rsidRPr="007B6E06" w:rsidRDefault="00CB6BCD" w:rsidP="009C3870">
      <w:pPr>
        <w:spacing w:line="276" w:lineRule="auto"/>
        <w:rPr>
          <w:lang w:val="bg-BG"/>
        </w:rPr>
      </w:pPr>
      <w:r w:rsidRPr="007B6E06">
        <w:rPr>
          <w:lang w:val="bg-BG"/>
        </w:rPr>
        <w:tab/>
      </w:r>
      <w:r w:rsidRPr="007B6E06">
        <w:rPr>
          <w:lang w:val="bg-BG"/>
        </w:rPr>
        <w:tab/>
      </w:r>
      <w:r w:rsidRPr="007B6E06">
        <w:rPr>
          <w:lang w:val="bg-BG"/>
        </w:rPr>
        <w:tab/>
        <w:t>Савет за здравље</w:t>
      </w:r>
      <w:r w:rsidR="00587218" w:rsidRPr="007B6E06">
        <w:rPr>
          <w:lang w:val="bg-BG"/>
        </w:rPr>
        <w:t xml:space="preserve">                                                                                                                                             </w:t>
      </w:r>
    </w:p>
    <w:p w:rsidR="0029036D" w:rsidRPr="007B6E06" w:rsidRDefault="0029036D" w:rsidP="009C3870">
      <w:pPr>
        <w:spacing w:line="276" w:lineRule="auto"/>
        <w:rPr>
          <w:lang w:val="bg-BG"/>
        </w:rPr>
      </w:pPr>
      <w:r w:rsidRPr="007B6E06">
        <w:rPr>
          <w:b/>
          <w:lang w:val="bg-BG"/>
        </w:rPr>
        <w:tab/>
      </w:r>
      <w:r w:rsidR="00CB6BCD" w:rsidRPr="007B6E06">
        <w:rPr>
          <w:lang w:val="bg-BG"/>
        </w:rPr>
        <w:tab/>
      </w:r>
      <w:r w:rsidR="00CB6BCD" w:rsidRPr="007B6E06">
        <w:rPr>
          <w:lang w:val="bg-BG"/>
        </w:rPr>
        <w:tab/>
        <w:t>Радна група за израду Плана</w:t>
      </w:r>
      <w:r w:rsidR="00587218" w:rsidRPr="007B6E06">
        <w:rPr>
          <w:lang w:val="bg-BG"/>
        </w:rPr>
        <w:t xml:space="preserve">                                                        </w:t>
      </w:r>
    </w:p>
    <w:p w:rsidR="001E5E95" w:rsidRPr="007B6E06" w:rsidRDefault="00587218" w:rsidP="00587218">
      <w:pPr>
        <w:tabs>
          <w:tab w:val="right" w:pos="8222"/>
        </w:tabs>
        <w:spacing w:line="276" w:lineRule="auto"/>
        <w:rPr>
          <w:lang w:val="bg-BG"/>
        </w:rPr>
      </w:pPr>
      <w:r w:rsidRPr="007B6E06">
        <w:rPr>
          <w:lang w:val="bg-BG"/>
        </w:rPr>
        <w:t xml:space="preserve">                                   </w:t>
      </w:r>
      <w:r w:rsidR="0056457D">
        <w:rPr>
          <w:lang w:val="bg-BG"/>
        </w:rPr>
        <w:t xml:space="preserve"> </w:t>
      </w:r>
      <w:r w:rsidR="00C15732" w:rsidRPr="007B6E06">
        <w:rPr>
          <w:lang w:val="bg-BG"/>
        </w:rPr>
        <w:t>Методологија рада</w:t>
      </w:r>
      <w:r w:rsidRPr="007B6E06">
        <w:rPr>
          <w:lang w:val="bg-BG"/>
        </w:rPr>
        <w:t xml:space="preserve">                                                                        </w:t>
      </w:r>
    </w:p>
    <w:p w:rsidR="00786EFD" w:rsidRPr="007B6E06" w:rsidRDefault="00786EFD" w:rsidP="009C3870">
      <w:pPr>
        <w:spacing w:line="276" w:lineRule="auto"/>
        <w:rPr>
          <w:lang w:val="bg-BG"/>
        </w:rPr>
      </w:pPr>
      <w:r w:rsidRPr="007B6E06">
        <w:rPr>
          <w:lang w:val="bg-BG"/>
        </w:rPr>
        <w:tab/>
      </w:r>
      <w:r w:rsidRPr="007B6E06">
        <w:rPr>
          <w:lang w:val="bg-BG"/>
        </w:rPr>
        <w:tab/>
      </w:r>
      <w:r w:rsidRPr="007B6E06">
        <w:rPr>
          <w:lang w:val="bg-BG"/>
        </w:rPr>
        <w:tab/>
        <w:t>Принципи и вредности</w:t>
      </w:r>
      <w:r w:rsidR="00587218" w:rsidRPr="007B6E06">
        <w:rPr>
          <w:lang w:val="bg-BG"/>
        </w:rPr>
        <w:t xml:space="preserve">                                                                </w:t>
      </w:r>
    </w:p>
    <w:p w:rsidR="00786EFD" w:rsidRPr="007B6E06" w:rsidRDefault="00786EFD" w:rsidP="009C3870">
      <w:pPr>
        <w:spacing w:line="276" w:lineRule="auto"/>
        <w:rPr>
          <w:lang w:val="bg-BG"/>
        </w:rPr>
      </w:pPr>
      <w:r w:rsidRPr="007B6E06">
        <w:rPr>
          <w:lang w:val="bg-BG"/>
        </w:rPr>
        <w:tab/>
      </w:r>
      <w:r w:rsidRPr="007B6E06">
        <w:rPr>
          <w:lang w:val="bg-BG"/>
        </w:rPr>
        <w:tab/>
      </w:r>
      <w:r w:rsidRPr="007B6E06">
        <w:rPr>
          <w:lang w:val="bg-BG"/>
        </w:rPr>
        <w:tab/>
        <w:t>Визија</w:t>
      </w:r>
      <w:r w:rsidR="00587218" w:rsidRPr="007B6E06">
        <w:rPr>
          <w:lang w:val="bg-BG"/>
        </w:rPr>
        <w:t xml:space="preserve">                                  </w:t>
      </w:r>
      <w:r w:rsidR="00587218" w:rsidRPr="007B6E06">
        <w:rPr>
          <w:lang w:val="bg-BG"/>
        </w:rPr>
        <w:tab/>
      </w:r>
      <w:r w:rsidR="00587218" w:rsidRPr="007B6E06">
        <w:rPr>
          <w:lang w:val="bg-BG"/>
        </w:rPr>
        <w:tab/>
      </w:r>
      <w:r w:rsidR="00587218" w:rsidRPr="007B6E06">
        <w:rPr>
          <w:lang w:val="bg-BG"/>
        </w:rPr>
        <w:tab/>
      </w:r>
      <w:r w:rsidR="00587218" w:rsidRPr="007B6E06">
        <w:rPr>
          <w:lang w:val="bg-BG"/>
        </w:rPr>
        <w:tab/>
      </w:r>
      <w:r w:rsidR="00587218" w:rsidRPr="007B6E06">
        <w:rPr>
          <w:lang w:val="bg-BG"/>
        </w:rPr>
        <w:tab/>
        <w:t xml:space="preserve">       </w:t>
      </w:r>
    </w:p>
    <w:p w:rsidR="00786EFD" w:rsidRPr="007B6E06" w:rsidRDefault="00786EFD" w:rsidP="009C3870">
      <w:pPr>
        <w:spacing w:line="276" w:lineRule="auto"/>
        <w:rPr>
          <w:lang w:val="bg-BG"/>
        </w:rPr>
      </w:pPr>
      <w:r w:rsidRPr="007B6E06">
        <w:rPr>
          <w:lang w:val="bg-BG"/>
        </w:rPr>
        <w:tab/>
      </w:r>
      <w:r w:rsidRPr="007B6E06">
        <w:rPr>
          <w:lang w:val="bg-BG"/>
        </w:rPr>
        <w:tab/>
      </w:r>
      <w:r w:rsidRPr="007B6E06">
        <w:rPr>
          <w:lang w:val="bg-BG"/>
        </w:rPr>
        <w:tab/>
        <w:t>Мисија</w:t>
      </w:r>
      <w:r w:rsidR="00587218" w:rsidRPr="007B6E06">
        <w:rPr>
          <w:lang w:val="bg-BG"/>
        </w:rPr>
        <w:tab/>
      </w:r>
      <w:r w:rsidR="00587218" w:rsidRPr="007B6E06">
        <w:rPr>
          <w:lang w:val="bg-BG"/>
        </w:rPr>
        <w:tab/>
      </w:r>
      <w:r w:rsidR="00587218" w:rsidRPr="007B6E06">
        <w:rPr>
          <w:lang w:val="bg-BG"/>
        </w:rPr>
        <w:tab/>
      </w:r>
      <w:r w:rsidR="00587218" w:rsidRPr="007B6E06">
        <w:rPr>
          <w:lang w:val="bg-BG"/>
        </w:rPr>
        <w:tab/>
      </w:r>
      <w:r w:rsidR="00587218" w:rsidRPr="007B6E06">
        <w:rPr>
          <w:lang w:val="bg-BG"/>
        </w:rPr>
        <w:tab/>
      </w:r>
      <w:r w:rsidR="00587218" w:rsidRPr="007B6E06">
        <w:rPr>
          <w:lang w:val="bg-BG"/>
        </w:rPr>
        <w:tab/>
      </w:r>
      <w:r w:rsidR="00587218" w:rsidRPr="007B6E06">
        <w:rPr>
          <w:lang w:val="bg-BG"/>
        </w:rPr>
        <w:tab/>
        <w:t xml:space="preserve">       </w:t>
      </w:r>
    </w:p>
    <w:p w:rsidR="00587218" w:rsidRPr="007B6E06" w:rsidRDefault="00587218" w:rsidP="009C3870">
      <w:pPr>
        <w:spacing w:line="276" w:lineRule="auto"/>
        <w:rPr>
          <w:lang w:val="bg-BG"/>
        </w:rPr>
      </w:pPr>
      <w:r w:rsidRPr="007B6E06">
        <w:rPr>
          <w:lang w:val="bg-BG"/>
        </w:rPr>
        <w:tab/>
      </w:r>
      <w:r w:rsidRPr="007B6E06">
        <w:rPr>
          <w:lang w:val="bg-BG"/>
        </w:rPr>
        <w:tab/>
      </w:r>
      <w:r w:rsidRPr="007B6E06">
        <w:rPr>
          <w:lang w:val="bg-BG"/>
        </w:rPr>
        <w:tab/>
        <w:t>Општи циљ</w:t>
      </w:r>
      <w:r w:rsidRPr="007B6E06">
        <w:rPr>
          <w:lang w:val="bg-BG"/>
        </w:rPr>
        <w:tab/>
      </w:r>
      <w:r w:rsidRPr="007B6E06">
        <w:rPr>
          <w:lang w:val="bg-BG"/>
        </w:rPr>
        <w:tab/>
      </w:r>
      <w:r w:rsidRPr="007B6E06">
        <w:rPr>
          <w:lang w:val="bg-BG"/>
        </w:rPr>
        <w:tab/>
      </w:r>
      <w:r w:rsidRPr="007B6E06">
        <w:rPr>
          <w:lang w:val="bg-BG"/>
        </w:rPr>
        <w:tab/>
      </w:r>
      <w:r w:rsidRPr="007B6E06">
        <w:rPr>
          <w:lang w:val="bg-BG"/>
        </w:rPr>
        <w:tab/>
      </w:r>
      <w:r w:rsidRPr="007B6E06">
        <w:rPr>
          <w:lang w:val="bg-BG"/>
        </w:rPr>
        <w:tab/>
        <w:t xml:space="preserve">                   </w:t>
      </w:r>
    </w:p>
    <w:p w:rsidR="00786EFD" w:rsidRPr="007B6E06" w:rsidRDefault="00587218" w:rsidP="009C3870">
      <w:pPr>
        <w:spacing w:line="276" w:lineRule="auto"/>
        <w:rPr>
          <w:lang w:val="bg-BG"/>
        </w:rPr>
      </w:pPr>
      <w:r w:rsidRPr="007B6E06">
        <w:rPr>
          <w:lang w:val="bg-BG"/>
        </w:rPr>
        <w:tab/>
      </w:r>
      <w:r w:rsidRPr="007B6E06">
        <w:rPr>
          <w:lang w:val="bg-BG"/>
        </w:rPr>
        <w:tab/>
      </w:r>
      <w:r w:rsidRPr="007B6E06">
        <w:rPr>
          <w:lang w:val="bg-BG"/>
        </w:rPr>
        <w:tab/>
        <w:t xml:space="preserve">Специфични циљеви </w:t>
      </w:r>
      <w:r w:rsidRPr="007B6E06">
        <w:rPr>
          <w:lang w:val="bg-BG"/>
        </w:rPr>
        <w:tab/>
      </w:r>
      <w:r w:rsidRPr="007B6E06">
        <w:rPr>
          <w:lang w:val="bg-BG"/>
        </w:rPr>
        <w:tab/>
      </w:r>
      <w:r w:rsidRPr="007B6E06">
        <w:rPr>
          <w:lang w:val="bg-BG"/>
        </w:rPr>
        <w:tab/>
      </w:r>
      <w:r w:rsidRPr="007B6E06">
        <w:rPr>
          <w:lang w:val="bg-BG"/>
        </w:rPr>
        <w:tab/>
      </w:r>
      <w:r w:rsidRPr="007B6E06">
        <w:rPr>
          <w:lang w:val="bg-BG"/>
        </w:rPr>
        <w:tab/>
        <w:t xml:space="preserve">       </w:t>
      </w:r>
      <w:r w:rsidR="00786EFD" w:rsidRPr="007B6E06">
        <w:rPr>
          <w:lang w:val="bg-BG"/>
        </w:rPr>
        <w:tab/>
      </w:r>
    </w:p>
    <w:p w:rsidR="00A76B16" w:rsidRPr="007B6E06" w:rsidRDefault="001E5E95" w:rsidP="009C3870">
      <w:pPr>
        <w:spacing w:line="276" w:lineRule="auto"/>
        <w:rPr>
          <w:lang w:val="bg-BG"/>
        </w:rPr>
      </w:pPr>
      <w:r w:rsidRPr="007B6E06">
        <w:rPr>
          <w:lang w:val="bg-BG"/>
        </w:rPr>
        <w:tab/>
      </w:r>
    </w:p>
    <w:p w:rsidR="0029036D" w:rsidRPr="007B6E06" w:rsidRDefault="0029036D" w:rsidP="009C3870">
      <w:pPr>
        <w:spacing w:line="276" w:lineRule="auto"/>
        <w:rPr>
          <w:b/>
          <w:lang w:val="bg-BG"/>
        </w:rPr>
      </w:pPr>
      <w:r w:rsidRPr="007B6E06">
        <w:rPr>
          <w:lang w:val="bg-BG"/>
        </w:rPr>
        <w:tab/>
      </w:r>
      <w:r w:rsidR="00CB6BCD" w:rsidRPr="007B6E06">
        <w:rPr>
          <w:lang w:val="bg-BG"/>
        </w:rPr>
        <w:t xml:space="preserve">             </w:t>
      </w:r>
      <w:bookmarkStart w:id="2" w:name="_Hlk76033882"/>
      <w:r w:rsidR="00CB6BCD" w:rsidRPr="007B6E06">
        <w:rPr>
          <w:b/>
          <w:lang w:val="bg-BG"/>
        </w:rPr>
        <w:t>ЗДРАВСТВЕНИ ПРОФИЛ/СЛИКА ЗДРАВЉА</w:t>
      </w:r>
    </w:p>
    <w:p w:rsidR="00D53C42" w:rsidRPr="007B6E06" w:rsidRDefault="00D53C42" w:rsidP="009C3870">
      <w:pPr>
        <w:spacing w:line="276" w:lineRule="auto"/>
        <w:rPr>
          <w:b/>
          <w:lang w:val="bg-BG"/>
        </w:rPr>
      </w:pPr>
    </w:p>
    <w:p w:rsidR="0029036D" w:rsidRPr="007B6E06" w:rsidRDefault="0086554B" w:rsidP="009C3870">
      <w:pPr>
        <w:spacing w:line="276" w:lineRule="auto"/>
        <w:ind w:left="720" w:firstLine="1440"/>
        <w:rPr>
          <w:lang w:val="sr-Cyrl-CS"/>
        </w:rPr>
      </w:pPr>
      <w:r w:rsidRPr="007B6E06">
        <w:rPr>
          <w:b/>
          <w:lang w:val="bg-BG"/>
        </w:rPr>
        <w:t>1</w:t>
      </w:r>
      <w:r w:rsidR="00325692" w:rsidRPr="007B6E06">
        <w:rPr>
          <w:b/>
          <w:lang w:val="sr-Latn-RS"/>
        </w:rPr>
        <w:t>.</w:t>
      </w:r>
      <w:r w:rsidRPr="007B6E06">
        <w:rPr>
          <w:b/>
          <w:lang w:val="bg-BG"/>
        </w:rPr>
        <w:t xml:space="preserve"> </w:t>
      </w:r>
      <w:r w:rsidR="0088655D" w:rsidRPr="007B6E06">
        <w:rPr>
          <w:b/>
          <w:lang w:val="bg-BG"/>
        </w:rPr>
        <w:t xml:space="preserve"> </w:t>
      </w:r>
      <w:r w:rsidR="00CB6BCD" w:rsidRPr="007B6E06">
        <w:rPr>
          <w:lang w:val="bg-BG"/>
        </w:rPr>
        <w:t>П</w:t>
      </w:r>
      <w:r w:rsidR="00325692" w:rsidRPr="007B6E06">
        <w:rPr>
          <w:lang w:val="bg-BG"/>
        </w:rPr>
        <w:t>одаци о територији града</w:t>
      </w:r>
      <w:r w:rsidR="00964488" w:rsidRPr="007B6E06">
        <w:rPr>
          <w:lang w:val="sr-Cyrl-RS"/>
        </w:rPr>
        <w:t xml:space="preserve"> </w:t>
      </w:r>
      <w:r w:rsidR="00587218" w:rsidRPr="007B6E06">
        <w:rPr>
          <w:lang w:val="sr-Cyrl-CS"/>
        </w:rPr>
        <w:tab/>
      </w:r>
      <w:r w:rsidR="00587218" w:rsidRPr="007B6E06">
        <w:rPr>
          <w:lang w:val="sr-Cyrl-CS"/>
        </w:rPr>
        <w:tab/>
      </w:r>
      <w:r w:rsidR="00587218" w:rsidRPr="007B6E06">
        <w:rPr>
          <w:lang w:val="sr-Cyrl-CS"/>
        </w:rPr>
        <w:tab/>
      </w:r>
      <w:r w:rsidR="00587218" w:rsidRPr="007B6E06">
        <w:rPr>
          <w:lang w:val="sr-Cyrl-CS"/>
        </w:rPr>
        <w:tab/>
        <w:t xml:space="preserve">               </w:t>
      </w:r>
    </w:p>
    <w:p w:rsidR="0029036D" w:rsidRPr="007B6E06" w:rsidRDefault="0029036D" w:rsidP="009C3870">
      <w:pPr>
        <w:spacing w:line="276" w:lineRule="auto"/>
        <w:ind w:left="1440" w:firstLine="720"/>
        <w:rPr>
          <w:lang w:val="bg-BG"/>
        </w:rPr>
      </w:pPr>
      <w:r w:rsidRPr="007B6E06">
        <w:rPr>
          <w:b/>
          <w:lang w:val="bg-BG"/>
        </w:rPr>
        <w:t>2</w:t>
      </w:r>
      <w:r w:rsidR="00325692" w:rsidRPr="007B6E06">
        <w:rPr>
          <w:b/>
          <w:lang w:val="sr-Latn-RS"/>
        </w:rPr>
        <w:t>.</w:t>
      </w:r>
      <w:r w:rsidR="009C3870" w:rsidRPr="007B6E06">
        <w:rPr>
          <w:lang w:val="bg-BG"/>
        </w:rPr>
        <w:t xml:space="preserve"> </w:t>
      </w:r>
      <w:r w:rsidR="00CB6BCD" w:rsidRPr="007B6E06">
        <w:rPr>
          <w:lang w:val="bg-BG"/>
        </w:rPr>
        <w:t>Витални и демографски показатељи</w:t>
      </w:r>
      <w:r w:rsidR="00587218" w:rsidRPr="007B6E06">
        <w:rPr>
          <w:lang w:val="bg-BG"/>
        </w:rPr>
        <w:t xml:space="preserve">                                     </w:t>
      </w:r>
    </w:p>
    <w:p w:rsidR="0029036D" w:rsidRPr="007B6E06" w:rsidRDefault="00491255" w:rsidP="009C3870">
      <w:pPr>
        <w:spacing w:line="276" w:lineRule="auto"/>
        <w:ind w:left="1440" w:firstLine="720"/>
        <w:rPr>
          <w:lang w:val="bg-BG"/>
        </w:rPr>
      </w:pPr>
      <w:r w:rsidRPr="007B6E06">
        <w:rPr>
          <w:b/>
          <w:lang w:val="bg-BG"/>
        </w:rPr>
        <w:t>3</w:t>
      </w:r>
      <w:r w:rsidR="00325692" w:rsidRPr="007B6E06">
        <w:rPr>
          <w:b/>
          <w:lang w:val="sr-Latn-RS"/>
        </w:rPr>
        <w:t>.</w:t>
      </w:r>
      <w:r w:rsidR="009C3870" w:rsidRPr="007B6E06">
        <w:rPr>
          <w:b/>
          <w:lang w:val="bg-BG"/>
        </w:rPr>
        <w:t xml:space="preserve"> </w:t>
      </w:r>
      <w:r w:rsidR="00CB6BCD" w:rsidRPr="007B6E06">
        <w:rPr>
          <w:lang w:val="bg-BG"/>
        </w:rPr>
        <w:t>Здравствени показатељи</w:t>
      </w:r>
      <w:r w:rsidR="00587218" w:rsidRPr="007B6E06">
        <w:rPr>
          <w:lang w:val="bg-BG"/>
        </w:rPr>
        <w:t xml:space="preserve">                                                         </w:t>
      </w:r>
    </w:p>
    <w:p w:rsidR="00CB6BCD" w:rsidRPr="007B6E06" w:rsidRDefault="00CB6BCD" w:rsidP="009C3870">
      <w:pPr>
        <w:spacing w:line="276" w:lineRule="auto"/>
        <w:ind w:left="1440" w:firstLine="720"/>
        <w:rPr>
          <w:lang w:val="sr-Cyrl-CS"/>
        </w:rPr>
      </w:pPr>
      <w:r w:rsidRPr="007B6E06">
        <w:rPr>
          <w:b/>
          <w:lang w:val="bg-BG"/>
        </w:rPr>
        <w:t xml:space="preserve">3.1 </w:t>
      </w:r>
      <w:r w:rsidRPr="007B6E06">
        <w:rPr>
          <w:lang w:val="bg-BG"/>
        </w:rPr>
        <w:t>Ин</w:t>
      </w:r>
      <w:r w:rsidR="00325692" w:rsidRPr="007B6E06">
        <w:rPr>
          <w:lang w:val="sr-Cyrl-RS"/>
        </w:rPr>
        <w:t>д</w:t>
      </w:r>
      <w:r w:rsidRPr="007B6E06">
        <w:rPr>
          <w:lang w:val="bg-BG"/>
        </w:rPr>
        <w:t>икатори доступности з</w:t>
      </w:r>
      <w:r w:rsidR="00325692" w:rsidRPr="007B6E06">
        <w:rPr>
          <w:lang w:val="bg-BG"/>
        </w:rPr>
        <w:t xml:space="preserve">дравствене заштите </w:t>
      </w:r>
      <w:r w:rsidR="007B6E06">
        <w:rPr>
          <w:lang w:val="bg-BG"/>
        </w:rPr>
        <w:t>ЈЛС/ЛС</w:t>
      </w:r>
      <w:r w:rsidR="003219D7" w:rsidRPr="007B6E06">
        <w:rPr>
          <w:lang w:val="sr-Cyrl-CS"/>
        </w:rPr>
        <w:t xml:space="preserve">      </w:t>
      </w:r>
    </w:p>
    <w:p w:rsidR="00CB6BCD" w:rsidRPr="007B6E06" w:rsidRDefault="00CB6BCD" w:rsidP="009C3870">
      <w:pPr>
        <w:spacing w:line="276" w:lineRule="auto"/>
        <w:ind w:left="1440" w:firstLine="720"/>
        <w:rPr>
          <w:lang w:val="sr-Cyrl-RS"/>
        </w:rPr>
      </w:pPr>
      <w:r w:rsidRPr="007B6E06">
        <w:rPr>
          <w:b/>
          <w:lang w:val="bg-BG"/>
        </w:rPr>
        <w:t xml:space="preserve">3.2 </w:t>
      </w:r>
      <w:r w:rsidRPr="007B6E06">
        <w:rPr>
          <w:lang w:val="bg-BG"/>
        </w:rPr>
        <w:t>Индикатори ефикасности з</w:t>
      </w:r>
      <w:r w:rsidR="00325692" w:rsidRPr="007B6E06">
        <w:rPr>
          <w:lang w:val="bg-BG"/>
        </w:rPr>
        <w:t xml:space="preserve">дравствене заштите </w:t>
      </w:r>
      <w:r w:rsidR="007B6E06">
        <w:rPr>
          <w:lang w:val="bg-BG"/>
        </w:rPr>
        <w:t>ЈЛС/ЛС</w:t>
      </w:r>
      <w:r w:rsidR="003219D7" w:rsidRPr="007B6E06">
        <w:rPr>
          <w:lang w:val="bg-BG"/>
        </w:rPr>
        <w:t xml:space="preserve">      </w:t>
      </w:r>
    </w:p>
    <w:p w:rsidR="00CB6BCD" w:rsidRPr="007B6E06" w:rsidRDefault="00CB6BCD" w:rsidP="009C3870">
      <w:pPr>
        <w:spacing w:line="276" w:lineRule="auto"/>
        <w:ind w:left="1440" w:firstLine="720"/>
        <w:rPr>
          <w:lang w:val="sr-Cyrl-RS"/>
        </w:rPr>
      </w:pPr>
      <w:r w:rsidRPr="007B6E06">
        <w:rPr>
          <w:b/>
          <w:lang w:val="bg-BG"/>
        </w:rPr>
        <w:t xml:space="preserve">3.3 </w:t>
      </w:r>
      <w:r w:rsidR="00F918EC" w:rsidRPr="007B6E06">
        <w:rPr>
          <w:lang w:val="bg-BG"/>
        </w:rPr>
        <w:t>И</w:t>
      </w:r>
      <w:r w:rsidRPr="007B6E06">
        <w:rPr>
          <w:lang w:val="bg-BG"/>
        </w:rPr>
        <w:t>н</w:t>
      </w:r>
      <w:r w:rsidR="00F918EC" w:rsidRPr="007B6E06">
        <w:rPr>
          <w:lang w:val="sr-Cyrl-RS"/>
        </w:rPr>
        <w:t>д</w:t>
      </w:r>
      <w:r w:rsidRPr="007B6E06">
        <w:rPr>
          <w:lang w:val="bg-BG"/>
        </w:rPr>
        <w:t>икатори квалитета з</w:t>
      </w:r>
      <w:r w:rsidR="00325692" w:rsidRPr="007B6E06">
        <w:rPr>
          <w:lang w:val="bg-BG"/>
        </w:rPr>
        <w:t xml:space="preserve">дравствене заштите </w:t>
      </w:r>
      <w:r w:rsidR="007B6E06">
        <w:rPr>
          <w:lang w:val="bg-BG"/>
        </w:rPr>
        <w:t>ЈЛС/ЛС</w:t>
      </w:r>
      <w:r w:rsidR="003219D7" w:rsidRPr="007B6E06">
        <w:rPr>
          <w:lang w:val="bg-BG"/>
        </w:rPr>
        <w:t xml:space="preserve">           </w:t>
      </w:r>
    </w:p>
    <w:p w:rsidR="00CB6BCD" w:rsidRPr="007B6E06" w:rsidRDefault="00F67188" w:rsidP="009C3870">
      <w:pPr>
        <w:spacing w:line="276" w:lineRule="auto"/>
        <w:ind w:left="1440" w:firstLine="720"/>
        <w:rPr>
          <w:lang w:val="bg-BG"/>
        </w:rPr>
      </w:pPr>
      <w:r w:rsidRPr="007B6E06">
        <w:rPr>
          <w:b/>
          <w:lang w:val="bg-BG"/>
        </w:rPr>
        <w:t>3.4</w:t>
      </w:r>
      <w:r w:rsidR="00CB6BCD" w:rsidRPr="007B6E06">
        <w:rPr>
          <w:b/>
          <w:lang w:val="bg-BG"/>
        </w:rPr>
        <w:t xml:space="preserve"> </w:t>
      </w:r>
      <w:r w:rsidR="00CB6BCD" w:rsidRPr="007B6E06">
        <w:rPr>
          <w:lang w:val="bg-BG"/>
        </w:rPr>
        <w:t xml:space="preserve">Индикатори здравственог стања становништва </w:t>
      </w:r>
      <w:r w:rsidR="003219D7" w:rsidRPr="007B6E06">
        <w:rPr>
          <w:lang w:val="bg-BG"/>
        </w:rPr>
        <w:t xml:space="preserve">                </w:t>
      </w:r>
    </w:p>
    <w:p w:rsidR="00CB6BCD" w:rsidRPr="007B6E06" w:rsidRDefault="00F67188" w:rsidP="009C3870">
      <w:pPr>
        <w:spacing w:line="276" w:lineRule="auto"/>
        <w:ind w:left="1440" w:firstLine="720"/>
        <w:rPr>
          <w:lang w:val="bg-BG"/>
        </w:rPr>
      </w:pPr>
      <w:r w:rsidRPr="007B6E06">
        <w:rPr>
          <w:b/>
          <w:lang w:val="bg-BG"/>
        </w:rPr>
        <w:t>3</w:t>
      </w:r>
      <w:r w:rsidR="00CB6BCD" w:rsidRPr="007B6E06">
        <w:rPr>
          <w:b/>
          <w:lang w:val="bg-BG"/>
        </w:rPr>
        <w:t xml:space="preserve">.5 </w:t>
      </w:r>
      <w:r w:rsidR="00CB6BCD" w:rsidRPr="007B6E06">
        <w:rPr>
          <w:lang w:val="bg-BG"/>
        </w:rPr>
        <w:t>Индикатори детерминанти здравља</w:t>
      </w:r>
      <w:r w:rsidR="003219D7" w:rsidRPr="007B6E06">
        <w:rPr>
          <w:lang w:val="bg-BG"/>
        </w:rPr>
        <w:t xml:space="preserve">                                     </w:t>
      </w:r>
    </w:p>
    <w:p w:rsidR="00CB6BCD" w:rsidRPr="007B6E06" w:rsidRDefault="0086554B" w:rsidP="003219D7">
      <w:pPr>
        <w:spacing w:line="276" w:lineRule="auto"/>
        <w:ind w:left="2410" w:hanging="250"/>
        <w:rPr>
          <w:lang w:val="bg-BG"/>
        </w:rPr>
      </w:pPr>
      <w:r w:rsidRPr="007B6E06">
        <w:rPr>
          <w:b/>
          <w:lang w:val="bg-BG"/>
        </w:rPr>
        <w:t>4.</w:t>
      </w:r>
      <w:r w:rsidR="00CB6BCD" w:rsidRPr="007B6E06">
        <w:rPr>
          <w:b/>
          <w:lang w:val="bg-BG"/>
        </w:rPr>
        <w:t xml:space="preserve"> </w:t>
      </w:r>
      <w:r w:rsidR="00CB6BCD" w:rsidRPr="007B6E06">
        <w:rPr>
          <w:lang w:val="bg-BG"/>
        </w:rPr>
        <w:t>Показатељи активност</w:t>
      </w:r>
      <w:r w:rsidR="00F918EC" w:rsidRPr="007B6E06">
        <w:rPr>
          <w:lang w:val="bg-BG"/>
        </w:rPr>
        <w:t xml:space="preserve">и на унапређењу здравља </w:t>
      </w:r>
      <w:r w:rsidR="003219D7" w:rsidRPr="007B6E06">
        <w:rPr>
          <w:lang w:val="bg-BG"/>
        </w:rPr>
        <w:t xml:space="preserve">                </w:t>
      </w:r>
      <w:r w:rsidR="00F918EC" w:rsidRPr="007B6E06">
        <w:rPr>
          <w:lang w:val="bg-BG"/>
        </w:rPr>
        <w:t>становн</w:t>
      </w:r>
      <w:r w:rsidR="00F918EC" w:rsidRPr="007B6E06">
        <w:rPr>
          <w:lang w:val="sr-Cyrl-RS"/>
        </w:rPr>
        <w:t>и</w:t>
      </w:r>
      <w:r w:rsidR="00CB6BCD" w:rsidRPr="007B6E06">
        <w:rPr>
          <w:lang w:val="bg-BG"/>
        </w:rPr>
        <w:t>штва и превенцији болести</w:t>
      </w:r>
      <w:r w:rsidR="003219D7" w:rsidRPr="007B6E06">
        <w:rPr>
          <w:lang w:val="bg-BG"/>
        </w:rPr>
        <w:t xml:space="preserve">                                                            </w:t>
      </w:r>
    </w:p>
    <w:p w:rsidR="00CB6BCD" w:rsidRPr="007B6E06" w:rsidRDefault="00CB6BCD" w:rsidP="009C3870">
      <w:pPr>
        <w:spacing w:line="276" w:lineRule="auto"/>
        <w:ind w:left="1440" w:firstLine="720"/>
        <w:rPr>
          <w:lang w:val="bg-BG"/>
        </w:rPr>
      </w:pPr>
      <w:r w:rsidRPr="007B6E06">
        <w:rPr>
          <w:b/>
          <w:lang w:val="bg-BG"/>
        </w:rPr>
        <w:t>5</w:t>
      </w:r>
      <w:r w:rsidR="00325692" w:rsidRPr="007B6E06">
        <w:rPr>
          <w:b/>
          <w:lang w:val="sr-Cyrl-RS"/>
        </w:rPr>
        <w:t>.</w:t>
      </w:r>
      <w:r w:rsidRPr="007B6E06">
        <w:rPr>
          <w:b/>
          <w:lang w:val="bg-BG"/>
        </w:rPr>
        <w:t xml:space="preserve"> </w:t>
      </w:r>
      <w:r w:rsidRPr="007B6E06">
        <w:rPr>
          <w:lang w:val="bg-BG"/>
        </w:rPr>
        <w:t>Социоекономски услови</w:t>
      </w:r>
      <w:r w:rsidR="003219D7" w:rsidRPr="007B6E06">
        <w:rPr>
          <w:lang w:val="bg-BG"/>
        </w:rPr>
        <w:t xml:space="preserve">                                                         </w:t>
      </w:r>
    </w:p>
    <w:p w:rsidR="00CB6BCD" w:rsidRPr="007B6E06" w:rsidRDefault="00CB6BCD" w:rsidP="009C3870">
      <w:pPr>
        <w:spacing w:line="276" w:lineRule="auto"/>
        <w:ind w:left="1440" w:firstLine="720"/>
        <w:rPr>
          <w:lang w:val="bg-BG"/>
        </w:rPr>
      </w:pPr>
      <w:r w:rsidRPr="007B6E06">
        <w:rPr>
          <w:b/>
          <w:lang w:val="bg-BG"/>
        </w:rPr>
        <w:t xml:space="preserve">6. </w:t>
      </w:r>
      <w:r w:rsidRPr="007B6E06">
        <w:rPr>
          <w:lang w:val="bg-BG"/>
        </w:rPr>
        <w:t>Показатељи стања животне средине</w:t>
      </w:r>
      <w:r w:rsidR="003219D7" w:rsidRPr="007B6E06">
        <w:rPr>
          <w:lang w:val="bg-BG"/>
        </w:rPr>
        <w:t xml:space="preserve">                                     </w:t>
      </w:r>
    </w:p>
    <w:p w:rsidR="00CB6BCD" w:rsidRPr="007B6E06" w:rsidRDefault="00CB6BCD" w:rsidP="009C3870">
      <w:pPr>
        <w:spacing w:line="276" w:lineRule="auto"/>
        <w:ind w:left="1440" w:firstLine="720"/>
        <w:rPr>
          <w:lang w:val="bg-BG"/>
        </w:rPr>
      </w:pPr>
      <w:r w:rsidRPr="007B6E06">
        <w:rPr>
          <w:b/>
          <w:lang w:val="bg-BG"/>
        </w:rPr>
        <w:t>6.</w:t>
      </w:r>
      <w:r w:rsidRPr="007B6E06">
        <w:rPr>
          <w:lang w:val="bg-BG"/>
        </w:rPr>
        <w:t>1</w:t>
      </w:r>
      <w:r w:rsidR="004E651E" w:rsidRPr="007B6E06">
        <w:rPr>
          <w:lang w:val="bg-BG"/>
        </w:rPr>
        <w:t>.</w:t>
      </w:r>
      <w:r w:rsidRPr="007B6E06">
        <w:rPr>
          <w:lang w:val="bg-BG"/>
        </w:rPr>
        <w:t xml:space="preserve"> Квалитет ваздуха</w:t>
      </w:r>
      <w:r w:rsidR="003219D7" w:rsidRPr="007B6E06">
        <w:rPr>
          <w:lang w:val="bg-BG"/>
        </w:rPr>
        <w:t xml:space="preserve">                                                                  </w:t>
      </w:r>
    </w:p>
    <w:p w:rsidR="003219D7" w:rsidRPr="007B6E06" w:rsidRDefault="0056457D" w:rsidP="00325692">
      <w:pPr>
        <w:spacing w:line="276" w:lineRule="auto"/>
        <w:ind w:left="1440" w:firstLine="720"/>
        <w:rPr>
          <w:lang w:val="bg-BG"/>
        </w:rPr>
      </w:pPr>
      <w:r>
        <w:rPr>
          <w:b/>
          <w:lang w:val="bg-BG"/>
        </w:rPr>
        <w:t xml:space="preserve"> </w:t>
      </w:r>
      <w:r w:rsidR="00CB6BCD" w:rsidRPr="007B6E06">
        <w:rPr>
          <w:b/>
          <w:lang w:val="bg-BG"/>
        </w:rPr>
        <w:t>6</w:t>
      </w:r>
      <w:r w:rsidR="00CB6BCD" w:rsidRPr="007B6E06">
        <w:rPr>
          <w:lang w:val="bg-BG"/>
        </w:rPr>
        <w:t xml:space="preserve">.2 Квалитет површинских и подземних вода, вода </w:t>
      </w:r>
    </w:p>
    <w:p w:rsidR="00CB6BCD" w:rsidRPr="007B6E06" w:rsidRDefault="00CB6BCD" w:rsidP="00325692">
      <w:pPr>
        <w:spacing w:line="276" w:lineRule="auto"/>
        <w:ind w:left="1440" w:firstLine="720"/>
        <w:rPr>
          <w:lang w:val="bg-BG"/>
        </w:rPr>
      </w:pPr>
      <w:r w:rsidRPr="007B6E06">
        <w:rPr>
          <w:lang w:val="bg-BG"/>
        </w:rPr>
        <w:t xml:space="preserve">за пиће и вода за </w:t>
      </w:r>
      <w:r w:rsidRPr="007B6E06">
        <w:rPr>
          <w:b/>
          <w:lang w:val="bg-BG"/>
        </w:rPr>
        <w:t xml:space="preserve"> </w:t>
      </w:r>
      <w:r w:rsidRPr="007B6E06">
        <w:rPr>
          <w:lang w:val="bg-BG"/>
        </w:rPr>
        <w:t>спорт и рекреацију</w:t>
      </w:r>
      <w:r w:rsidR="003219D7" w:rsidRPr="007B6E06">
        <w:rPr>
          <w:lang w:val="bg-BG"/>
        </w:rPr>
        <w:t xml:space="preserve">                                        </w:t>
      </w:r>
    </w:p>
    <w:p w:rsidR="004E651E" w:rsidRPr="007B6E06" w:rsidRDefault="004E651E" w:rsidP="00325692">
      <w:pPr>
        <w:spacing w:line="276" w:lineRule="auto"/>
        <w:ind w:left="1440" w:firstLine="720"/>
        <w:rPr>
          <w:lang w:val="bg-BG"/>
        </w:rPr>
      </w:pPr>
      <w:r w:rsidRPr="007B6E06">
        <w:rPr>
          <w:b/>
          <w:lang w:val="bg-BG"/>
        </w:rPr>
        <w:t>6</w:t>
      </w:r>
      <w:r w:rsidRPr="007B6E06">
        <w:rPr>
          <w:lang w:val="bg-BG"/>
        </w:rPr>
        <w:t>.3.</w:t>
      </w:r>
      <w:r w:rsidR="001D447C" w:rsidRPr="007B6E06">
        <w:rPr>
          <w:lang w:val="bg-BG"/>
        </w:rPr>
        <w:t xml:space="preserve"> Управљање опадом</w:t>
      </w:r>
      <w:r w:rsidR="003219D7" w:rsidRPr="007B6E06">
        <w:rPr>
          <w:lang w:val="bg-BG"/>
        </w:rPr>
        <w:t xml:space="preserve">                                                              </w:t>
      </w:r>
    </w:p>
    <w:p w:rsidR="001D447C" w:rsidRPr="007B6E06" w:rsidRDefault="004E651E" w:rsidP="00D53C42">
      <w:pPr>
        <w:spacing w:line="276" w:lineRule="auto"/>
        <w:ind w:left="1440" w:firstLine="720"/>
        <w:rPr>
          <w:lang w:val="bg-BG"/>
        </w:rPr>
      </w:pPr>
      <w:r w:rsidRPr="007B6E06">
        <w:rPr>
          <w:b/>
          <w:lang w:val="bg-BG"/>
        </w:rPr>
        <w:t>6</w:t>
      </w:r>
      <w:r w:rsidRPr="007B6E06">
        <w:rPr>
          <w:lang w:val="bg-BG"/>
        </w:rPr>
        <w:t>.4.</w:t>
      </w:r>
      <w:r w:rsidR="001D447C" w:rsidRPr="007B6E06">
        <w:rPr>
          <w:lang w:val="bg-BG"/>
        </w:rPr>
        <w:t xml:space="preserve"> Квалитет отпадних вода</w:t>
      </w:r>
      <w:r w:rsidR="003219D7" w:rsidRPr="007B6E06">
        <w:rPr>
          <w:lang w:val="bg-BG"/>
        </w:rPr>
        <w:t xml:space="preserve">                                                      </w:t>
      </w:r>
    </w:p>
    <w:p w:rsidR="005C036B" w:rsidRPr="007B6E06" w:rsidRDefault="001D447C" w:rsidP="009C3870">
      <w:pPr>
        <w:spacing w:line="276" w:lineRule="auto"/>
        <w:ind w:left="1440" w:firstLine="720"/>
        <w:rPr>
          <w:lang w:val="bg-BG"/>
        </w:rPr>
      </w:pPr>
      <w:r w:rsidRPr="007B6E06">
        <w:rPr>
          <w:lang w:val="bg-BG"/>
        </w:rPr>
        <w:t xml:space="preserve">6.5. </w:t>
      </w:r>
      <w:r w:rsidR="005C036B" w:rsidRPr="007B6E06">
        <w:rPr>
          <w:lang w:val="bg-BG"/>
        </w:rPr>
        <w:t xml:space="preserve"> Присуство и бројност инсеката и глодара</w:t>
      </w:r>
      <w:r w:rsidR="003219D7" w:rsidRPr="007B6E06">
        <w:rPr>
          <w:lang w:val="bg-BG"/>
        </w:rPr>
        <w:t xml:space="preserve">                        </w:t>
      </w:r>
    </w:p>
    <w:p w:rsidR="00567EA7" w:rsidRPr="007B6E06" w:rsidRDefault="00567EA7" w:rsidP="009C3870">
      <w:pPr>
        <w:spacing w:line="276" w:lineRule="auto"/>
        <w:ind w:left="1440" w:firstLine="720"/>
        <w:rPr>
          <w:lang w:val="bg-BG"/>
        </w:rPr>
      </w:pPr>
      <w:r w:rsidRPr="007B6E06">
        <w:rPr>
          <w:lang w:val="bg-BG"/>
        </w:rPr>
        <w:t>7. Урбани дизајн града</w:t>
      </w:r>
      <w:r w:rsidR="000B6A56">
        <w:rPr>
          <w:lang w:val="bg-BG"/>
        </w:rPr>
        <w:t>/опптине</w:t>
      </w:r>
      <w:r w:rsidR="003219D7" w:rsidRPr="007B6E06">
        <w:rPr>
          <w:lang w:val="bg-BG"/>
        </w:rPr>
        <w:t xml:space="preserve">                                                </w:t>
      </w:r>
    </w:p>
    <w:p w:rsidR="005C036B" w:rsidRPr="007B6E06" w:rsidRDefault="0086554B" w:rsidP="009C3870">
      <w:pPr>
        <w:spacing w:line="276" w:lineRule="auto"/>
        <w:ind w:left="1440" w:firstLine="720"/>
        <w:rPr>
          <w:lang w:val="bg-BG"/>
        </w:rPr>
      </w:pPr>
      <w:r w:rsidRPr="007B6E06">
        <w:rPr>
          <w:b/>
          <w:lang w:val="bg-BG"/>
        </w:rPr>
        <w:t>8</w:t>
      </w:r>
      <w:r w:rsidR="005C036B" w:rsidRPr="007B6E06">
        <w:rPr>
          <w:b/>
          <w:lang w:val="bg-BG"/>
        </w:rPr>
        <w:t>.</w:t>
      </w:r>
      <w:r w:rsidR="005C036B" w:rsidRPr="007B6E06">
        <w:rPr>
          <w:lang w:val="bg-BG"/>
        </w:rPr>
        <w:t xml:space="preserve"> Организација заједнице</w:t>
      </w:r>
      <w:r w:rsidR="003219D7" w:rsidRPr="007B6E06">
        <w:rPr>
          <w:lang w:val="bg-BG"/>
        </w:rPr>
        <w:t xml:space="preserve">                                                          </w:t>
      </w:r>
    </w:p>
    <w:p w:rsidR="005C036B" w:rsidRPr="007B6E06" w:rsidRDefault="0086554B" w:rsidP="009C3870">
      <w:pPr>
        <w:spacing w:line="276" w:lineRule="auto"/>
        <w:ind w:left="1440" w:firstLine="720"/>
        <w:rPr>
          <w:lang w:val="bg-BG"/>
        </w:rPr>
      </w:pPr>
      <w:r w:rsidRPr="007B6E06">
        <w:rPr>
          <w:b/>
          <w:lang w:val="bg-BG"/>
        </w:rPr>
        <w:t>8</w:t>
      </w:r>
      <w:r w:rsidR="005C036B" w:rsidRPr="007B6E06">
        <w:rPr>
          <w:b/>
          <w:lang w:val="bg-BG"/>
        </w:rPr>
        <w:t>.</w:t>
      </w:r>
      <w:r w:rsidR="005C036B" w:rsidRPr="007B6E06">
        <w:rPr>
          <w:lang w:val="bg-BG"/>
        </w:rPr>
        <w:t>1 Локална  самоуправа</w:t>
      </w:r>
      <w:r w:rsidR="003219D7" w:rsidRPr="007B6E06">
        <w:rPr>
          <w:lang w:val="bg-BG"/>
        </w:rPr>
        <w:tab/>
      </w:r>
      <w:r w:rsidR="003219D7" w:rsidRPr="007B6E06">
        <w:rPr>
          <w:lang w:val="bg-BG"/>
        </w:rPr>
        <w:tab/>
      </w:r>
      <w:r w:rsidR="003219D7" w:rsidRPr="007B6E06">
        <w:rPr>
          <w:lang w:val="bg-BG"/>
        </w:rPr>
        <w:tab/>
      </w:r>
      <w:r w:rsidR="003219D7" w:rsidRPr="007B6E06">
        <w:rPr>
          <w:lang w:val="bg-BG"/>
        </w:rPr>
        <w:tab/>
      </w:r>
      <w:r w:rsidR="003219D7" w:rsidRPr="007B6E06">
        <w:rPr>
          <w:lang w:val="bg-BG"/>
        </w:rPr>
        <w:tab/>
        <w:t xml:space="preserve">       </w:t>
      </w:r>
    </w:p>
    <w:p w:rsidR="005C036B" w:rsidRPr="007B6E06" w:rsidRDefault="0086554B" w:rsidP="009C3870">
      <w:pPr>
        <w:spacing w:line="276" w:lineRule="auto"/>
        <w:ind w:left="1440" w:firstLine="720"/>
        <w:rPr>
          <w:lang w:val="bg-BG"/>
        </w:rPr>
      </w:pPr>
      <w:r w:rsidRPr="007B6E06">
        <w:rPr>
          <w:b/>
          <w:lang w:val="bg-BG"/>
        </w:rPr>
        <w:t>8</w:t>
      </w:r>
      <w:r w:rsidR="005C036B" w:rsidRPr="007B6E06">
        <w:rPr>
          <w:b/>
          <w:lang w:val="bg-BG"/>
        </w:rPr>
        <w:t>.</w:t>
      </w:r>
      <w:r w:rsidR="00730B4B" w:rsidRPr="007B6E06">
        <w:rPr>
          <w:lang w:val="bg-BG"/>
        </w:rPr>
        <w:t xml:space="preserve">2. </w:t>
      </w:r>
      <w:r w:rsidR="005C036B" w:rsidRPr="007B6E06">
        <w:rPr>
          <w:lang w:val="bg-BG"/>
        </w:rPr>
        <w:t>Систем здравствене заштите</w:t>
      </w:r>
      <w:r w:rsidR="003219D7" w:rsidRPr="007B6E06">
        <w:rPr>
          <w:lang w:val="bg-BG"/>
        </w:rPr>
        <w:t xml:space="preserve"> </w:t>
      </w:r>
      <w:r w:rsidR="00E45378">
        <w:rPr>
          <w:lang w:val="bg-BG"/>
        </w:rPr>
        <w:t>(описати здр.установе)</w:t>
      </w:r>
      <w:r w:rsidR="003219D7" w:rsidRPr="007B6E06">
        <w:rPr>
          <w:lang w:val="bg-BG"/>
        </w:rPr>
        <w:t xml:space="preserve">                                             </w:t>
      </w:r>
    </w:p>
    <w:p w:rsidR="00730B4B" w:rsidRPr="007B6E06" w:rsidRDefault="00730B4B" w:rsidP="009C3870">
      <w:pPr>
        <w:spacing w:line="276" w:lineRule="auto"/>
        <w:ind w:left="1440" w:firstLine="720"/>
        <w:rPr>
          <w:lang w:val="bg-BG"/>
        </w:rPr>
      </w:pPr>
      <w:r w:rsidRPr="007B6E06">
        <w:rPr>
          <w:b/>
          <w:lang w:val="bg-BG"/>
        </w:rPr>
        <w:t>8.</w:t>
      </w:r>
      <w:r w:rsidRPr="007B6E06">
        <w:rPr>
          <w:lang w:val="bg-BG"/>
        </w:rPr>
        <w:t>2.1. Дом здравља</w:t>
      </w:r>
      <w:r w:rsidR="007D60CD" w:rsidRPr="007B6E06">
        <w:rPr>
          <w:lang w:val="bg-BG"/>
        </w:rPr>
        <w:t xml:space="preserve"> </w:t>
      </w:r>
      <w:r w:rsidR="007B6E06">
        <w:rPr>
          <w:lang w:val="bg-BG"/>
        </w:rPr>
        <w:t xml:space="preserve">         </w:t>
      </w:r>
      <w:r w:rsidR="003219D7" w:rsidRPr="007B6E06">
        <w:rPr>
          <w:lang w:val="bg-BG"/>
        </w:rPr>
        <w:t xml:space="preserve">                                       </w:t>
      </w:r>
    </w:p>
    <w:p w:rsidR="00730B4B" w:rsidRPr="007B6E06" w:rsidRDefault="00730B4B" w:rsidP="009C3870">
      <w:pPr>
        <w:spacing w:line="276" w:lineRule="auto"/>
        <w:ind w:left="1440" w:firstLine="720"/>
        <w:rPr>
          <w:lang w:val="bg-BG"/>
        </w:rPr>
      </w:pPr>
      <w:r w:rsidRPr="007B6E06">
        <w:rPr>
          <w:b/>
          <w:lang w:val="bg-BG"/>
        </w:rPr>
        <w:t>8.</w:t>
      </w:r>
      <w:r w:rsidRPr="007B6E06">
        <w:rPr>
          <w:lang w:val="bg-BG"/>
        </w:rPr>
        <w:t>2.2.</w:t>
      </w:r>
      <w:r w:rsidR="007D60CD" w:rsidRPr="007B6E06">
        <w:rPr>
          <w:lang w:val="bg-BG"/>
        </w:rPr>
        <w:t xml:space="preserve"> Општа болница</w:t>
      </w:r>
      <w:r w:rsidR="00E45378">
        <w:rPr>
          <w:lang w:val="bg-BG"/>
        </w:rPr>
        <w:t xml:space="preserve"> </w:t>
      </w:r>
      <w:r w:rsidR="003219D7" w:rsidRPr="007B6E06">
        <w:rPr>
          <w:lang w:val="bg-BG"/>
        </w:rPr>
        <w:t xml:space="preserve">                      </w:t>
      </w:r>
    </w:p>
    <w:p w:rsidR="007D60CD" w:rsidRPr="007B6E06" w:rsidRDefault="007D60CD" w:rsidP="007D60CD">
      <w:pPr>
        <w:spacing w:line="276" w:lineRule="auto"/>
        <w:ind w:firstLine="2160"/>
        <w:rPr>
          <w:lang w:val="bg-BG"/>
        </w:rPr>
      </w:pPr>
      <w:r w:rsidRPr="007B6E06">
        <w:rPr>
          <w:b/>
          <w:lang w:val="bg-BG"/>
        </w:rPr>
        <w:t>8.</w:t>
      </w:r>
      <w:r w:rsidRPr="007B6E06">
        <w:rPr>
          <w:lang w:val="bg-BG"/>
        </w:rPr>
        <w:t>2.3. Завод за јавно здравље</w:t>
      </w:r>
      <w:r w:rsidR="003219D7" w:rsidRPr="007B6E06">
        <w:rPr>
          <w:lang w:val="bg-BG"/>
        </w:rPr>
        <w:t xml:space="preserve">                                                      </w:t>
      </w:r>
    </w:p>
    <w:p w:rsidR="00E45378" w:rsidRDefault="0086554B" w:rsidP="009C3870">
      <w:pPr>
        <w:spacing w:line="276" w:lineRule="auto"/>
        <w:ind w:left="1440" w:firstLine="720"/>
        <w:rPr>
          <w:lang w:val="bg-BG"/>
        </w:rPr>
      </w:pPr>
      <w:r w:rsidRPr="007B6E06">
        <w:rPr>
          <w:b/>
          <w:lang w:val="bg-BG"/>
        </w:rPr>
        <w:t>8</w:t>
      </w:r>
      <w:r w:rsidR="005C036B" w:rsidRPr="007B6E06">
        <w:rPr>
          <w:b/>
          <w:lang w:val="bg-BG"/>
        </w:rPr>
        <w:t>.</w:t>
      </w:r>
      <w:r w:rsidR="005C036B" w:rsidRPr="007B6E06">
        <w:rPr>
          <w:lang w:val="bg-BG"/>
        </w:rPr>
        <w:t>3</w:t>
      </w:r>
      <w:r w:rsidR="00730B4B" w:rsidRPr="007B6E06">
        <w:rPr>
          <w:lang w:val="bg-BG"/>
        </w:rPr>
        <w:t>.</w:t>
      </w:r>
      <w:r w:rsidR="005C036B" w:rsidRPr="007B6E06">
        <w:rPr>
          <w:lang w:val="bg-BG"/>
        </w:rPr>
        <w:t xml:space="preserve"> Образов</w:t>
      </w:r>
      <w:r w:rsidR="00E45378">
        <w:rPr>
          <w:lang w:val="bg-BG"/>
        </w:rPr>
        <w:t>ни систем</w:t>
      </w:r>
    </w:p>
    <w:p w:rsidR="005C036B" w:rsidRPr="007B6E06" w:rsidRDefault="00E45378" w:rsidP="009C3870">
      <w:pPr>
        <w:spacing w:line="276" w:lineRule="auto"/>
        <w:ind w:left="1440" w:firstLine="720"/>
        <w:rPr>
          <w:lang w:val="bg-BG"/>
        </w:rPr>
      </w:pPr>
      <w:r>
        <w:rPr>
          <w:b/>
          <w:lang w:val="bg-BG"/>
        </w:rPr>
        <w:t>8.</w:t>
      </w:r>
      <w:r>
        <w:rPr>
          <w:lang w:val="bg-BG"/>
        </w:rPr>
        <w:t xml:space="preserve">3.1 Образовни статус становништва </w:t>
      </w:r>
      <w:r w:rsidR="005C036B" w:rsidRPr="007B6E06">
        <w:rPr>
          <w:lang w:val="bg-BG"/>
        </w:rPr>
        <w:t xml:space="preserve"> </w:t>
      </w:r>
      <w:r w:rsidR="003219D7" w:rsidRPr="007B6E06">
        <w:rPr>
          <w:lang w:val="bg-BG"/>
        </w:rPr>
        <w:t xml:space="preserve">                                                                          </w:t>
      </w:r>
    </w:p>
    <w:p w:rsidR="005C036B" w:rsidRPr="007B6E06" w:rsidRDefault="0086554B" w:rsidP="009C3870">
      <w:pPr>
        <w:spacing w:line="276" w:lineRule="auto"/>
        <w:ind w:left="1440" w:firstLine="720"/>
        <w:rPr>
          <w:lang w:val="bg-BG"/>
        </w:rPr>
      </w:pPr>
      <w:r w:rsidRPr="007B6E06">
        <w:rPr>
          <w:b/>
          <w:lang w:val="bg-BG"/>
        </w:rPr>
        <w:t>8</w:t>
      </w:r>
      <w:r w:rsidR="005C036B" w:rsidRPr="007B6E06">
        <w:rPr>
          <w:b/>
          <w:lang w:val="bg-BG"/>
        </w:rPr>
        <w:t>.</w:t>
      </w:r>
      <w:r w:rsidR="005C036B" w:rsidRPr="007B6E06">
        <w:rPr>
          <w:lang w:val="bg-BG"/>
        </w:rPr>
        <w:t>4</w:t>
      </w:r>
      <w:r w:rsidR="00730B4B" w:rsidRPr="007B6E06">
        <w:rPr>
          <w:lang w:val="bg-BG"/>
        </w:rPr>
        <w:t>.</w:t>
      </w:r>
      <w:r w:rsidR="005C036B" w:rsidRPr="007B6E06">
        <w:rPr>
          <w:lang w:val="bg-BG"/>
        </w:rPr>
        <w:t xml:space="preserve"> Социјална заштита</w:t>
      </w:r>
      <w:r w:rsidR="003219D7" w:rsidRPr="007B6E06">
        <w:rPr>
          <w:lang w:val="bg-BG"/>
        </w:rPr>
        <w:t xml:space="preserve"> </w:t>
      </w:r>
      <w:r w:rsidR="000B6A56">
        <w:rPr>
          <w:lang w:val="sr-Cyrl-RS"/>
        </w:rPr>
        <w:t>на локалном нивоу</w:t>
      </w:r>
      <w:r w:rsidR="003219D7" w:rsidRPr="007B6E06">
        <w:rPr>
          <w:lang w:val="bg-BG"/>
        </w:rPr>
        <w:t xml:space="preserve">                                                              </w:t>
      </w:r>
    </w:p>
    <w:p w:rsidR="007D60CD" w:rsidRPr="007B6E06" w:rsidRDefault="007D60CD" w:rsidP="009C3870">
      <w:pPr>
        <w:spacing w:line="276" w:lineRule="auto"/>
        <w:ind w:left="1440" w:firstLine="720"/>
        <w:rPr>
          <w:lang w:val="bg-BG"/>
        </w:rPr>
      </w:pPr>
      <w:r w:rsidRPr="007B6E06">
        <w:rPr>
          <w:b/>
          <w:lang w:val="bg-BG"/>
        </w:rPr>
        <w:t>8.</w:t>
      </w:r>
      <w:r w:rsidRPr="007B6E06">
        <w:rPr>
          <w:lang w:val="bg-BG"/>
        </w:rPr>
        <w:t xml:space="preserve">4.1. </w:t>
      </w:r>
      <w:r w:rsidR="000B6A56">
        <w:rPr>
          <w:lang w:val="bg-BG"/>
        </w:rPr>
        <w:t>Установе социјалне заштите</w:t>
      </w:r>
      <w:r w:rsidR="005A57D3" w:rsidRPr="007B6E06">
        <w:rPr>
          <w:lang w:val="bg-BG"/>
        </w:rPr>
        <w:t xml:space="preserve">                                  </w:t>
      </w:r>
    </w:p>
    <w:p w:rsidR="007D60CD" w:rsidRPr="007B6E06" w:rsidRDefault="007D60CD" w:rsidP="009C3870">
      <w:pPr>
        <w:spacing w:line="276" w:lineRule="auto"/>
        <w:ind w:left="1440" w:firstLine="720"/>
        <w:rPr>
          <w:lang w:val="bg-BG"/>
        </w:rPr>
      </w:pPr>
      <w:r w:rsidRPr="007B6E06">
        <w:rPr>
          <w:b/>
          <w:lang w:val="bg-BG"/>
        </w:rPr>
        <w:t>8.</w:t>
      </w:r>
      <w:r w:rsidRPr="007B6E06">
        <w:rPr>
          <w:lang w:val="bg-BG"/>
        </w:rPr>
        <w:t xml:space="preserve">4.2. </w:t>
      </w:r>
      <w:r w:rsidR="000B6A56">
        <w:rPr>
          <w:lang w:val="bg-BG"/>
        </w:rPr>
        <w:t>Услуге социјалне заштите на локалном нивоу</w:t>
      </w:r>
      <w:r w:rsidR="005A57D3" w:rsidRPr="007B6E06">
        <w:rPr>
          <w:lang w:val="bg-BG"/>
        </w:rPr>
        <w:t xml:space="preserve">                                     </w:t>
      </w:r>
    </w:p>
    <w:p w:rsidR="00C25573" w:rsidRDefault="007D60CD" w:rsidP="000B6A56">
      <w:pPr>
        <w:spacing w:line="276" w:lineRule="auto"/>
        <w:ind w:left="1440" w:firstLine="720"/>
        <w:rPr>
          <w:lang w:val="bg-BG"/>
        </w:rPr>
      </w:pPr>
      <w:r w:rsidRPr="007B6E06">
        <w:rPr>
          <w:b/>
          <w:lang w:val="bg-BG"/>
        </w:rPr>
        <w:t>8.</w:t>
      </w:r>
      <w:r w:rsidRPr="007B6E06">
        <w:rPr>
          <w:lang w:val="bg-BG"/>
        </w:rPr>
        <w:t xml:space="preserve">4.3. </w:t>
      </w:r>
      <w:r w:rsidR="000B6A56">
        <w:rPr>
          <w:lang w:val="bg-BG"/>
        </w:rPr>
        <w:t>Корисници социјалне заштите</w:t>
      </w:r>
    </w:p>
    <w:p w:rsidR="007D60CD" w:rsidRPr="007B6E06" w:rsidRDefault="00C25573" w:rsidP="000B6A56">
      <w:pPr>
        <w:spacing w:line="276" w:lineRule="auto"/>
        <w:ind w:left="1440" w:firstLine="720"/>
        <w:rPr>
          <w:lang w:val="bg-BG"/>
        </w:rPr>
      </w:pPr>
      <w:r>
        <w:rPr>
          <w:b/>
          <w:lang w:val="bg-BG"/>
        </w:rPr>
        <w:t>9.</w:t>
      </w:r>
      <w:r>
        <w:rPr>
          <w:lang w:val="bg-BG"/>
        </w:rPr>
        <w:t xml:space="preserve"> Деца: рани развој као императив</w:t>
      </w:r>
      <w:r w:rsidR="000B6A56">
        <w:rPr>
          <w:lang w:val="bg-BG"/>
        </w:rPr>
        <w:t xml:space="preserve"> </w:t>
      </w:r>
      <w:r w:rsidR="005A57D3" w:rsidRPr="007B6E06">
        <w:rPr>
          <w:lang w:val="bg-BG"/>
        </w:rPr>
        <w:t xml:space="preserve">       </w:t>
      </w:r>
    </w:p>
    <w:p w:rsidR="005C036B" w:rsidRPr="007B6E06" w:rsidRDefault="00C25573" w:rsidP="009C3870">
      <w:pPr>
        <w:spacing w:line="276" w:lineRule="auto"/>
        <w:ind w:left="1440" w:firstLine="720"/>
        <w:rPr>
          <w:lang w:val="bg-BG"/>
        </w:rPr>
      </w:pPr>
      <w:r>
        <w:rPr>
          <w:b/>
          <w:lang w:val="bg-BG"/>
        </w:rPr>
        <w:t>9.1</w:t>
      </w:r>
      <w:r w:rsidR="00730B4B" w:rsidRPr="007B6E06">
        <w:rPr>
          <w:lang w:val="bg-BG"/>
        </w:rPr>
        <w:t>.</w:t>
      </w:r>
      <w:r w:rsidR="005C036B" w:rsidRPr="007B6E06">
        <w:rPr>
          <w:lang w:val="bg-BG"/>
        </w:rPr>
        <w:t xml:space="preserve"> Млади као рањива група</w:t>
      </w:r>
      <w:r w:rsidR="005A57D3" w:rsidRPr="007B6E06">
        <w:rPr>
          <w:lang w:val="bg-BG"/>
        </w:rPr>
        <w:t xml:space="preserve">                                                     </w:t>
      </w:r>
    </w:p>
    <w:p w:rsidR="005C036B" w:rsidRPr="007B6E06" w:rsidRDefault="00C25573" w:rsidP="009C3870">
      <w:pPr>
        <w:spacing w:line="276" w:lineRule="auto"/>
        <w:ind w:left="1440" w:firstLine="720"/>
        <w:rPr>
          <w:lang w:val="bg-BG"/>
        </w:rPr>
      </w:pPr>
      <w:r>
        <w:rPr>
          <w:b/>
          <w:lang w:val="bg-BG"/>
        </w:rPr>
        <w:t>9.2</w:t>
      </w:r>
      <w:r w:rsidR="005C036B" w:rsidRPr="007B6E06">
        <w:rPr>
          <w:lang w:val="bg-BG"/>
        </w:rPr>
        <w:t xml:space="preserve"> Старији као рањива група</w:t>
      </w:r>
      <w:r w:rsidR="005A57D3" w:rsidRPr="007B6E06">
        <w:rPr>
          <w:lang w:val="bg-BG"/>
        </w:rPr>
        <w:t xml:space="preserve">                                                   </w:t>
      </w:r>
    </w:p>
    <w:p w:rsidR="005C036B" w:rsidRPr="007B6E06" w:rsidRDefault="00C25573" w:rsidP="00C25573">
      <w:pPr>
        <w:spacing w:line="276" w:lineRule="auto"/>
        <w:rPr>
          <w:lang w:val="bg-BG"/>
        </w:rPr>
      </w:pPr>
      <w:r>
        <w:rPr>
          <w:b/>
          <w:lang w:val="bg-BG"/>
        </w:rPr>
        <w:t xml:space="preserve">                                   10</w:t>
      </w:r>
      <w:r w:rsidR="005C036B" w:rsidRPr="007B6E06">
        <w:rPr>
          <w:b/>
          <w:lang w:val="bg-BG"/>
        </w:rPr>
        <w:t>.</w:t>
      </w:r>
      <w:r w:rsidR="005C036B" w:rsidRPr="007B6E06">
        <w:rPr>
          <w:lang w:val="bg-BG"/>
        </w:rPr>
        <w:t xml:space="preserve"> Безбедност у заједници </w:t>
      </w:r>
      <w:r w:rsidR="005A57D3" w:rsidRPr="007B6E06">
        <w:rPr>
          <w:lang w:val="bg-BG"/>
        </w:rPr>
        <w:t xml:space="preserve">                                                         </w:t>
      </w:r>
    </w:p>
    <w:p w:rsidR="00BE3F3A" w:rsidRPr="007B6E06" w:rsidRDefault="0056457D" w:rsidP="0056457D">
      <w:pPr>
        <w:spacing w:line="276" w:lineRule="auto"/>
        <w:rPr>
          <w:lang w:val="bg-BG"/>
        </w:rPr>
      </w:pPr>
      <w:r>
        <w:rPr>
          <w:b/>
          <w:lang w:val="bg-BG"/>
        </w:rPr>
        <w:t xml:space="preserve">                                   </w:t>
      </w:r>
      <w:r w:rsidR="00C25573">
        <w:rPr>
          <w:b/>
          <w:lang w:val="bg-BG"/>
        </w:rPr>
        <w:t>10</w:t>
      </w:r>
      <w:r w:rsidR="00BE3F3A" w:rsidRPr="007B6E06">
        <w:rPr>
          <w:b/>
          <w:lang w:val="bg-BG"/>
        </w:rPr>
        <w:t>.</w:t>
      </w:r>
      <w:r w:rsidR="00BE3F3A" w:rsidRPr="007B6E06">
        <w:rPr>
          <w:lang w:val="bg-BG"/>
        </w:rPr>
        <w:t>1. Малолетничка делинквенција</w:t>
      </w:r>
      <w:r w:rsidR="005A57D3" w:rsidRPr="007B6E06">
        <w:rPr>
          <w:lang w:val="bg-BG"/>
        </w:rPr>
        <w:t xml:space="preserve">                                            </w:t>
      </w:r>
    </w:p>
    <w:p w:rsidR="005C036B" w:rsidRPr="007B6E06" w:rsidRDefault="00325692" w:rsidP="00325692">
      <w:pPr>
        <w:spacing w:line="276" w:lineRule="auto"/>
        <w:rPr>
          <w:lang w:val="bg-BG"/>
        </w:rPr>
      </w:pPr>
      <w:r w:rsidRPr="007B6E06">
        <w:rPr>
          <w:b/>
          <w:lang w:val="sr-Cyrl-RS"/>
        </w:rPr>
        <w:t xml:space="preserve">                                 </w:t>
      </w:r>
      <w:r w:rsidR="00DC4D9B" w:rsidRPr="007B6E06">
        <w:rPr>
          <w:b/>
          <w:lang w:val="sr-Cyrl-RS"/>
        </w:rPr>
        <w:t xml:space="preserve"> </w:t>
      </w:r>
      <w:r w:rsidR="0056457D">
        <w:rPr>
          <w:b/>
          <w:lang w:val="sr-Cyrl-RS"/>
        </w:rPr>
        <w:t xml:space="preserve"> </w:t>
      </w:r>
      <w:r w:rsidR="0086554B" w:rsidRPr="007B6E06">
        <w:rPr>
          <w:b/>
          <w:lang w:val="bg-BG"/>
        </w:rPr>
        <w:t>1</w:t>
      </w:r>
      <w:r w:rsidR="00C25573">
        <w:rPr>
          <w:b/>
          <w:lang w:val="bg-BG"/>
        </w:rPr>
        <w:t>1</w:t>
      </w:r>
      <w:r w:rsidR="005C036B" w:rsidRPr="007B6E06">
        <w:rPr>
          <w:b/>
          <w:lang w:val="bg-BG"/>
        </w:rPr>
        <w:t>.</w:t>
      </w:r>
      <w:r w:rsidR="005C036B" w:rsidRPr="007B6E06">
        <w:rPr>
          <w:lang w:val="bg-BG"/>
        </w:rPr>
        <w:t xml:space="preserve"> Рекреација и спорт</w:t>
      </w:r>
      <w:r w:rsidR="005A57D3" w:rsidRPr="007B6E06">
        <w:rPr>
          <w:lang w:val="bg-BG"/>
        </w:rPr>
        <w:t xml:space="preserve"> </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p>
    <w:p w:rsidR="00BE3F3A" w:rsidRPr="007B6E06" w:rsidRDefault="00BE3F3A" w:rsidP="00325692">
      <w:pPr>
        <w:spacing w:line="276" w:lineRule="auto"/>
        <w:rPr>
          <w:lang w:val="sr-Cyrl-CS"/>
        </w:rPr>
      </w:pPr>
      <w:r w:rsidRPr="007B6E06">
        <w:rPr>
          <w:lang w:val="bg-BG"/>
        </w:rPr>
        <w:tab/>
      </w:r>
      <w:r w:rsidRPr="007B6E06">
        <w:rPr>
          <w:lang w:val="bg-BG"/>
        </w:rPr>
        <w:tab/>
        <w:t xml:space="preserve">          </w:t>
      </w:r>
      <w:r w:rsidR="0056457D">
        <w:rPr>
          <w:lang w:val="bg-BG"/>
        </w:rPr>
        <w:t xml:space="preserve"> </w:t>
      </w:r>
      <w:r w:rsidRPr="007B6E06">
        <w:rPr>
          <w:lang w:val="bg-BG"/>
        </w:rPr>
        <w:t>1</w:t>
      </w:r>
      <w:r w:rsidR="00C25573">
        <w:rPr>
          <w:lang w:val="bg-BG"/>
        </w:rPr>
        <w:t>1</w:t>
      </w:r>
      <w:r w:rsidRPr="007B6E06">
        <w:rPr>
          <w:lang w:val="bg-BG"/>
        </w:rPr>
        <w:t xml:space="preserve">.1. </w:t>
      </w:r>
      <w:r w:rsidRPr="007B6E06">
        <w:rPr>
          <w:lang w:val="sr-Cyrl-CS"/>
        </w:rPr>
        <w:t>Спортски клубови , удружења и објекти</w:t>
      </w:r>
      <w:r w:rsidR="005A57D3" w:rsidRPr="007B6E06">
        <w:rPr>
          <w:lang w:val="sr-Cyrl-CS"/>
        </w:rPr>
        <w:t xml:space="preserve">    </w:t>
      </w:r>
      <w:r w:rsidR="005A57D3" w:rsidRPr="007B6E06">
        <w:rPr>
          <w:lang w:val="sr-Cyrl-CS"/>
        </w:rPr>
        <w:tab/>
      </w:r>
      <w:r w:rsidR="005A57D3" w:rsidRPr="007B6E06">
        <w:rPr>
          <w:lang w:val="sr-Cyrl-CS"/>
        </w:rPr>
        <w:tab/>
        <w:t xml:space="preserve">      </w:t>
      </w:r>
    </w:p>
    <w:p w:rsidR="00BE3F3A" w:rsidRPr="007B6E06" w:rsidRDefault="00BE3F3A" w:rsidP="00325692">
      <w:pPr>
        <w:spacing w:line="276" w:lineRule="auto"/>
        <w:rPr>
          <w:lang w:val="bg-BG"/>
        </w:rPr>
      </w:pPr>
      <w:r w:rsidRPr="007B6E06">
        <w:rPr>
          <w:lang w:val="sr-Cyrl-CS"/>
        </w:rPr>
        <w:tab/>
        <w:t xml:space="preserve">                      </w:t>
      </w:r>
      <w:r w:rsidR="0056457D">
        <w:rPr>
          <w:lang w:val="sr-Cyrl-CS"/>
        </w:rPr>
        <w:t xml:space="preserve"> </w:t>
      </w:r>
      <w:r w:rsidRPr="007B6E06">
        <w:rPr>
          <w:lang w:val="sr-Cyrl-CS"/>
        </w:rPr>
        <w:t>1</w:t>
      </w:r>
      <w:r w:rsidR="00C25573">
        <w:rPr>
          <w:lang w:val="sr-Cyrl-CS"/>
        </w:rPr>
        <w:t>1</w:t>
      </w:r>
      <w:r w:rsidRPr="007B6E06">
        <w:rPr>
          <w:lang w:val="sr-Cyrl-CS"/>
        </w:rPr>
        <w:t>.2. Школски и рекреативни спорт</w:t>
      </w:r>
      <w:r w:rsidR="005A57D3" w:rsidRPr="007B6E06">
        <w:rPr>
          <w:lang w:val="sr-Cyrl-CS"/>
        </w:rPr>
        <w:tab/>
      </w:r>
      <w:r w:rsidR="005A57D3" w:rsidRPr="007B6E06">
        <w:rPr>
          <w:lang w:val="sr-Cyrl-CS"/>
        </w:rPr>
        <w:tab/>
      </w:r>
      <w:r w:rsidR="005A57D3" w:rsidRPr="007B6E06">
        <w:rPr>
          <w:lang w:val="sr-Cyrl-CS"/>
        </w:rPr>
        <w:tab/>
      </w:r>
      <w:r w:rsidR="005A57D3" w:rsidRPr="007B6E06">
        <w:rPr>
          <w:lang w:val="sr-Cyrl-CS"/>
        </w:rPr>
        <w:tab/>
        <w:t xml:space="preserve">      </w:t>
      </w:r>
    </w:p>
    <w:p w:rsidR="00C11776" w:rsidRPr="007B6E06" w:rsidRDefault="00325692" w:rsidP="00325692">
      <w:pPr>
        <w:spacing w:line="276" w:lineRule="auto"/>
        <w:rPr>
          <w:lang w:val="sr-Latn-RS"/>
        </w:rPr>
      </w:pPr>
      <w:r w:rsidRPr="007B6E06">
        <w:rPr>
          <w:b/>
          <w:lang w:val="sr-Cyrl-RS"/>
        </w:rPr>
        <w:t xml:space="preserve"> </w:t>
      </w:r>
      <w:r w:rsidR="00E23D3E" w:rsidRPr="007B6E06">
        <w:rPr>
          <w:b/>
          <w:lang w:val="sr-Cyrl-RS"/>
        </w:rPr>
        <w:t xml:space="preserve">                               </w:t>
      </w:r>
      <w:r w:rsidR="00DC4D9B" w:rsidRPr="007B6E06">
        <w:rPr>
          <w:b/>
          <w:lang w:val="sr-Cyrl-RS"/>
        </w:rPr>
        <w:t xml:space="preserve"> </w:t>
      </w:r>
      <w:r w:rsidR="00E23D3E" w:rsidRPr="007B6E06">
        <w:rPr>
          <w:b/>
          <w:lang w:val="sr-Cyrl-RS"/>
        </w:rPr>
        <w:t xml:space="preserve"> </w:t>
      </w:r>
      <w:r w:rsidR="0056457D">
        <w:rPr>
          <w:b/>
          <w:lang w:val="sr-Cyrl-RS"/>
        </w:rPr>
        <w:t xml:space="preserve"> </w:t>
      </w:r>
      <w:r w:rsidR="0086554B" w:rsidRPr="007B6E06">
        <w:rPr>
          <w:b/>
          <w:lang w:val="bg-BG"/>
        </w:rPr>
        <w:t>1</w:t>
      </w:r>
      <w:r w:rsidR="00C25573">
        <w:rPr>
          <w:b/>
          <w:lang w:val="bg-BG"/>
        </w:rPr>
        <w:t>2</w:t>
      </w:r>
      <w:r w:rsidR="005C036B" w:rsidRPr="007B6E06">
        <w:rPr>
          <w:b/>
          <w:lang w:val="bg-BG"/>
        </w:rPr>
        <w:t>.</w:t>
      </w:r>
      <w:r w:rsidR="005C036B" w:rsidRPr="007B6E06">
        <w:rPr>
          <w:lang w:val="bg-BG"/>
        </w:rPr>
        <w:t xml:space="preserve"> Култура</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p>
    <w:p w:rsidR="005C036B" w:rsidRPr="007B6E06" w:rsidRDefault="0056457D" w:rsidP="0056457D">
      <w:pPr>
        <w:spacing w:line="276" w:lineRule="auto"/>
        <w:rPr>
          <w:lang w:val="bg-BG"/>
        </w:rPr>
      </w:pPr>
      <w:r>
        <w:rPr>
          <w:b/>
          <w:lang w:val="bg-BG"/>
        </w:rPr>
        <w:t xml:space="preserve">                                    </w:t>
      </w:r>
      <w:r w:rsidR="0086554B" w:rsidRPr="007B6E06">
        <w:rPr>
          <w:b/>
          <w:lang w:val="bg-BG"/>
        </w:rPr>
        <w:t>1</w:t>
      </w:r>
      <w:r w:rsidR="00C25573">
        <w:rPr>
          <w:b/>
          <w:lang w:val="bg-BG"/>
        </w:rPr>
        <w:t>3</w:t>
      </w:r>
      <w:r w:rsidR="005C036B" w:rsidRPr="007B6E06">
        <w:rPr>
          <w:b/>
          <w:lang w:val="bg-BG"/>
        </w:rPr>
        <w:t>.</w:t>
      </w:r>
      <w:r w:rsidR="005C036B" w:rsidRPr="007B6E06">
        <w:rPr>
          <w:lang w:val="bg-BG"/>
        </w:rPr>
        <w:t xml:space="preserve"> Медији</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p>
    <w:p w:rsidR="00BE3F3A" w:rsidRPr="007B6E06" w:rsidRDefault="00BE3F3A" w:rsidP="005C036B">
      <w:pPr>
        <w:spacing w:line="276" w:lineRule="auto"/>
        <w:ind w:left="1440" w:firstLine="720"/>
        <w:rPr>
          <w:lang w:val="bg-BG"/>
        </w:rPr>
      </w:pPr>
      <w:r w:rsidRPr="007B6E06">
        <w:rPr>
          <w:b/>
          <w:lang w:val="bg-BG"/>
        </w:rPr>
        <w:t>1</w:t>
      </w:r>
      <w:r w:rsidR="00C25573">
        <w:rPr>
          <w:b/>
          <w:lang w:val="bg-BG"/>
        </w:rPr>
        <w:t>4</w:t>
      </w:r>
      <w:r w:rsidRPr="007B6E06">
        <w:rPr>
          <w:b/>
          <w:lang w:val="bg-BG"/>
        </w:rPr>
        <w:t>.</w:t>
      </w:r>
      <w:r w:rsidRPr="007B6E06">
        <w:rPr>
          <w:lang w:val="bg-BG"/>
        </w:rPr>
        <w:t xml:space="preserve"> Верске заједнице </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p>
    <w:p w:rsidR="00BE3F3A" w:rsidRPr="007B6E06" w:rsidRDefault="00BE3F3A" w:rsidP="005C036B">
      <w:pPr>
        <w:spacing w:line="276" w:lineRule="auto"/>
        <w:ind w:left="1440" w:firstLine="720"/>
        <w:rPr>
          <w:lang w:val="bg-BG"/>
        </w:rPr>
      </w:pPr>
      <w:r w:rsidRPr="007B6E06">
        <w:rPr>
          <w:b/>
          <w:lang w:val="bg-BG"/>
        </w:rPr>
        <w:t>1</w:t>
      </w:r>
      <w:r w:rsidR="00C25573">
        <w:rPr>
          <w:b/>
          <w:lang w:val="bg-BG"/>
        </w:rPr>
        <w:t>5</w:t>
      </w:r>
      <w:r w:rsidRPr="007B6E06">
        <w:rPr>
          <w:b/>
          <w:lang w:val="bg-BG"/>
        </w:rPr>
        <w:t>.</w:t>
      </w:r>
      <w:r w:rsidRPr="007B6E06">
        <w:rPr>
          <w:lang w:val="bg-BG"/>
        </w:rPr>
        <w:t xml:space="preserve"> Удружења грађана</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p>
    <w:p w:rsidR="00C25573" w:rsidRDefault="007133B1" w:rsidP="00BE3F3A">
      <w:pPr>
        <w:spacing w:line="276" w:lineRule="auto"/>
        <w:ind w:firstLine="2160"/>
        <w:rPr>
          <w:lang w:val="sr-Cyrl-CS"/>
        </w:rPr>
      </w:pPr>
      <w:r w:rsidRPr="007B6E06">
        <w:rPr>
          <w:b/>
          <w:lang w:val="sr-Cyrl-RS"/>
        </w:rPr>
        <w:t>1</w:t>
      </w:r>
      <w:r w:rsidR="00C25573">
        <w:rPr>
          <w:b/>
          <w:lang w:val="sr-Cyrl-CS"/>
        </w:rPr>
        <w:t>6</w:t>
      </w:r>
      <w:r w:rsidRPr="007B6E06">
        <w:rPr>
          <w:b/>
          <w:lang w:val="sr-Cyrl-RS"/>
        </w:rPr>
        <w:t>.</w:t>
      </w:r>
      <w:r w:rsidRPr="007B6E06">
        <w:rPr>
          <w:lang w:val="sr-Cyrl-RS"/>
        </w:rPr>
        <w:t xml:space="preserve"> Финансирање</w:t>
      </w:r>
      <w:r w:rsidR="005A57D3" w:rsidRPr="007B6E06">
        <w:rPr>
          <w:lang w:val="sr-Cyrl-CS"/>
        </w:rPr>
        <w:t xml:space="preserve"> </w:t>
      </w:r>
      <w:r w:rsidR="000B6A56">
        <w:rPr>
          <w:lang w:val="sr-Cyrl-CS"/>
        </w:rPr>
        <w:t>здравља на локалном нивоу</w:t>
      </w:r>
    </w:p>
    <w:p w:rsidR="007133B1" w:rsidRPr="007B6E06" w:rsidRDefault="00C25573" w:rsidP="00BE3F3A">
      <w:pPr>
        <w:spacing w:line="276" w:lineRule="auto"/>
        <w:ind w:firstLine="2160"/>
        <w:rPr>
          <w:lang w:val="sr-Cyrl-CS"/>
        </w:rPr>
      </w:pPr>
      <w:r>
        <w:rPr>
          <w:lang w:val="sr-Cyrl-CS"/>
        </w:rPr>
        <w:t>17. Процена јавноздравствених потреба становништва</w:t>
      </w:r>
      <w:r w:rsidR="005A57D3" w:rsidRPr="007B6E06">
        <w:rPr>
          <w:lang w:val="sr-Cyrl-CS"/>
        </w:rPr>
        <w:t xml:space="preserve">                                                                       </w:t>
      </w:r>
    </w:p>
    <w:p w:rsidR="007B6E06" w:rsidRDefault="007133B1" w:rsidP="000B6A56">
      <w:pPr>
        <w:spacing w:line="276" w:lineRule="auto"/>
        <w:ind w:left="1440" w:firstLine="720"/>
        <w:rPr>
          <w:lang w:val="bg-BG"/>
        </w:rPr>
      </w:pPr>
      <w:r w:rsidRPr="007B6E06">
        <w:rPr>
          <w:b/>
          <w:lang w:val="bg-BG"/>
        </w:rPr>
        <w:t>1</w:t>
      </w:r>
      <w:r w:rsidR="00C25573">
        <w:rPr>
          <w:b/>
          <w:lang w:val="bg-BG"/>
        </w:rPr>
        <w:t>8</w:t>
      </w:r>
      <w:r w:rsidR="00F67188" w:rsidRPr="007B6E06">
        <w:rPr>
          <w:b/>
          <w:lang w:val="bg-BG"/>
        </w:rPr>
        <w:t xml:space="preserve">. </w:t>
      </w:r>
      <w:r w:rsidR="00491255" w:rsidRPr="007B6E06">
        <w:rPr>
          <w:lang w:val="bg-BG"/>
        </w:rPr>
        <w:t>SWOT анализа</w:t>
      </w:r>
      <w:r w:rsidR="005A57D3" w:rsidRPr="007B6E06">
        <w:rPr>
          <w:lang w:val="bg-BG"/>
        </w:rPr>
        <w:t xml:space="preserve">            </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r w:rsidR="005A57D3" w:rsidRPr="007B6E06">
        <w:rPr>
          <w:lang w:val="bg-BG"/>
        </w:rPr>
        <w:tab/>
      </w:r>
    </w:p>
    <w:p w:rsidR="008E0A41" w:rsidRDefault="008E0A41" w:rsidP="000B6A56">
      <w:pPr>
        <w:spacing w:line="276" w:lineRule="auto"/>
        <w:ind w:left="1440" w:firstLine="720"/>
        <w:rPr>
          <w:b/>
          <w:lang w:val="bg-BG"/>
        </w:rPr>
      </w:pPr>
      <w:r>
        <w:rPr>
          <w:b/>
          <w:lang w:val="bg-BG"/>
        </w:rPr>
        <w:t>АКЦИОНИ ПЛАН</w:t>
      </w:r>
    </w:p>
    <w:p w:rsidR="008E0A41" w:rsidRDefault="008E0A41" w:rsidP="000B6A56">
      <w:pPr>
        <w:spacing w:line="276" w:lineRule="auto"/>
        <w:ind w:left="1440" w:firstLine="720"/>
        <w:rPr>
          <w:lang w:val="bg-BG"/>
        </w:rPr>
      </w:pPr>
      <w:r>
        <w:rPr>
          <w:b/>
          <w:lang w:val="bg-BG"/>
        </w:rPr>
        <w:t xml:space="preserve">ИЗВЕШТАВАЊЕ И ОЦЕЊИВАЊЕ </w:t>
      </w:r>
    </w:p>
    <w:p w:rsidR="005A57D3" w:rsidRPr="00AF2879" w:rsidRDefault="007B6E06" w:rsidP="00491255">
      <w:pPr>
        <w:spacing w:line="276" w:lineRule="auto"/>
        <w:ind w:left="1440" w:firstLine="720"/>
        <w:rPr>
          <w:lang w:val="bg-BG"/>
        </w:rPr>
      </w:pPr>
      <w:r>
        <w:rPr>
          <w:lang w:val="bg-BG"/>
        </w:rPr>
        <w:t xml:space="preserve"> </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r w:rsidR="005A57D3">
        <w:rPr>
          <w:lang w:val="bg-BG"/>
        </w:rPr>
        <w:tab/>
      </w:r>
      <w:r w:rsidR="005A57D3">
        <w:rPr>
          <w:lang w:val="bg-BG"/>
        </w:rPr>
        <w:tab/>
      </w:r>
      <w:r w:rsidR="005A57D3">
        <w:rPr>
          <w:lang w:val="bg-BG"/>
        </w:rPr>
        <w:tab/>
      </w:r>
      <w:r w:rsidR="005A57D3">
        <w:rPr>
          <w:lang w:val="bg-BG"/>
        </w:rPr>
        <w:tab/>
      </w:r>
      <w:r w:rsidR="005A57D3">
        <w:rPr>
          <w:lang w:val="bg-BG"/>
        </w:rPr>
        <w:tab/>
        <w:t xml:space="preserve">     </w:t>
      </w:r>
    </w:p>
    <w:bookmarkEnd w:id="2"/>
    <w:p w:rsidR="0086554B" w:rsidRPr="00AF2879" w:rsidRDefault="0086554B" w:rsidP="00491255">
      <w:pPr>
        <w:spacing w:line="276" w:lineRule="auto"/>
        <w:ind w:left="1440" w:firstLine="720"/>
        <w:rPr>
          <w:lang w:val="bg-BG"/>
        </w:rPr>
      </w:pPr>
    </w:p>
    <w:p w:rsidR="0086554B" w:rsidRPr="00AF2879" w:rsidRDefault="0086554B" w:rsidP="00491255">
      <w:pPr>
        <w:spacing w:line="276" w:lineRule="auto"/>
        <w:ind w:left="1440" w:firstLine="720"/>
        <w:rPr>
          <w:lang w:val="bg-BG"/>
        </w:rPr>
      </w:pPr>
    </w:p>
    <w:p w:rsidR="00351338" w:rsidRPr="00351338" w:rsidRDefault="00351338" w:rsidP="00351338">
      <w:pPr>
        <w:ind w:left="1440" w:hanging="720"/>
        <w:jc w:val="both"/>
        <w:rPr>
          <w:lang w:val="sr-Cyrl-RS"/>
        </w:rPr>
      </w:pPr>
    </w:p>
    <w:p w:rsidR="00B4091E" w:rsidRPr="00203062" w:rsidRDefault="00351338" w:rsidP="00351338">
      <w:pPr>
        <w:ind w:firstLine="720"/>
        <w:jc w:val="both"/>
        <w:rPr>
          <w:b/>
          <w:color w:val="FF0000"/>
          <w:lang w:val="sr-Cyrl-RS"/>
        </w:rPr>
      </w:pPr>
      <w:r>
        <w:t xml:space="preserve">. </w:t>
      </w:r>
      <w:r w:rsidR="00CC2CB1" w:rsidRPr="00351338">
        <w:rPr>
          <w:b/>
          <w:lang w:val="bg-BG"/>
        </w:rPr>
        <w:br w:type="page"/>
      </w:r>
      <w:bookmarkEnd w:id="1"/>
      <w:r w:rsidR="00FF0A6D" w:rsidRPr="00351338">
        <w:rPr>
          <w:b/>
          <w:bCs/>
          <w:color w:val="000000"/>
          <w:lang w:val="bg-BG"/>
        </w:rPr>
        <w:t xml:space="preserve"> </w:t>
      </w:r>
      <w:r w:rsidR="00964488" w:rsidRPr="00203062">
        <w:rPr>
          <w:b/>
          <w:lang w:val="bg-BG"/>
        </w:rPr>
        <w:t xml:space="preserve">Уводна реч  </w:t>
      </w:r>
      <w:r w:rsidR="007B6E06" w:rsidRPr="00203062">
        <w:rPr>
          <w:b/>
          <w:lang w:val="bg-BG"/>
        </w:rPr>
        <w:t>председника</w:t>
      </w:r>
    </w:p>
    <w:p w:rsidR="00964488" w:rsidRDefault="00964488" w:rsidP="00B4091E">
      <w:pPr>
        <w:rPr>
          <w:b/>
          <w:lang w:val="sr-Cyrl-CS"/>
        </w:rPr>
      </w:pPr>
    </w:p>
    <w:p w:rsidR="00587218" w:rsidRDefault="00587218" w:rsidP="00B4091E">
      <w:pPr>
        <w:rPr>
          <w:b/>
          <w:lang w:val="sr-Cyrl-CS"/>
        </w:rPr>
      </w:pPr>
    </w:p>
    <w:p w:rsidR="00093825" w:rsidRPr="002E1DF1" w:rsidRDefault="00093825" w:rsidP="00093825">
      <w:pPr>
        <w:rPr>
          <w:lang w:val="sr-Cyrl-CS"/>
        </w:rPr>
      </w:pPr>
      <w:r w:rsidRPr="002E1DF1">
        <w:rPr>
          <w:lang w:val="sr-Cyrl-CS"/>
        </w:rPr>
        <w:t>Поштоване суграђанке и суграђани,</w:t>
      </w:r>
    </w:p>
    <w:p w:rsidR="008F2D05" w:rsidRPr="002E1DF1" w:rsidRDefault="008F2D05" w:rsidP="00093825"/>
    <w:p w:rsidR="00093825" w:rsidRPr="002E1DF1" w:rsidRDefault="00093825" w:rsidP="00D064FD">
      <w:pPr>
        <w:jc w:val="both"/>
      </w:pPr>
      <w:r w:rsidRPr="002E1DF1">
        <w:rPr>
          <w:lang w:val="sr-Cyrl-CS"/>
        </w:rPr>
        <w:t xml:space="preserve">пред вама се налази </w:t>
      </w:r>
      <w:r w:rsidRPr="002E1DF1">
        <w:rPr>
          <w:lang w:val="sr-Cyrl-RS"/>
        </w:rPr>
        <w:t>План Јавног здравља Општине Топола</w:t>
      </w:r>
      <w:r w:rsidRPr="002E1DF1">
        <w:rPr>
          <w:lang w:val="sr-Cyrl-CS"/>
        </w:rPr>
        <w:t xml:space="preserve"> – стратешки документ у чијем је фокусу здравље и здравствена превентива грађана, која је препозната као неопходна потреба свих грађана наше општине. Документ који стоји пред Вама је резултат транспарентног и стручног рада Канцеларије за Локални економски развој Општине Топола и Института за Јавно здравље, Крагујевац.</w:t>
      </w:r>
    </w:p>
    <w:p w:rsidR="00093825" w:rsidRPr="002E1DF1" w:rsidRDefault="00093825" w:rsidP="00D064FD">
      <w:pPr>
        <w:jc w:val="both"/>
      </w:pPr>
    </w:p>
    <w:p w:rsidR="00093825" w:rsidRPr="002E1DF1" w:rsidRDefault="00093825" w:rsidP="00D064FD">
      <w:pPr>
        <w:jc w:val="both"/>
      </w:pPr>
      <w:r w:rsidRPr="002E1DF1">
        <w:rPr>
          <w:lang w:val="sr-Cyrl-CS"/>
        </w:rPr>
        <w:t>Доношењем Плана се не завршавају већ отпочињу активности на унапређењу здравља младих</w:t>
      </w:r>
      <w:r w:rsidR="008F2D05" w:rsidRPr="002E1DF1">
        <w:rPr>
          <w:lang w:val="sr-Cyrl-CS"/>
        </w:rPr>
        <w:t>, старих и осталог становништва</w:t>
      </w:r>
      <w:r w:rsidRPr="002E1DF1">
        <w:rPr>
          <w:lang w:val="sr-Cyrl-CS"/>
        </w:rPr>
        <w:t xml:space="preserve"> и њиховом укључивању у развојне токове ове средине. Тај документ ће у </w:t>
      </w:r>
      <w:r w:rsidR="008F2D05" w:rsidRPr="002E1DF1">
        <w:rPr>
          <w:lang w:val="sr-Cyrl-CS"/>
        </w:rPr>
        <w:t>наредним годинама</w:t>
      </w:r>
      <w:r w:rsidRPr="002E1DF1">
        <w:rPr>
          <w:lang w:val="sr-Cyrl-CS"/>
        </w:rPr>
        <w:t xml:space="preserve"> бити окосница креирања боље будућности локалне заједнице. </w:t>
      </w:r>
    </w:p>
    <w:p w:rsidR="00093825" w:rsidRPr="002E1DF1" w:rsidRDefault="00093825" w:rsidP="00D064FD">
      <w:pPr>
        <w:jc w:val="both"/>
      </w:pPr>
    </w:p>
    <w:p w:rsidR="00093825" w:rsidRPr="002E1DF1" w:rsidRDefault="00093825" w:rsidP="00D064FD">
      <w:pPr>
        <w:jc w:val="both"/>
      </w:pPr>
      <w:r w:rsidRPr="002E1DF1">
        <w:rPr>
          <w:lang w:val="sr-Cyrl-CS"/>
        </w:rPr>
        <w:t xml:space="preserve">Стратешким документом решавање проблема </w:t>
      </w:r>
      <w:r w:rsidR="008F2D05" w:rsidRPr="002E1DF1">
        <w:rPr>
          <w:lang w:val="sr-Cyrl-CS"/>
        </w:rPr>
        <w:t>здравља</w:t>
      </w:r>
      <w:r w:rsidRPr="002E1DF1">
        <w:rPr>
          <w:lang w:val="sr-Cyrl-CS"/>
        </w:rPr>
        <w:t xml:space="preserve"> је дефинисано као приоритетно развојно питање у чије ће решавање бити укључена </w:t>
      </w:r>
      <w:r w:rsidR="008F2D05" w:rsidRPr="002E1DF1">
        <w:rPr>
          <w:lang w:val="sr-Cyrl-CS"/>
        </w:rPr>
        <w:t>комплетна</w:t>
      </w:r>
      <w:r w:rsidRPr="002E1DF1">
        <w:rPr>
          <w:lang w:val="sr-Cyrl-CS"/>
        </w:rPr>
        <w:t xml:space="preserve"> локалн</w:t>
      </w:r>
      <w:r w:rsidR="008F2D05" w:rsidRPr="002E1DF1">
        <w:rPr>
          <w:lang w:val="sr-Cyrl-CS"/>
        </w:rPr>
        <w:t>а</w:t>
      </w:r>
      <w:r w:rsidRPr="002E1DF1">
        <w:rPr>
          <w:lang w:val="sr-Cyrl-CS"/>
        </w:rPr>
        <w:t xml:space="preserve"> заједниц</w:t>
      </w:r>
      <w:r w:rsidR="008F2D05" w:rsidRPr="002E1DF1">
        <w:rPr>
          <w:lang w:val="sr-Cyrl-CS"/>
        </w:rPr>
        <w:t>а</w:t>
      </w:r>
      <w:r w:rsidRPr="002E1DF1">
        <w:rPr>
          <w:lang w:val="sr-Cyrl-CS"/>
        </w:rPr>
        <w:t>, локалн</w:t>
      </w:r>
      <w:r w:rsidR="008F2D05" w:rsidRPr="002E1DF1">
        <w:rPr>
          <w:lang w:val="sr-Cyrl-CS"/>
        </w:rPr>
        <w:t>а</w:t>
      </w:r>
      <w:r w:rsidRPr="002E1DF1">
        <w:rPr>
          <w:lang w:val="sr-Cyrl-CS"/>
        </w:rPr>
        <w:t xml:space="preserve"> власт</w:t>
      </w:r>
      <w:r w:rsidR="008F2D05" w:rsidRPr="002E1DF1">
        <w:rPr>
          <w:lang w:val="sr-Cyrl-CS"/>
        </w:rPr>
        <w:t xml:space="preserve"> и Дом Здравља у Тополи</w:t>
      </w:r>
      <w:r w:rsidRPr="002E1DF1">
        <w:rPr>
          <w:lang w:val="sr-Cyrl-CS"/>
        </w:rPr>
        <w:t xml:space="preserve">.  </w:t>
      </w:r>
    </w:p>
    <w:p w:rsidR="00093825" w:rsidRPr="002E1DF1" w:rsidRDefault="00093825" w:rsidP="00D064FD">
      <w:pPr>
        <w:jc w:val="both"/>
      </w:pPr>
    </w:p>
    <w:p w:rsidR="00093825" w:rsidRPr="002E1DF1" w:rsidRDefault="00093825" w:rsidP="00D064FD">
      <w:pPr>
        <w:jc w:val="both"/>
      </w:pPr>
      <w:r w:rsidRPr="002E1DF1">
        <w:rPr>
          <w:lang w:val="sr-Cyrl-CS"/>
        </w:rPr>
        <w:t xml:space="preserve">Општина Топола се овим документом обавезује да подржи мере  и  активности које ће допринети унапређењу положаја </w:t>
      </w:r>
      <w:r w:rsidR="008F2D05" w:rsidRPr="002E1DF1">
        <w:rPr>
          <w:lang w:val="sr-Cyrl-CS"/>
        </w:rPr>
        <w:t xml:space="preserve">здравља </w:t>
      </w:r>
      <w:r w:rsidRPr="002E1DF1">
        <w:rPr>
          <w:lang w:val="sr-Cyrl-CS"/>
        </w:rPr>
        <w:t xml:space="preserve">младих, </w:t>
      </w:r>
      <w:r w:rsidR="008F2D05" w:rsidRPr="002E1DF1">
        <w:rPr>
          <w:lang w:val="sr-Cyrl-CS"/>
        </w:rPr>
        <w:t>старих и осталог становништва</w:t>
      </w:r>
      <w:r w:rsidRPr="002E1DF1">
        <w:rPr>
          <w:lang w:val="sr-Cyrl-CS"/>
        </w:rPr>
        <w:t>. Локална самоуправа ће преко Одељења за локални економски развој</w:t>
      </w:r>
      <w:r w:rsidR="008F2D05" w:rsidRPr="002E1DF1">
        <w:rPr>
          <w:lang w:val="sr-Cyrl-CS"/>
        </w:rPr>
        <w:t xml:space="preserve"> и Дома Здравља у Тополи обезбедити </w:t>
      </w:r>
      <w:r w:rsidRPr="002E1DF1">
        <w:rPr>
          <w:lang w:val="sr-Cyrl-CS"/>
        </w:rPr>
        <w:t xml:space="preserve">процес спровођења </w:t>
      </w:r>
      <w:r w:rsidR="00337CE9" w:rsidRPr="002E1DF1">
        <w:rPr>
          <w:lang w:val="sr-Cyrl-CS"/>
        </w:rPr>
        <w:t>п</w:t>
      </w:r>
      <w:r w:rsidRPr="002E1DF1">
        <w:rPr>
          <w:lang w:val="sr-Cyrl-CS"/>
        </w:rPr>
        <w:t>лана и подржати учеснике у овом процесу, да се неометано посвете побољшању услова</w:t>
      </w:r>
      <w:r w:rsidR="008F2D05" w:rsidRPr="002E1DF1">
        <w:rPr>
          <w:lang w:val="sr-Cyrl-CS"/>
        </w:rPr>
        <w:t xml:space="preserve"> здравља,</w:t>
      </w:r>
      <w:r w:rsidRPr="002E1DF1">
        <w:rPr>
          <w:lang w:val="sr-Cyrl-CS"/>
        </w:rPr>
        <w:t xml:space="preserve"> живота и рада </w:t>
      </w:r>
      <w:r w:rsidR="008F2D05" w:rsidRPr="002E1DF1">
        <w:rPr>
          <w:lang w:val="sr-Cyrl-CS"/>
        </w:rPr>
        <w:t xml:space="preserve">целокупног становништва </w:t>
      </w:r>
      <w:r w:rsidRPr="002E1DF1">
        <w:rPr>
          <w:lang w:val="sr-Cyrl-CS"/>
        </w:rPr>
        <w:t xml:space="preserve"> у Тополи.</w:t>
      </w:r>
    </w:p>
    <w:p w:rsidR="00093825" w:rsidRPr="00093825" w:rsidRDefault="00093825" w:rsidP="00093825">
      <w:pPr>
        <w:rPr>
          <w:b/>
        </w:rPr>
      </w:pPr>
    </w:p>
    <w:p w:rsidR="00835CC7" w:rsidRDefault="00835CC7" w:rsidP="008F2D05">
      <w:pPr>
        <w:jc w:val="right"/>
        <w:rPr>
          <w:b/>
          <w:lang w:val="sr-Cyrl-CS"/>
        </w:rPr>
      </w:pPr>
    </w:p>
    <w:p w:rsidR="00835CC7" w:rsidRDefault="00835CC7" w:rsidP="008F2D05">
      <w:pPr>
        <w:jc w:val="right"/>
        <w:rPr>
          <w:b/>
          <w:lang w:val="sr-Cyrl-CS"/>
        </w:rPr>
      </w:pPr>
    </w:p>
    <w:p w:rsidR="00093825" w:rsidRPr="00093825" w:rsidRDefault="00093825" w:rsidP="008F2D05">
      <w:pPr>
        <w:jc w:val="right"/>
        <w:rPr>
          <w:b/>
          <w:lang w:val="sr-Cyrl-CS"/>
        </w:rPr>
      </w:pPr>
      <w:r w:rsidRPr="00093825">
        <w:rPr>
          <w:b/>
          <w:lang w:val="sr-Cyrl-CS"/>
        </w:rPr>
        <w:t>ПРЕДСЕДНИК ОПШТИНЕ ТОПОЛА</w:t>
      </w:r>
    </w:p>
    <w:p w:rsidR="00093825" w:rsidRPr="00093825" w:rsidRDefault="008F2D05" w:rsidP="008F2D05">
      <w:pPr>
        <w:jc w:val="right"/>
        <w:rPr>
          <w:b/>
          <w:lang w:val="sr-Cyrl-CS"/>
        </w:rPr>
      </w:pPr>
      <w:r>
        <w:rPr>
          <w:b/>
          <w:lang w:val="sr-Cyrl-CS"/>
        </w:rPr>
        <w:t>ВЛАДИМИР РАДОЈКОВИЋ</w:t>
      </w:r>
    </w:p>
    <w:p w:rsidR="00587218" w:rsidRDefault="00587218" w:rsidP="008F2D05">
      <w:pPr>
        <w:jc w:val="right"/>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Pr="00587218" w:rsidRDefault="00587218" w:rsidP="00B4091E">
      <w:pPr>
        <w:rPr>
          <w:b/>
          <w:lang w:val="sr-Cyrl-CS"/>
        </w:rPr>
      </w:pPr>
    </w:p>
    <w:p w:rsidR="00AF43E6" w:rsidRPr="00AF43E6" w:rsidRDefault="00AF43E6" w:rsidP="00AF43E6">
      <w:pPr>
        <w:keepNext/>
        <w:keepLines/>
        <w:spacing w:before="480"/>
        <w:ind w:left="432" w:hanging="432"/>
        <w:jc w:val="both"/>
        <w:outlineLvl w:val="0"/>
        <w:rPr>
          <w:rFonts w:ascii="Cambria" w:hAnsi="Cambria"/>
          <w:b/>
          <w:bCs/>
          <w:color w:val="365F91"/>
          <w:sz w:val="28"/>
          <w:szCs w:val="28"/>
          <w:lang w:val="sr-Cyrl-RS"/>
        </w:rPr>
      </w:pPr>
      <w:bookmarkStart w:id="3" w:name="_Toc18231229"/>
      <w:r w:rsidRPr="00AF43E6">
        <w:rPr>
          <w:rFonts w:ascii="Cambria" w:hAnsi="Cambria"/>
          <w:b/>
          <w:bCs/>
          <w:color w:val="365F91"/>
          <w:sz w:val="28"/>
          <w:szCs w:val="28"/>
          <w:lang w:val="sr-Cyrl-RS"/>
        </w:rPr>
        <w:t>УВОД</w:t>
      </w:r>
      <w:bookmarkEnd w:id="3"/>
    </w:p>
    <w:p w:rsidR="008E0A41" w:rsidRPr="0056457D" w:rsidRDefault="008E0A41" w:rsidP="00B4091E">
      <w:pPr>
        <w:spacing w:line="276" w:lineRule="auto"/>
        <w:rPr>
          <w:b/>
          <w:lang w:val="sr-Cyrl-RS"/>
        </w:rPr>
      </w:pPr>
    </w:p>
    <w:p w:rsidR="00AF43E6" w:rsidRPr="00513EB3" w:rsidRDefault="008E0A41" w:rsidP="002E1DF1">
      <w:pPr>
        <w:pStyle w:val="Paragraf"/>
        <w:rPr>
          <w:lang w:val="sr-Cyrl-RS"/>
        </w:rPr>
      </w:pPr>
      <w:r w:rsidRPr="00513EB3">
        <w:t xml:space="preserve">План јавног здравља града/општине је локални стратешки документ јавног здравља уведен као обавеза Законом о јавном здрављу (2016) који предлаже савет за здравље и усваја </w:t>
      </w:r>
      <w:r w:rsidRPr="00513EB3">
        <w:rPr>
          <w:lang w:val="sr-Cyrl-RS"/>
        </w:rPr>
        <w:t xml:space="preserve">га </w:t>
      </w:r>
      <w:r w:rsidRPr="00513EB3">
        <w:t>Скупштина ЈЛС.</w:t>
      </w:r>
      <w:r w:rsidRPr="00513EB3">
        <w:rPr>
          <w:lang w:val="sr-Cyrl-RS"/>
        </w:rPr>
        <w:t xml:space="preserve"> План јавног здравља града/општине се доноси </w:t>
      </w:r>
      <w:r w:rsidR="00D064FD" w:rsidRPr="00513EB3">
        <w:rPr>
          <w:lang w:val="sr-Cyrl-RS"/>
        </w:rPr>
        <w:t xml:space="preserve">први пут. </w:t>
      </w:r>
      <w:r w:rsidR="00AF43E6" w:rsidRPr="00513EB3">
        <w:rPr>
          <w:lang w:val="sr-Cyrl-RS"/>
        </w:rPr>
        <w:t xml:space="preserve">План се заснива на промоцији здравља и примарној превенцији, а циљеви се остварују кроз све облике партнерства за здравље и наглашавање значаја свеобухватног приступа путем интердисциплинарности и мултисекторске сарадње. </w:t>
      </w:r>
    </w:p>
    <w:p w:rsidR="00525490" w:rsidRPr="00513EB3" w:rsidRDefault="001964A5" w:rsidP="002E1DF1">
      <w:pPr>
        <w:pStyle w:val="Paragraf"/>
        <w:rPr>
          <w:rStyle w:val="fontstyle01"/>
          <w:color w:val="auto"/>
        </w:rPr>
      </w:pPr>
      <w:r w:rsidRPr="00513EB3">
        <w:rPr>
          <w:rStyle w:val="fontstyle01"/>
          <w:color w:val="auto"/>
        </w:rPr>
        <w:t xml:space="preserve">Јавно здравље је </w:t>
      </w:r>
      <w:r w:rsidRPr="00513EB3">
        <w:rPr>
          <w:rStyle w:val="fontstyle01"/>
          <w:color w:val="auto"/>
          <w:lang w:val="sr-Cyrl-RS"/>
        </w:rPr>
        <w:t>умеће</w:t>
      </w:r>
      <w:r w:rsidRPr="00513EB3">
        <w:rPr>
          <w:rStyle w:val="fontstyle01"/>
          <w:color w:val="auto"/>
        </w:rPr>
        <w:t xml:space="preserve"> превенције</w:t>
      </w:r>
      <w:r w:rsidR="00525490" w:rsidRPr="00513EB3">
        <w:rPr>
          <w:rStyle w:val="fontstyle01"/>
          <w:color w:val="auto"/>
        </w:rPr>
        <w:t xml:space="preserve"> продужавања живота и</w:t>
      </w:r>
      <w:r w:rsidR="00525490" w:rsidRPr="00513EB3">
        <w:t xml:space="preserve"> </w:t>
      </w:r>
      <w:r w:rsidR="00525490" w:rsidRPr="00513EB3">
        <w:rPr>
          <w:rStyle w:val="fontstyle01"/>
          <w:color w:val="auto"/>
        </w:rPr>
        <w:t>унапређења менталног и физичког здравља и ефикасности путем организованих напора</w:t>
      </w:r>
      <w:r w:rsidR="00525490" w:rsidRPr="00513EB3">
        <w:t xml:space="preserve"> </w:t>
      </w:r>
      <w:r w:rsidR="00525490" w:rsidRPr="00513EB3">
        <w:rPr>
          <w:rStyle w:val="fontstyle01"/>
          <w:color w:val="auto"/>
        </w:rPr>
        <w:t xml:space="preserve">заједнице. </w:t>
      </w:r>
      <w:r w:rsidR="00AF43E6" w:rsidRPr="00513EB3">
        <w:rPr>
          <w:rStyle w:val="fontstyle01"/>
          <w:color w:val="auto"/>
        </w:rPr>
        <w:t xml:space="preserve">Стога План јавног здравља </w:t>
      </w:r>
      <w:r w:rsidR="0088407F" w:rsidRPr="00513EB3">
        <w:rPr>
          <w:rStyle w:val="fontstyle01"/>
          <w:color w:val="auto"/>
          <w:lang w:val="sr-Cyrl-RS"/>
        </w:rPr>
        <w:t xml:space="preserve">наше општине </w:t>
      </w:r>
      <w:r w:rsidR="00AF43E6" w:rsidRPr="00513EB3">
        <w:rPr>
          <w:rStyle w:val="fontstyle01"/>
          <w:color w:val="auto"/>
        </w:rPr>
        <w:t>(у даљем тексту: План) подржава унапређење здравља, спречавање болести и продужење квалитетног живота становништва. Добро здравље је од суштинског значаја за одрживи економски и друштвени развој и основна брига у животу сваке особе, свих породица и заједнице.</w:t>
      </w:r>
    </w:p>
    <w:p w:rsidR="0091051B" w:rsidRPr="00513EB3" w:rsidRDefault="00525490" w:rsidP="001964A5">
      <w:pPr>
        <w:spacing w:line="276" w:lineRule="auto"/>
        <w:ind w:firstLine="720"/>
        <w:jc w:val="both"/>
      </w:pPr>
      <w:r w:rsidRPr="00513EB3">
        <w:t>Позитивном законском регулативом у Републици Србији, која је усклађена</w:t>
      </w:r>
      <w:r w:rsidR="0091051B" w:rsidRPr="00513EB3">
        <w:t xml:space="preserve"> са </w:t>
      </w:r>
      <w:r w:rsidRPr="00513EB3">
        <w:t>законима ЕУ, створили су се потребни правни оквири да јединице локалне</w:t>
      </w:r>
      <w:r w:rsidR="0091051B" w:rsidRPr="00513EB3">
        <w:t xml:space="preserve"> </w:t>
      </w:r>
      <w:r w:rsidRPr="00513EB3">
        <w:t>самоуправе у складу са специфичностима у својој средини, приступе решавању</w:t>
      </w:r>
      <w:r w:rsidR="0091051B" w:rsidRPr="00513EB3">
        <w:t xml:space="preserve"> </w:t>
      </w:r>
      <w:r w:rsidRPr="00513EB3">
        <w:t>проблема карактеристичних за своју територију.</w:t>
      </w:r>
      <w:r w:rsidR="0091051B" w:rsidRPr="00513EB3">
        <w:t xml:space="preserve"> </w:t>
      </w:r>
    </w:p>
    <w:p w:rsidR="0091051B" w:rsidRPr="00513EB3" w:rsidRDefault="00351338" w:rsidP="001964A5">
      <w:pPr>
        <w:spacing w:line="276" w:lineRule="auto"/>
        <w:ind w:firstLine="709"/>
        <w:jc w:val="both"/>
      </w:pPr>
      <w:r w:rsidRPr="00513EB3">
        <w:t>План</w:t>
      </w:r>
      <w:r w:rsidR="00525490" w:rsidRPr="00513EB3">
        <w:t xml:space="preserve"> идентификује приоритетна подручја где је унапређење здравља и</w:t>
      </w:r>
      <w:r w:rsidR="00525490" w:rsidRPr="00513EB3">
        <w:br/>
        <w:t xml:space="preserve">квалитета живота могуће, </w:t>
      </w:r>
      <w:r w:rsidR="001844CC" w:rsidRPr="00513EB3">
        <w:rPr>
          <w:lang w:val="sr-Cyrl-RS"/>
        </w:rPr>
        <w:t>разлаже</w:t>
      </w:r>
      <w:r w:rsidR="00525490" w:rsidRPr="00513EB3">
        <w:t xml:space="preserve"> циљеве</w:t>
      </w:r>
      <w:r w:rsidR="001844CC" w:rsidRPr="00513EB3">
        <w:rPr>
          <w:lang w:val="sr-Cyrl-RS"/>
        </w:rPr>
        <w:t xml:space="preserve"> на</w:t>
      </w:r>
      <w:r w:rsidR="00525490" w:rsidRPr="00513EB3">
        <w:t xml:space="preserve"> основне активности и</w:t>
      </w:r>
      <w:r w:rsidR="00525490" w:rsidRPr="00513EB3">
        <w:br/>
        <w:t>одговорности сви</w:t>
      </w:r>
      <w:r w:rsidR="001844CC" w:rsidRPr="00513EB3">
        <w:rPr>
          <w:lang w:val="sr-Cyrl-RS"/>
        </w:rPr>
        <w:t>х</w:t>
      </w:r>
      <w:r w:rsidR="00525490" w:rsidRPr="00513EB3">
        <w:t xml:space="preserve"> </w:t>
      </w:r>
      <w:r w:rsidR="001844CC" w:rsidRPr="00513EB3">
        <w:rPr>
          <w:lang w:val="sr-Cyrl-RS"/>
        </w:rPr>
        <w:t>актера</w:t>
      </w:r>
      <w:r w:rsidR="00525490" w:rsidRPr="00513EB3">
        <w:t xml:space="preserve"> у области јавног здравља.</w:t>
      </w:r>
      <w:r w:rsidR="00525490" w:rsidRPr="00513EB3">
        <w:br/>
      </w:r>
      <w:r w:rsidRPr="00513EB3">
        <w:t>План</w:t>
      </w:r>
      <w:r w:rsidR="00525490" w:rsidRPr="00513EB3">
        <w:t xml:space="preserve"> је документ који утвр</w:t>
      </w:r>
      <w:r w:rsidR="001844CC" w:rsidRPr="00513EB3">
        <w:rPr>
          <w:lang w:val="sr-Cyrl-RS"/>
        </w:rPr>
        <w:t>ђ</w:t>
      </w:r>
      <w:r w:rsidR="00E459A1" w:rsidRPr="00513EB3">
        <w:t xml:space="preserve">ује оквир за </w:t>
      </w:r>
      <w:r w:rsidR="001844CC" w:rsidRPr="00513EB3">
        <w:rPr>
          <w:lang w:val="sr-Cyrl-RS"/>
        </w:rPr>
        <w:t>деловање</w:t>
      </w:r>
      <w:r w:rsidR="00E459A1" w:rsidRPr="00513EB3">
        <w:t xml:space="preserve"> и</w:t>
      </w:r>
      <w:r w:rsidR="00E459A1" w:rsidRPr="00513EB3">
        <w:rPr>
          <w:lang w:val="sr-Cyrl-RS"/>
        </w:rPr>
        <w:t xml:space="preserve"> </w:t>
      </w:r>
      <w:r w:rsidR="00525490" w:rsidRPr="00513EB3">
        <w:t>идентификује даље правце, остављајући прос</w:t>
      </w:r>
      <w:r w:rsidR="00E459A1" w:rsidRPr="00513EB3">
        <w:t>тор за решављање старих и нових</w:t>
      </w:r>
      <w:r w:rsidR="00E459A1" w:rsidRPr="00513EB3">
        <w:rPr>
          <w:lang w:val="sr-Cyrl-RS"/>
        </w:rPr>
        <w:t xml:space="preserve"> </w:t>
      </w:r>
      <w:r w:rsidR="00525490" w:rsidRPr="00513EB3">
        <w:t>изазова.</w:t>
      </w:r>
    </w:p>
    <w:p w:rsidR="003549B4" w:rsidRPr="00513EB3" w:rsidRDefault="00525490" w:rsidP="002E1DF1">
      <w:pPr>
        <w:pStyle w:val="Paragraf"/>
      </w:pPr>
      <w:r w:rsidRPr="00513EB3">
        <w:br/>
      </w:r>
      <w:r w:rsidR="003549B4" w:rsidRPr="00513EB3">
        <w:t xml:space="preserve">Вредносни принципи на којима почива систем јавног здравља у Републици Србији јесу: </w:t>
      </w:r>
    </w:p>
    <w:p w:rsidR="003549B4" w:rsidRPr="003549B4" w:rsidRDefault="003549B4" w:rsidP="00F1177F">
      <w:pPr>
        <w:numPr>
          <w:ilvl w:val="0"/>
          <w:numId w:val="14"/>
        </w:numPr>
        <w:jc w:val="both"/>
        <w:rPr>
          <w:rFonts w:eastAsia="SimSun"/>
          <w:spacing w:val="-4"/>
          <w:lang w:val="sr-Cyrl-CS" w:eastAsia="zh-CN"/>
        </w:rPr>
      </w:pPr>
      <w:r w:rsidRPr="003549B4">
        <w:rPr>
          <w:rFonts w:eastAsia="SimSun"/>
          <w:spacing w:val="-4"/>
          <w:lang w:val="sr-Cyrl-CS" w:eastAsia="zh-CN"/>
        </w:rPr>
        <w:t>одговорност државе и друштва за здравље,</w:t>
      </w:r>
    </w:p>
    <w:p w:rsidR="003549B4" w:rsidRPr="003549B4" w:rsidRDefault="003549B4" w:rsidP="00F1177F">
      <w:pPr>
        <w:numPr>
          <w:ilvl w:val="0"/>
          <w:numId w:val="14"/>
        </w:numPr>
        <w:jc w:val="both"/>
        <w:rPr>
          <w:rFonts w:eastAsia="SimSun"/>
          <w:spacing w:val="-4"/>
          <w:lang w:val="sr-Cyrl-CS" w:eastAsia="zh-CN"/>
        </w:rPr>
      </w:pPr>
      <w:r w:rsidRPr="003549B4">
        <w:rPr>
          <w:rFonts w:eastAsia="SimSun"/>
          <w:spacing w:val="-4"/>
          <w:lang w:val="sr-Cyrl-CS" w:eastAsia="zh-CN"/>
        </w:rPr>
        <w:t>развој свих облика партнерства за унапређење здравља,</w:t>
      </w:r>
    </w:p>
    <w:p w:rsidR="003549B4" w:rsidRPr="003549B4" w:rsidRDefault="003549B4" w:rsidP="00F1177F">
      <w:pPr>
        <w:numPr>
          <w:ilvl w:val="0"/>
          <w:numId w:val="14"/>
        </w:numPr>
        <w:jc w:val="both"/>
        <w:rPr>
          <w:rFonts w:eastAsia="SimSun"/>
          <w:spacing w:val="-4"/>
          <w:lang w:val="sr-Cyrl-CS" w:eastAsia="zh-CN"/>
        </w:rPr>
      </w:pPr>
      <w:r w:rsidRPr="003549B4">
        <w:rPr>
          <w:rFonts w:eastAsia="SimSun"/>
          <w:spacing w:val="-4"/>
          <w:lang w:val="sr-Cyrl-CS" w:eastAsia="zh-CN"/>
        </w:rPr>
        <w:t>усмеравање на популацију и друштвене групе,</w:t>
      </w:r>
    </w:p>
    <w:p w:rsidR="003549B4" w:rsidRPr="003549B4" w:rsidRDefault="003549B4" w:rsidP="00F1177F">
      <w:pPr>
        <w:numPr>
          <w:ilvl w:val="0"/>
          <w:numId w:val="14"/>
        </w:numPr>
        <w:jc w:val="both"/>
        <w:rPr>
          <w:rFonts w:eastAsia="SimSun"/>
          <w:spacing w:val="-4"/>
          <w:lang w:val="sr-Cyrl-CS" w:eastAsia="zh-CN"/>
        </w:rPr>
      </w:pPr>
      <w:r w:rsidRPr="003549B4">
        <w:rPr>
          <w:rFonts w:eastAsia="SimSun"/>
          <w:spacing w:val="-4"/>
          <w:lang w:val="sr-Cyrl-CS" w:eastAsia="zh-CN"/>
        </w:rPr>
        <w:t>оријентација ка локалној самоуправи,</w:t>
      </w:r>
    </w:p>
    <w:p w:rsidR="003549B4" w:rsidRPr="003549B4" w:rsidRDefault="003549B4" w:rsidP="00F1177F">
      <w:pPr>
        <w:numPr>
          <w:ilvl w:val="0"/>
          <w:numId w:val="14"/>
        </w:numPr>
        <w:jc w:val="both"/>
        <w:rPr>
          <w:rFonts w:eastAsia="SimSun"/>
          <w:spacing w:val="-4"/>
          <w:lang w:val="sr-Cyrl-CS" w:eastAsia="zh-CN"/>
        </w:rPr>
      </w:pPr>
      <w:r w:rsidRPr="003549B4">
        <w:rPr>
          <w:rFonts w:eastAsia="SimSun"/>
          <w:spacing w:val="-4"/>
          <w:lang w:val="sr-Cyrl-CS" w:eastAsia="zh-CN"/>
        </w:rPr>
        <w:t>интерсекторски и мултидисциплинарни рад,</w:t>
      </w:r>
    </w:p>
    <w:p w:rsidR="003549B4" w:rsidRPr="003549B4" w:rsidRDefault="003549B4" w:rsidP="00F1177F">
      <w:pPr>
        <w:numPr>
          <w:ilvl w:val="0"/>
          <w:numId w:val="14"/>
        </w:numPr>
        <w:jc w:val="both"/>
        <w:rPr>
          <w:rFonts w:eastAsia="SimSun"/>
          <w:spacing w:val="-4"/>
          <w:lang w:val="sr-Cyrl-CS" w:eastAsia="zh-CN"/>
        </w:rPr>
      </w:pPr>
      <w:r w:rsidRPr="003549B4">
        <w:rPr>
          <w:rFonts w:eastAsia="SimSun"/>
          <w:spacing w:val="-4"/>
          <w:lang w:val="sr-Cyrl-CS" w:eastAsia="zh-CN"/>
        </w:rPr>
        <w:t>предузимање акција за социјалне одреднице, факторе ризика и смањивање неједнакости у здрављу.</w:t>
      </w:r>
    </w:p>
    <w:p w:rsidR="00835CC7" w:rsidRDefault="00835CC7" w:rsidP="00D75123">
      <w:pPr>
        <w:keepNext/>
        <w:keepLines/>
        <w:spacing w:before="480"/>
        <w:outlineLvl w:val="0"/>
        <w:rPr>
          <w:rFonts w:ascii="Cambria" w:hAnsi="Cambria"/>
          <w:b/>
          <w:bCs/>
          <w:color w:val="365F91"/>
          <w:sz w:val="28"/>
          <w:szCs w:val="28"/>
          <w:lang w:val="sr-Cyrl-RS"/>
        </w:rPr>
      </w:pPr>
      <w:bookmarkStart w:id="4" w:name="_Toc18231230"/>
    </w:p>
    <w:p w:rsidR="00D75123" w:rsidRDefault="00D75123" w:rsidP="00D75123">
      <w:pPr>
        <w:keepNext/>
        <w:keepLines/>
        <w:spacing w:before="480"/>
        <w:outlineLvl w:val="0"/>
        <w:rPr>
          <w:rFonts w:ascii="Cambria" w:hAnsi="Cambria"/>
          <w:b/>
          <w:bCs/>
          <w:color w:val="365F91"/>
          <w:sz w:val="28"/>
          <w:szCs w:val="28"/>
          <w:lang w:val="sr-Cyrl-RS"/>
        </w:rPr>
      </w:pPr>
    </w:p>
    <w:p w:rsidR="00AF43E6" w:rsidRPr="00AF43E6" w:rsidRDefault="00AF43E6" w:rsidP="00927CDC">
      <w:pPr>
        <w:keepNext/>
        <w:keepLines/>
        <w:spacing w:before="480"/>
        <w:ind w:left="432" w:hanging="432"/>
        <w:jc w:val="center"/>
        <w:outlineLvl w:val="0"/>
        <w:rPr>
          <w:rFonts w:ascii="Cambria" w:hAnsi="Cambria"/>
          <w:b/>
          <w:bCs/>
          <w:color w:val="365F91"/>
          <w:sz w:val="28"/>
          <w:szCs w:val="28"/>
          <w:lang w:val="sr-Cyrl-RS"/>
        </w:rPr>
      </w:pPr>
      <w:r w:rsidRPr="00AF43E6">
        <w:rPr>
          <w:rFonts w:ascii="Cambria" w:hAnsi="Cambria"/>
          <w:b/>
          <w:bCs/>
          <w:color w:val="365F91"/>
          <w:sz w:val="28"/>
          <w:szCs w:val="28"/>
          <w:lang w:val="sr-Cyrl-RS"/>
        </w:rPr>
        <w:t xml:space="preserve">ПЛАНСКИ ДОКУМЕНТИ, ПРАВНИ И ИНСТИТУЦИОНАЛНИ ОКВИР </w:t>
      </w:r>
      <w:r w:rsidR="00927CDC">
        <w:rPr>
          <w:rFonts w:ascii="Cambria" w:hAnsi="Cambria"/>
          <w:b/>
          <w:bCs/>
          <w:color w:val="365F91"/>
          <w:sz w:val="28"/>
          <w:szCs w:val="28"/>
          <w:lang w:val="sr-Cyrl-RS"/>
        </w:rPr>
        <w:t xml:space="preserve">   БИТАН </w:t>
      </w:r>
      <w:r w:rsidRPr="00AF43E6">
        <w:rPr>
          <w:rFonts w:ascii="Cambria" w:hAnsi="Cambria"/>
          <w:b/>
          <w:bCs/>
          <w:color w:val="365F91"/>
          <w:sz w:val="28"/>
          <w:szCs w:val="28"/>
          <w:lang w:val="sr-Cyrl-RS"/>
        </w:rPr>
        <w:t xml:space="preserve">ЗА </w:t>
      </w:r>
      <w:bookmarkEnd w:id="4"/>
      <w:r w:rsidRPr="00AF43E6">
        <w:rPr>
          <w:rFonts w:ascii="Cambria" w:hAnsi="Cambria"/>
          <w:b/>
          <w:bCs/>
          <w:color w:val="365F91"/>
          <w:sz w:val="28"/>
          <w:szCs w:val="28"/>
          <w:lang w:val="sr-Cyrl-RS"/>
        </w:rPr>
        <w:t>ПЛАН ЈАВНОГ ЗДРАВЉА</w:t>
      </w:r>
    </w:p>
    <w:p w:rsidR="00AF43E6" w:rsidRPr="00AF43E6" w:rsidRDefault="00AF43E6" w:rsidP="00927CDC">
      <w:pPr>
        <w:spacing w:before="120"/>
        <w:jc w:val="center"/>
        <w:rPr>
          <w:rFonts w:ascii="Calibri" w:hAnsi="Calibri" w:cs="Calibri"/>
          <w:sz w:val="22"/>
          <w:szCs w:val="22"/>
          <w:lang w:val="sr-Cyrl-RS"/>
        </w:rPr>
      </w:pPr>
    </w:p>
    <w:p w:rsidR="00525490" w:rsidRPr="00FC34A5" w:rsidRDefault="00525490" w:rsidP="0056457D">
      <w:pPr>
        <w:spacing w:line="276" w:lineRule="auto"/>
        <w:ind w:firstLine="432"/>
        <w:jc w:val="both"/>
        <w:rPr>
          <w:color w:val="000000"/>
          <w:lang w:val="sr-Cyrl-RS"/>
        </w:rPr>
      </w:pPr>
      <w:r w:rsidRPr="00AF2879">
        <w:rPr>
          <w:color w:val="000000"/>
        </w:rPr>
        <w:t>Устав Републике даје широко право на здрав</w:t>
      </w:r>
      <w:r w:rsidR="0056457D">
        <w:rPr>
          <w:color w:val="000000"/>
        </w:rPr>
        <w:t>ље и здравствену заштиту сваком</w:t>
      </w:r>
      <w:r w:rsidR="0056457D">
        <w:rPr>
          <w:color w:val="000000"/>
          <w:lang w:val="sr-Cyrl-RS"/>
        </w:rPr>
        <w:t xml:space="preserve"> </w:t>
      </w:r>
      <w:r w:rsidRPr="00AF2879">
        <w:rPr>
          <w:color w:val="000000"/>
        </w:rPr>
        <w:t>грађанину.</w:t>
      </w:r>
      <w:r w:rsidR="00FC34A5">
        <w:rPr>
          <w:color w:val="000000"/>
          <w:lang w:val="sr-Cyrl-RS"/>
        </w:rPr>
        <w:t xml:space="preserve"> </w:t>
      </w:r>
      <w:r w:rsidR="00546327">
        <w:rPr>
          <w:color w:val="000000"/>
          <w:lang w:val="sr-Cyrl-RS"/>
        </w:rPr>
        <w:t>Кровни закон у овој области је Закон о јавном здрављу, а Национална стратегија јавног здравља је</w:t>
      </w:r>
      <w:r w:rsidR="001844CC">
        <w:rPr>
          <w:color w:val="000000"/>
          <w:lang w:val="sr-Cyrl-RS"/>
        </w:rPr>
        <w:t xml:space="preserve"> основни</w:t>
      </w:r>
      <w:r w:rsidR="00546327">
        <w:rPr>
          <w:color w:val="000000"/>
          <w:lang w:val="sr-Cyrl-RS"/>
        </w:rPr>
        <w:t xml:space="preserve"> стратешки документ на који се ослања план јавног здравља</w:t>
      </w:r>
      <w:r w:rsidR="0088407F">
        <w:rPr>
          <w:color w:val="000000"/>
          <w:lang w:val="sr-Cyrl-RS"/>
        </w:rPr>
        <w:t xml:space="preserve"> наше општине</w:t>
      </w:r>
      <w:r w:rsidR="00546327">
        <w:rPr>
          <w:color w:val="000000"/>
          <w:lang w:val="sr-Cyrl-RS"/>
        </w:rPr>
        <w:t>.</w:t>
      </w:r>
    </w:p>
    <w:p w:rsidR="00961789" w:rsidRPr="00961789" w:rsidRDefault="006526ED" w:rsidP="0056457D">
      <w:pPr>
        <w:spacing w:before="120" w:after="120" w:line="276" w:lineRule="auto"/>
        <w:ind w:right="6" w:firstLine="432"/>
        <w:jc w:val="both"/>
        <w:rPr>
          <w:rFonts w:eastAsia="SimSun"/>
          <w:noProof/>
          <w:spacing w:val="-4"/>
          <w:lang w:val="sr-Cyrl-RS" w:eastAsia="zh-CN"/>
        </w:rPr>
      </w:pPr>
      <w:r w:rsidRPr="006526ED">
        <w:rPr>
          <w:rFonts w:eastAsia="SimSun"/>
          <w:noProof/>
          <w:spacing w:val="-4"/>
          <w:lang w:val="sr-Latn-BA" w:eastAsia="zh-CN"/>
        </w:rPr>
        <w:t>Закон о локалној самоуправи</w:t>
      </w:r>
      <w:r>
        <w:rPr>
          <w:rStyle w:val="FootnoteReference"/>
          <w:rFonts w:eastAsia="SimSun"/>
          <w:noProof/>
          <w:spacing w:val="-4"/>
          <w:lang w:val="sr-Latn-BA" w:eastAsia="zh-CN"/>
        </w:rPr>
        <w:footnoteReference w:id="1"/>
      </w:r>
      <w:r w:rsidRPr="006526ED">
        <w:rPr>
          <w:rFonts w:eastAsia="SimSun"/>
          <w:noProof/>
          <w:spacing w:val="-4"/>
          <w:lang w:val="sr-Latn-BA" w:eastAsia="zh-CN"/>
        </w:rPr>
        <w:t xml:space="preserve"> у члану 20. регулише надлежности општине као јединице локалне самоуправе, </w:t>
      </w:r>
      <w:r w:rsidR="009F29BA" w:rsidRPr="009F29BA">
        <w:rPr>
          <w:rFonts w:eastAsia="SimSun"/>
          <w:noProof/>
          <w:spacing w:val="-4"/>
          <w:lang w:val="sr-Latn-BA" w:eastAsia="zh-CN"/>
        </w:rPr>
        <w:t>Локалне самоуправе у Србији преузеле су на себе нове одговорности у очувању и унапређењу здравља људи на својим територијама. Брига за јавно здравље постаје заједнички циљ и обавеза управе али и читаве заједнице. Активан избор програма и успостављање приоритета на локалном нивоу јесу одговорност, изазов али и велика шанса локалним самоуправама да ће се нешто суштински побољшати када је у пит</w:t>
      </w:r>
      <w:r w:rsidR="009F29BA" w:rsidRPr="009F29BA">
        <w:rPr>
          <w:rFonts w:eastAsia="SimSun"/>
          <w:noProof/>
          <w:spacing w:val="-4"/>
          <w:lang w:val="sr-Cyrl-RS" w:eastAsia="zh-CN"/>
        </w:rPr>
        <w:t>а</w:t>
      </w:r>
      <w:r w:rsidR="009F29BA" w:rsidRPr="009F29BA">
        <w:rPr>
          <w:rFonts w:eastAsia="SimSun"/>
          <w:noProof/>
          <w:spacing w:val="-4"/>
          <w:lang w:val="sr-Latn-BA" w:eastAsia="zh-CN"/>
        </w:rPr>
        <w:t>њу јавно здравље у њиховим срединама.</w:t>
      </w:r>
      <w:r w:rsidR="00FF4340">
        <w:rPr>
          <w:rFonts w:eastAsia="SimSun"/>
          <w:noProof/>
          <w:spacing w:val="-4"/>
          <w:lang w:val="sr-Cyrl-RS" w:eastAsia="zh-CN"/>
        </w:rPr>
        <w:t xml:space="preserve"> </w:t>
      </w:r>
      <w:r w:rsidR="00FF4340" w:rsidRPr="00FF4340">
        <w:rPr>
          <w:rFonts w:eastAsia="SimSun"/>
          <w:noProof/>
          <w:spacing w:val="-4"/>
          <w:lang w:val="sr-Cyrl-RS" w:eastAsia="zh-CN"/>
        </w:rPr>
        <w:t>Закон о здравственој заштити</w:t>
      </w:r>
      <w:r w:rsidR="00FF4340">
        <w:rPr>
          <w:rStyle w:val="FootnoteReference"/>
          <w:rFonts w:eastAsia="SimSun"/>
          <w:noProof/>
          <w:spacing w:val="-4"/>
          <w:lang w:val="sr-Cyrl-RS" w:eastAsia="zh-CN"/>
        </w:rPr>
        <w:footnoteReference w:id="2"/>
      </w:r>
      <w:r w:rsidR="00FF4340" w:rsidRPr="00FF4340">
        <w:rPr>
          <w:rFonts w:eastAsia="SimSun"/>
          <w:noProof/>
          <w:spacing w:val="-4"/>
          <w:lang w:val="sr-Cyrl-RS" w:eastAsia="zh-CN"/>
        </w:rPr>
        <w:t xml:space="preserve"> уређује надлежности јединица локалне самоуправе у здравственој заштити тако што их дефинише као друштвену бригу за здравље, па у члану 13. дефинише мере из надлежности локалне самоуправе, а у члану 17. општи интерес у здравственој заштити грађана</w:t>
      </w:r>
      <w:r w:rsidR="00FF4340">
        <w:rPr>
          <w:rFonts w:eastAsia="SimSun"/>
          <w:noProof/>
          <w:spacing w:val="-4"/>
          <w:lang w:val="sr-Cyrl-RS" w:eastAsia="zh-CN"/>
        </w:rPr>
        <w:t xml:space="preserve">. </w:t>
      </w:r>
      <w:r w:rsidR="00961789" w:rsidRPr="00961789">
        <w:rPr>
          <w:rFonts w:eastAsia="SimSun"/>
          <w:noProof/>
          <w:spacing w:val="-4"/>
          <w:lang w:val="ru-RU" w:eastAsia="zh-CN"/>
        </w:rPr>
        <w:t>Закон о правима пацијената</w:t>
      </w:r>
      <w:r w:rsidR="00961789">
        <w:rPr>
          <w:rStyle w:val="FootnoteReference"/>
          <w:rFonts w:eastAsia="SimSun"/>
          <w:noProof/>
          <w:spacing w:val="-4"/>
          <w:lang w:val="ru-RU" w:eastAsia="zh-CN"/>
        </w:rPr>
        <w:footnoteReference w:id="3"/>
      </w:r>
      <w:r w:rsidR="00961789" w:rsidRPr="00961789">
        <w:rPr>
          <w:rFonts w:eastAsia="SimSun"/>
          <w:noProof/>
          <w:spacing w:val="-4"/>
          <w:lang w:val="ru-RU" w:eastAsia="zh-CN"/>
        </w:rPr>
        <w:t xml:space="preserve"> дефинише права и одговорности пацијента у здравственом систему Републике Србије, а уводи и институт заштите права пацијената и то тако што прописује да је обезбеђује јединица локалне самоуправе одређивањем лица које обавља послове саветника за заштиту права пацијената и образовањем Савета за здравље. Закон у члану 42. утврђује делокруг рада Савета и његов састав, као и обавезу ЈЛС да Статутом утврди задатке Савета.</w:t>
      </w:r>
    </w:p>
    <w:p w:rsidR="009F29BA" w:rsidRPr="00961789" w:rsidRDefault="00961789" w:rsidP="00961789">
      <w:pPr>
        <w:spacing w:before="120" w:after="120" w:line="276" w:lineRule="auto"/>
        <w:ind w:right="6" w:firstLine="284"/>
        <w:jc w:val="both"/>
        <w:rPr>
          <w:rFonts w:eastAsia="SimSun"/>
          <w:noProof/>
          <w:spacing w:val="-4"/>
          <w:lang w:val="en-GB" w:eastAsia="zh-CN"/>
        </w:rPr>
      </w:pPr>
      <w:r w:rsidRPr="00961789">
        <w:rPr>
          <w:rFonts w:eastAsia="SimSun"/>
          <w:noProof/>
          <w:spacing w:val="-4"/>
          <w:lang w:val="ru-RU" w:eastAsia="zh-CN"/>
        </w:rPr>
        <w:t>Закон о јавном здрављу</w:t>
      </w:r>
      <w:r>
        <w:rPr>
          <w:rStyle w:val="FootnoteReference"/>
          <w:rFonts w:eastAsia="SimSun"/>
          <w:noProof/>
          <w:spacing w:val="-4"/>
          <w:lang w:val="ru-RU" w:eastAsia="zh-CN"/>
        </w:rPr>
        <w:footnoteReference w:id="4"/>
      </w:r>
      <w:r w:rsidRPr="00961789">
        <w:rPr>
          <w:rFonts w:eastAsia="SimSun"/>
          <w:noProof/>
          <w:spacing w:val="-4"/>
          <w:lang w:val="ru-RU" w:eastAsia="zh-CN"/>
        </w:rPr>
        <w:t xml:space="preserve"> дефинише сва кључна питања у вези са јавним здрављем, систем јавног здравља у РС, носиоце послова, учеснике у области јавног здравља, као и области ЈЗ и на крају врсте докумената, начин њиховог доношења и садржај докумената јавног здравља на нивоу ЈЛС. Нарочито дефинише да у састав Савета за здравље обавезно улази и представник надлежног Завода односно Института за јавно здравље. </w:t>
      </w:r>
      <w:r w:rsidR="009F29BA" w:rsidRPr="009F29BA">
        <w:t>Задатак локалне самоуправе је спровођење друштвене бриге за јавно здравље на локалном нивоу. Друштвена брига за јавно здравље на нивоу локалне самоуправе (</w:t>
      </w:r>
      <w:r w:rsidR="009F29BA">
        <w:rPr>
          <w:lang w:val="sr-Cyrl-RS"/>
        </w:rPr>
        <w:t xml:space="preserve">ЗЈЗ, </w:t>
      </w:r>
      <w:r w:rsidR="009F29BA" w:rsidRPr="009F29BA">
        <w:t>члан 14) представља</w:t>
      </w:r>
      <w:r w:rsidR="009F29BA" w:rsidRPr="009F29BA">
        <w:rPr>
          <w:lang w:val="sr-Cyrl-RS"/>
        </w:rPr>
        <w:t xml:space="preserve"> </w:t>
      </w:r>
      <w:r w:rsidR="009F29BA" w:rsidRPr="009F29BA">
        <w:rPr>
          <w:i/>
        </w:rPr>
        <w:t>мере за обезбеђивање и спровођење активности у областима деловања јавног здравља, у оквиру посебних програма из области јавног здравља</w:t>
      </w:r>
      <w:r w:rsidR="009F29BA" w:rsidRPr="009F29BA">
        <w:t>, од интереса за становништво на територији јединице локалне самоуправе, и то:</w:t>
      </w:r>
      <w:r w:rsidR="009F29BA" w:rsidRPr="009F29BA">
        <w:rPr>
          <w:lang w:val="sr-Cyrl-RS"/>
        </w:rPr>
        <w:t xml:space="preserve"> </w:t>
      </w:r>
      <w:r w:rsidR="009F29BA" w:rsidRPr="009F29BA">
        <w:t>међусекторску сарадњу, координацију, подстицање, организацију и усмеравање спровођења активности у областима јавног здравља која се остварује заједничком активношћу органа јединица локалне самоуправе, носилаца и учесника у области јавног здравља; праћење здравственог стања становништва и рада здравствене службе, као и предлагање и предузимање мера за њихово унапређење; промоцију здравља и спровођење мера за очување и унапређење здравља и животне средине и радне околине, епидемиолошки надзор, спречавање и сузбијање заразних и незаразних болести, повреда и фактора ризика; обезбеђивање услова за обављање делатности здравствених установа, планирање и остваривање програма у области јавног здравља; обезбеђивање услова за брзо реаговање у кризним и ванредним ситуацијама у складу са мерама Владе;</w:t>
      </w:r>
      <w:r w:rsidR="009F29BA" w:rsidRPr="009F29BA">
        <w:rPr>
          <w:lang w:val="sr-Cyrl-RS"/>
        </w:rPr>
        <w:t xml:space="preserve"> </w:t>
      </w:r>
      <w:r w:rsidR="009F29BA" w:rsidRPr="009F29BA">
        <w:t>обезбеђивање услова за праћење стања животне средине (воде, ваздуха, земљишта, буке, вибрација, јонизујућег и нејонизујућег зрачења) и утицаја фактора животне средине и радне околине на здравље; обезбеђивање услова за снабдевање становништва здравствено исправном водом за пиће и безбедном храном, диспозицију отпадних материја и одговарајуће услове животне средине и радне околине; обезбеђивање услова за обављање активности из области епидемиолошког надзора; јачање капацитета носилаца активности и учесника у областима деловања јавног здравља;</w:t>
      </w:r>
      <w:r w:rsidR="009F29BA" w:rsidRPr="009F29BA">
        <w:rPr>
          <w:lang w:val="sr-Cyrl-RS"/>
        </w:rPr>
        <w:t xml:space="preserve"> </w:t>
      </w:r>
      <w:r w:rsidR="009F29BA" w:rsidRPr="009F29BA">
        <w:t>обавештавање надлежних државних органа и јавности о свим ризицима и другим јавноздравственим проблемима који могу имати негативне последице по здравље становништва;</w:t>
      </w:r>
      <w:r w:rsidR="009F29BA" w:rsidRPr="009F29BA">
        <w:rPr>
          <w:lang w:val="sr-Cyrl-RS"/>
        </w:rPr>
        <w:t xml:space="preserve"> </w:t>
      </w:r>
      <w:r w:rsidR="009F29BA" w:rsidRPr="009F29BA">
        <w:t>подршку раду и развоју носилаца активности и учесника у систему јавног</w:t>
      </w:r>
      <w:r w:rsidR="009F29BA">
        <w:rPr>
          <w:lang w:val="sr-Cyrl-RS"/>
        </w:rPr>
        <w:t xml:space="preserve"> </w:t>
      </w:r>
      <w:r w:rsidR="009F29BA" w:rsidRPr="009F29BA">
        <w:t>здравља на својој територији</w:t>
      </w:r>
      <w:r w:rsidR="009F29BA" w:rsidRPr="009F29BA">
        <w:rPr>
          <w:color w:val="000000"/>
        </w:rPr>
        <w:t xml:space="preserve"> </w:t>
      </w:r>
    </w:p>
    <w:p w:rsidR="009F29BA" w:rsidRDefault="009F29BA" w:rsidP="009F29BA">
      <w:pPr>
        <w:spacing w:line="276" w:lineRule="auto"/>
        <w:jc w:val="both"/>
        <w:rPr>
          <w:color w:val="000000"/>
        </w:rPr>
      </w:pPr>
    </w:p>
    <w:p w:rsidR="00961789" w:rsidRPr="00961789" w:rsidRDefault="00F041CD" w:rsidP="0056457D">
      <w:pPr>
        <w:spacing w:line="276" w:lineRule="auto"/>
        <w:ind w:firstLine="284"/>
        <w:jc w:val="both"/>
        <w:rPr>
          <w:color w:val="000000"/>
          <w:lang w:val="sr-Cyrl-RS"/>
        </w:rPr>
      </w:pPr>
      <w:r>
        <w:rPr>
          <w:color w:val="000000"/>
          <w:lang w:val="sr-Cyrl-RS"/>
        </w:rPr>
        <w:t xml:space="preserve">Сем наведених, ту су и </w:t>
      </w:r>
      <w:r w:rsidR="00E97B3F">
        <w:rPr>
          <w:color w:val="000000"/>
          <w:lang w:val="sr-Cyrl-RS"/>
        </w:rPr>
        <w:t>законски прописи</w:t>
      </w:r>
      <w:r>
        <w:rPr>
          <w:color w:val="000000"/>
          <w:lang w:val="sr-Cyrl-RS"/>
        </w:rPr>
        <w:t xml:space="preserve"> </w:t>
      </w:r>
      <w:r w:rsidR="006526ED" w:rsidRPr="006526ED">
        <w:rPr>
          <w:color w:val="000000"/>
        </w:rPr>
        <w:t>који</w:t>
      </w:r>
      <w:r w:rsidR="00E97B3F">
        <w:rPr>
          <w:color w:val="000000"/>
          <w:lang w:val="sr-Cyrl-RS"/>
        </w:rPr>
        <w:t xml:space="preserve"> упућују</w:t>
      </w:r>
      <w:r w:rsidR="006526ED" w:rsidRPr="006526ED">
        <w:rPr>
          <w:color w:val="000000"/>
        </w:rPr>
        <w:t xml:space="preserve"> на јавно здравље по областима јавног здравља</w:t>
      </w:r>
      <w:r>
        <w:rPr>
          <w:color w:val="000000"/>
          <w:lang w:val="sr-Cyrl-RS"/>
        </w:rPr>
        <w:t xml:space="preserve">. </w:t>
      </w:r>
    </w:p>
    <w:p w:rsidR="00961789" w:rsidRPr="00961789" w:rsidRDefault="00961789" w:rsidP="00961789">
      <w:pPr>
        <w:spacing w:line="276" w:lineRule="auto"/>
        <w:rPr>
          <w:color w:val="000000"/>
        </w:rPr>
      </w:pPr>
    </w:p>
    <w:p w:rsidR="00961789" w:rsidRPr="00961789" w:rsidRDefault="00961789" w:rsidP="00961789">
      <w:pPr>
        <w:spacing w:line="276" w:lineRule="auto"/>
        <w:jc w:val="both"/>
        <w:rPr>
          <w:color w:val="000000"/>
        </w:rPr>
      </w:pPr>
      <w:r w:rsidRPr="00961789">
        <w:rPr>
          <w:color w:val="000000"/>
        </w:rPr>
        <w:t>У области ФИЗИЧКО, МЕНТАЛНО И СОЦИЈАЛНО ЗДРАВЉЕ законска регулатива за области спорта, културе, уметности, социјалне политике, заштите права нарочито осетљивих група, становања, рада и остваривања права грађана, чини корпус прописа који детерминишу одреднице физичког, менталног и социјалног здравља становништва.</w:t>
      </w:r>
    </w:p>
    <w:p w:rsidR="00961789" w:rsidRPr="00961789" w:rsidRDefault="00961789" w:rsidP="00961789">
      <w:pPr>
        <w:spacing w:line="276" w:lineRule="auto"/>
        <w:jc w:val="both"/>
        <w:rPr>
          <w:color w:val="000000"/>
        </w:rPr>
      </w:pPr>
    </w:p>
    <w:p w:rsidR="00961789" w:rsidRPr="00961789" w:rsidRDefault="00961789" w:rsidP="00961789">
      <w:pPr>
        <w:spacing w:line="276" w:lineRule="auto"/>
        <w:jc w:val="both"/>
        <w:rPr>
          <w:color w:val="000000"/>
        </w:rPr>
      </w:pPr>
      <w:r w:rsidRPr="00961789">
        <w:rPr>
          <w:color w:val="000000"/>
        </w:rPr>
        <w:t>ПРОМОЦИЈА ЗДРАВЉА И ПРЕВЕНЦИЈА БОЛЕСТИ као област јавног здравља обухвата законске прописе из свих области здравствене заштите, стандарде у области здравствене заштите, прописе о заштити становништва од заразних болести и прописе који реферирају на хроничне незаразне болести, а нарочито законске и подзаконске акте који се односе на превенцију обољевања и активности које посдстичу превентивно деловање.</w:t>
      </w:r>
    </w:p>
    <w:p w:rsidR="00961789" w:rsidRPr="00961789" w:rsidRDefault="00961789" w:rsidP="00961789">
      <w:pPr>
        <w:spacing w:line="276" w:lineRule="auto"/>
        <w:jc w:val="both"/>
        <w:rPr>
          <w:color w:val="000000"/>
        </w:rPr>
      </w:pPr>
    </w:p>
    <w:p w:rsidR="00961789" w:rsidRPr="00961789" w:rsidRDefault="00961789" w:rsidP="00961789">
      <w:pPr>
        <w:spacing w:line="276" w:lineRule="auto"/>
        <w:jc w:val="both"/>
        <w:rPr>
          <w:color w:val="000000"/>
          <w:lang w:val="sr-Cyrl-RS"/>
        </w:rPr>
      </w:pPr>
      <w:r w:rsidRPr="00961789">
        <w:rPr>
          <w:color w:val="000000"/>
        </w:rPr>
        <w:t>ЖИВОТНА СРЕДИНА И ЗДРАВЉЕ СТАНОВНИШТВА као област јавног здравља обухватају законску регулативу у области заштите животне средине, урбанизма, грађевине, заштите природе, саобраћаја</w:t>
      </w:r>
      <w:r>
        <w:rPr>
          <w:color w:val="000000"/>
          <w:lang w:val="sr-Cyrl-RS"/>
        </w:rPr>
        <w:t>, становања, комуналних делатности</w:t>
      </w:r>
      <w:r w:rsidR="00E97B3F">
        <w:rPr>
          <w:color w:val="000000"/>
          <w:lang w:val="sr-Cyrl-RS"/>
        </w:rPr>
        <w:t>, грађевине</w:t>
      </w:r>
      <w:r>
        <w:rPr>
          <w:color w:val="000000"/>
          <w:lang w:val="sr-Cyrl-RS"/>
        </w:rPr>
        <w:t xml:space="preserve"> итд. </w:t>
      </w:r>
    </w:p>
    <w:p w:rsidR="00961789" w:rsidRPr="00961789" w:rsidRDefault="00961789" w:rsidP="00961789">
      <w:pPr>
        <w:spacing w:line="276" w:lineRule="auto"/>
        <w:jc w:val="both"/>
        <w:rPr>
          <w:color w:val="000000"/>
        </w:rPr>
      </w:pPr>
    </w:p>
    <w:p w:rsidR="00961789" w:rsidRPr="00961789" w:rsidRDefault="00961789" w:rsidP="00961789">
      <w:pPr>
        <w:spacing w:line="276" w:lineRule="auto"/>
        <w:jc w:val="both"/>
        <w:rPr>
          <w:color w:val="000000"/>
        </w:rPr>
      </w:pPr>
      <w:r w:rsidRPr="00961789">
        <w:rPr>
          <w:color w:val="000000"/>
        </w:rPr>
        <w:t>РАДНА ОКОЛИНА И ЗДРАВЉЕ СТАНОВНИШТВА подразумевају деловање на основу прописа о безбедности и здрављу на раду и прописа о заштити животне средине.</w:t>
      </w:r>
    </w:p>
    <w:p w:rsidR="00961789" w:rsidRPr="00961789" w:rsidRDefault="00961789" w:rsidP="00961789">
      <w:pPr>
        <w:spacing w:line="276" w:lineRule="auto"/>
        <w:jc w:val="both"/>
        <w:rPr>
          <w:color w:val="000000"/>
        </w:rPr>
      </w:pPr>
    </w:p>
    <w:p w:rsidR="00961789" w:rsidRPr="00961789" w:rsidRDefault="00961789" w:rsidP="00961789">
      <w:pPr>
        <w:spacing w:line="276" w:lineRule="auto"/>
        <w:jc w:val="both"/>
        <w:rPr>
          <w:color w:val="000000"/>
        </w:rPr>
      </w:pPr>
      <w:r w:rsidRPr="00961789">
        <w:rPr>
          <w:color w:val="000000"/>
        </w:rPr>
        <w:t>ОРГАНИЗАЦИЈА И ФУНКЦИОНИСАЊЕ ЗДРАВСТВЕНОГ СИСТЕМА реферирају на законска и подзаконска акта из области здравствене заштите и осигурања, права пацијената и стандарда услуга у области здравствене заштите</w:t>
      </w:r>
      <w:r w:rsidR="00F041CD">
        <w:rPr>
          <w:color w:val="000000"/>
          <w:lang w:val="sr-Cyrl-RS"/>
        </w:rPr>
        <w:t xml:space="preserve"> и прописи који ближе одређују наведене области</w:t>
      </w:r>
      <w:r w:rsidRPr="00961789">
        <w:rPr>
          <w:color w:val="000000"/>
        </w:rPr>
        <w:t>.</w:t>
      </w:r>
    </w:p>
    <w:p w:rsidR="00961789" w:rsidRPr="00961789" w:rsidRDefault="00961789" w:rsidP="00961789">
      <w:pPr>
        <w:spacing w:line="276" w:lineRule="auto"/>
        <w:jc w:val="both"/>
        <w:rPr>
          <w:color w:val="000000"/>
        </w:rPr>
      </w:pPr>
    </w:p>
    <w:p w:rsidR="00525490" w:rsidRPr="00AF2879" w:rsidRDefault="00961789" w:rsidP="00E97B3F">
      <w:pPr>
        <w:spacing w:line="276" w:lineRule="auto"/>
        <w:jc w:val="both"/>
        <w:rPr>
          <w:color w:val="000000"/>
        </w:rPr>
      </w:pPr>
      <w:r w:rsidRPr="00961789">
        <w:rPr>
          <w:color w:val="000000"/>
        </w:rPr>
        <w:t>КРИЗНЕ И ВАНРЕДНЕ СИТУАЦИЈЕ су област јавог здравља директно везана за</w:t>
      </w:r>
      <w:r w:rsidR="00E97B3F">
        <w:rPr>
          <w:color w:val="000000"/>
        </w:rPr>
        <w:t xml:space="preserve"> </w:t>
      </w:r>
      <w:r w:rsidRPr="00961789">
        <w:rPr>
          <w:color w:val="000000"/>
        </w:rPr>
        <w:t xml:space="preserve"> прописе о ванредним ситуацијама,</w:t>
      </w:r>
      <w:r w:rsidR="00E97B3F">
        <w:rPr>
          <w:color w:val="000000"/>
        </w:rPr>
        <w:t xml:space="preserve"> </w:t>
      </w:r>
      <w:r w:rsidRPr="00961789">
        <w:rPr>
          <w:color w:val="000000"/>
        </w:rPr>
        <w:t xml:space="preserve"> прописе о заштит</w:t>
      </w:r>
      <w:r w:rsidR="00E97B3F">
        <w:rPr>
          <w:color w:val="000000"/>
        </w:rPr>
        <w:t>o</w:t>
      </w:r>
      <w:r w:rsidRPr="00961789">
        <w:rPr>
          <w:color w:val="000000"/>
        </w:rPr>
        <w:t xml:space="preserve"> становништва од заразних болести,</w:t>
      </w:r>
      <w:r w:rsidR="00E97B3F" w:rsidRPr="00E97B3F">
        <w:t xml:space="preserve"> </w:t>
      </w:r>
      <w:r w:rsidR="00E97B3F" w:rsidRPr="00E97B3F">
        <w:rPr>
          <w:color w:val="000000"/>
        </w:rPr>
        <w:t>о смањењу ризика од катастрофа и управљању ванредним ситуацијама</w:t>
      </w:r>
      <w:r w:rsidRPr="00961789">
        <w:rPr>
          <w:color w:val="000000"/>
        </w:rPr>
        <w:t xml:space="preserve"> природних катастрофа и</w:t>
      </w:r>
      <w:r>
        <w:rPr>
          <w:color w:val="000000"/>
          <w:lang w:val="sr-Cyrl-RS"/>
        </w:rPr>
        <w:t>тд</w:t>
      </w:r>
      <w:r w:rsidRPr="00961789">
        <w:rPr>
          <w:color w:val="000000"/>
        </w:rPr>
        <w:t>.</w:t>
      </w:r>
    </w:p>
    <w:p w:rsidR="00882C8F" w:rsidRPr="00882C8F" w:rsidRDefault="00525490" w:rsidP="00882C8F">
      <w:pPr>
        <w:spacing w:line="276" w:lineRule="auto"/>
        <w:jc w:val="both"/>
        <w:rPr>
          <w:color w:val="000000"/>
          <w:lang w:val="sr-Cyrl-RS"/>
        </w:rPr>
      </w:pPr>
      <w:r w:rsidRPr="00AF2879">
        <w:rPr>
          <w:color w:val="000000"/>
        </w:rPr>
        <w:br/>
      </w:r>
      <w:r w:rsidR="007F7D28">
        <w:rPr>
          <w:color w:val="000000"/>
          <w:lang w:val="sr-Cyrl-RS"/>
        </w:rPr>
        <w:t xml:space="preserve">Национална  </w:t>
      </w:r>
      <w:r w:rsidR="00882C8F" w:rsidRPr="00882C8F">
        <w:rPr>
          <w:color w:val="000000"/>
          <w:lang w:val="sr-Cyrl-RS"/>
        </w:rPr>
        <w:t>Стратегиј</w:t>
      </w:r>
      <w:r w:rsidR="00882C8F">
        <w:rPr>
          <w:color w:val="000000"/>
          <w:lang w:val="sr-Latn-RS"/>
        </w:rPr>
        <w:t>a</w:t>
      </w:r>
      <w:r w:rsidR="00882C8F" w:rsidRPr="00882C8F">
        <w:rPr>
          <w:color w:val="000000"/>
          <w:lang w:val="sr-Cyrl-RS"/>
        </w:rPr>
        <w:t xml:space="preserve"> јавног здравља РС „Здрави људи, здравље у свим политикама“ (2017–2025)</w:t>
      </w:r>
      <w:r w:rsidR="00882C8F">
        <w:rPr>
          <w:rStyle w:val="FootnoteReference"/>
          <w:color w:val="000000"/>
          <w:lang w:val="sr-Cyrl-RS"/>
        </w:rPr>
        <w:footnoteReference w:id="5"/>
      </w:r>
      <w:r w:rsidR="00882C8F" w:rsidRPr="00882C8F">
        <w:rPr>
          <w:color w:val="000000"/>
          <w:lang w:val="sr-Cyrl-RS"/>
        </w:rPr>
        <w:t xml:space="preserve">  подржава испуњавање друштвене бриге за здравље људи и подстиче одговорност државе и друштва у обезбеђењу добробити за све грађане путем унапређења здравља и очувања здраве животне и радне средине. Стратегија се заснива на промоцији здравља и примарној превенцији, а циљеви се остварују кроз све облике партнерства за здравље и наглашавање значаја свеобухватног приступа путем интердисциплинарности и мултисекторске сарадње. </w:t>
      </w:r>
    </w:p>
    <w:p w:rsidR="00964488" w:rsidRDefault="00882C8F" w:rsidP="00882C8F">
      <w:pPr>
        <w:spacing w:line="276" w:lineRule="auto"/>
        <w:jc w:val="both"/>
        <w:rPr>
          <w:color w:val="000000"/>
          <w:lang w:val="sr-Latn-RS"/>
        </w:rPr>
      </w:pPr>
      <w:r w:rsidRPr="00882C8F">
        <w:rPr>
          <w:color w:val="000000"/>
          <w:lang w:val="sr-Cyrl-RS"/>
        </w:rPr>
        <w:t>Кључне области у радној верзији Стратегије јавног здравља РС јесу: промоција здравља, превенција болести, повреда и ризика по здравље, организација са менаџментом здравствене службе, функционисање друштвених система повезаних са здрављем, стално унапређење квалитета и мерење исхода свих активности у вези са очувањем и унапређењем здравља становништва.</w:t>
      </w:r>
      <w:r w:rsidR="00FA24ED">
        <w:rPr>
          <w:color w:val="000000"/>
          <w:lang w:val="sr-Latn-RS"/>
        </w:rPr>
        <w:t xml:space="preserve"> </w:t>
      </w:r>
    </w:p>
    <w:p w:rsidR="00961789" w:rsidRPr="00FA24ED" w:rsidRDefault="00961789" w:rsidP="00882C8F">
      <w:pPr>
        <w:spacing w:line="276" w:lineRule="auto"/>
        <w:jc w:val="both"/>
        <w:rPr>
          <w:color w:val="000000"/>
          <w:lang w:val="sr-Latn-RS"/>
        </w:rPr>
      </w:pPr>
    </w:p>
    <w:p w:rsidR="006526ED" w:rsidRDefault="005C147F" w:rsidP="006526ED">
      <w:pPr>
        <w:spacing w:line="276" w:lineRule="auto"/>
        <w:rPr>
          <w:color w:val="000000"/>
          <w:lang w:val="sr-Cyrl-RS"/>
        </w:rPr>
      </w:pPr>
      <w:r>
        <w:rPr>
          <w:color w:val="000000"/>
          <w:lang w:val="sr-Cyrl-RS"/>
        </w:rPr>
        <w:t>Национални планови и програми</w:t>
      </w:r>
      <w:r w:rsidR="006526ED">
        <w:rPr>
          <w:color w:val="000000"/>
          <w:lang w:val="sr-Cyrl-RS"/>
        </w:rPr>
        <w:t xml:space="preserve"> који су од важности за План: </w:t>
      </w:r>
      <w:r>
        <w:rPr>
          <w:color w:val="000000"/>
          <w:lang w:val="sr-Cyrl-RS"/>
        </w:rPr>
        <w:t xml:space="preserve"> </w:t>
      </w:r>
      <w:r w:rsidR="00525490" w:rsidRPr="00AF2879">
        <w:rPr>
          <w:color w:val="000000"/>
        </w:rPr>
        <w:br/>
        <w:t>1. Национални програм кардиолошке здравствене заштите</w:t>
      </w:r>
      <w:r w:rsidR="00525490" w:rsidRPr="00AF2879">
        <w:rPr>
          <w:color w:val="000000"/>
        </w:rPr>
        <w:br/>
        <w:t xml:space="preserve">2. </w:t>
      </w:r>
      <w:r w:rsidR="00351338">
        <w:rPr>
          <w:color w:val="000000"/>
        </w:rPr>
        <w:t>План</w:t>
      </w:r>
      <w:r w:rsidR="00525490" w:rsidRPr="00AF2879">
        <w:rPr>
          <w:color w:val="000000"/>
        </w:rPr>
        <w:t xml:space="preserve"> за борбу против дрога у Републици Србији</w:t>
      </w:r>
      <w:r w:rsidR="00525490" w:rsidRPr="00AF2879">
        <w:rPr>
          <w:color w:val="000000"/>
        </w:rPr>
        <w:br/>
        <w:t xml:space="preserve">3. </w:t>
      </w:r>
      <w:r w:rsidR="00351338">
        <w:rPr>
          <w:color w:val="000000"/>
        </w:rPr>
        <w:t>План</w:t>
      </w:r>
      <w:r w:rsidR="00525490" w:rsidRPr="00AF2879">
        <w:rPr>
          <w:color w:val="000000"/>
        </w:rPr>
        <w:t xml:space="preserve"> развоја здравља младих у Републици Србији</w:t>
      </w:r>
      <w:r w:rsidR="00525490" w:rsidRPr="00AF2879">
        <w:rPr>
          <w:color w:val="000000"/>
        </w:rPr>
        <w:br/>
        <w:t xml:space="preserve">4. </w:t>
      </w:r>
      <w:r w:rsidR="00351338">
        <w:rPr>
          <w:color w:val="000000"/>
        </w:rPr>
        <w:t>План</w:t>
      </w:r>
      <w:r w:rsidR="00525490" w:rsidRPr="00AF2879">
        <w:rPr>
          <w:color w:val="000000"/>
        </w:rPr>
        <w:t xml:space="preserve"> контроле дувана</w:t>
      </w:r>
      <w:r w:rsidR="00525490" w:rsidRPr="00AF2879">
        <w:rPr>
          <w:color w:val="000000"/>
        </w:rPr>
        <w:br/>
        <w:t xml:space="preserve">5. </w:t>
      </w:r>
      <w:r w:rsidR="00351338">
        <w:rPr>
          <w:color w:val="000000"/>
        </w:rPr>
        <w:t>План</w:t>
      </w:r>
      <w:r w:rsidR="00525490" w:rsidRPr="00AF2879">
        <w:rPr>
          <w:color w:val="000000"/>
        </w:rPr>
        <w:t xml:space="preserve"> развоја заштите менталног здравља</w:t>
      </w:r>
      <w:r w:rsidR="00525490" w:rsidRPr="00AF2879">
        <w:rPr>
          <w:color w:val="000000"/>
        </w:rPr>
        <w:br/>
        <w:t xml:space="preserve">6. Национална </w:t>
      </w:r>
      <w:r w:rsidR="00351338">
        <w:rPr>
          <w:color w:val="000000"/>
        </w:rPr>
        <w:t>План</w:t>
      </w:r>
      <w:r w:rsidR="00525490" w:rsidRPr="00AF2879">
        <w:rPr>
          <w:color w:val="000000"/>
        </w:rPr>
        <w:t xml:space="preserve"> за борбу против ХИВ/АИДС-</w:t>
      </w:r>
      <w:r w:rsidR="00525490" w:rsidRPr="00AF2879">
        <w:rPr>
          <w:color w:val="000000"/>
        </w:rPr>
        <w:br/>
      </w:r>
      <w:r w:rsidR="00190B33" w:rsidRPr="00AF2879">
        <w:rPr>
          <w:color w:val="000000"/>
        </w:rPr>
        <w:t xml:space="preserve">1. </w:t>
      </w:r>
      <w:r w:rsidR="00525490" w:rsidRPr="00AF2879">
        <w:rPr>
          <w:color w:val="000000"/>
        </w:rPr>
        <w:t>Национални програм Србија против рака</w:t>
      </w:r>
      <w:r w:rsidR="00525490" w:rsidRPr="00AF2879">
        <w:rPr>
          <w:color w:val="000000"/>
        </w:rPr>
        <w:br/>
      </w:r>
      <w:r w:rsidR="00190B33" w:rsidRPr="00AF2879">
        <w:rPr>
          <w:color w:val="000000"/>
        </w:rPr>
        <w:t xml:space="preserve">2. </w:t>
      </w:r>
      <w:r w:rsidR="00525490" w:rsidRPr="00AF2879">
        <w:rPr>
          <w:color w:val="000000"/>
        </w:rPr>
        <w:t>Национални програм за превенцију колоректалног карцинома</w:t>
      </w:r>
      <w:r w:rsidR="00525490" w:rsidRPr="00AF2879">
        <w:rPr>
          <w:color w:val="000000"/>
        </w:rPr>
        <w:br/>
      </w:r>
      <w:r w:rsidR="00190B33" w:rsidRPr="00AF2879">
        <w:rPr>
          <w:color w:val="000000"/>
        </w:rPr>
        <w:t xml:space="preserve">3. </w:t>
      </w:r>
      <w:r w:rsidR="00525490" w:rsidRPr="00AF2879">
        <w:rPr>
          <w:color w:val="000000"/>
        </w:rPr>
        <w:t>Национални програм за превенцију рака дојке</w:t>
      </w:r>
      <w:r w:rsidR="00525490" w:rsidRPr="00AF2879">
        <w:rPr>
          <w:color w:val="000000"/>
        </w:rPr>
        <w:br/>
      </w:r>
      <w:r w:rsidR="00190B33" w:rsidRPr="00AF2879">
        <w:rPr>
          <w:color w:val="000000"/>
        </w:rPr>
        <w:t xml:space="preserve">4. </w:t>
      </w:r>
      <w:r w:rsidR="00525490" w:rsidRPr="00AF2879">
        <w:rPr>
          <w:color w:val="000000"/>
        </w:rPr>
        <w:t>Национални програм превенције и ране детекције типа два дијабетеса</w:t>
      </w:r>
      <w:r w:rsidR="00525490" w:rsidRPr="00AF2879">
        <w:rPr>
          <w:color w:val="000000"/>
        </w:rPr>
        <w:br/>
      </w:r>
      <w:r w:rsidR="00190B33" w:rsidRPr="00AF2879">
        <w:rPr>
          <w:color w:val="000000"/>
        </w:rPr>
        <w:t xml:space="preserve">5. </w:t>
      </w:r>
      <w:r w:rsidR="00525490" w:rsidRPr="00AF2879">
        <w:rPr>
          <w:color w:val="000000"/>
        </w:rPr>
        <w:t>Национални програм за превенцију рака грлића материце</w:t>
      </w:r>
      <w:r w:rsidR="00525490" w:rsidRPr="00AF2879">
        <w:rPr>
          <w:color w:val="000000"/>
        </w:rPr>
        <w:br/>
      </w:r>
      <w:r w:rsidR="00190B33" w:rsidRPr="00AF2879">
        <w:rPr>
          <w:color w:val="000000"/>
        </w:rPr>
        <w:t xml:space="preserve">6. </w:t>
      </w:r>
      <w:r w:rsidR="00525490" w:rsidRPr="00AF2879">
        <w:rPr>
          <w:color w:val="000000"/>
        </w:rPr>
        <w:t>Национални програм превентивне стоматолошке заштите</w:t>
      </w:r>
      <w:r w:rsidR="006526ED">
        <w:rPr>
          <w:color w:val="000000"/>
          <w:lang w:val="sr-Cyrl-RS"/>
        </w:rPr>
        <w:t>.</w:t>
      </w:r>
    </w:p>
    <w:p w:rsidR="006526ED" w:rsidRPr="006526ED" w:rsidRDefault="006526ED" w:rsidP="006526ED">
      <w:pPr>
        <w:spacing w:line="276" w:lineRule="auto"/>
        <w:rPr>
          <w:color w:val="000000"/>
          <w:lang w:val="sr-Cyrl-RS"/>
        </w:rPr>
      </w:pPr>
    </w:p>
    <w:p w:rsidR="005C147F" w:rsidRPr="005C147F" w:rsidRDefault="006526ED" w:rsidP="006526ED">
      <w:pPr>
        <w:spacing w:line="276" w:lineRule="auto"/>
        <w:jc w:val="both"/>
        <w:rPr>
          <w:color w:val="000000"/>
        </w:rPr>
      </w:pPr>
      <w:r>
        <w:rPr>
          <w:color w:val="000000"/>
          <w:lang w:val="sr-Cyrl-RS"/>
        </w:rPr>
        <w:t xml:space="preserve">Донета су и </w:t>
      </w:r>
      <w:r w:rsidR="005C147F" w:rsidRPr="006526ED">
        <w:rPr>
          <w:color w:val="000000"/>
          <w:lang w:val="sr-Cyrl-RS"/>
        </w:rPr>
        <w:t xml:space="preserve"> </w:t>
      </w:r>
      <w:r>
        <w:rPr>
          <w:color w:val="000000"/>
          <w:lang w:val="sr-Cyrl-RS"/>
        </w:rPr>
        <w:t xml:space="preserve">подзаконски акти којима се ближе уређује деловање локалне самоуправе у областима јавног здравља, и то два Правилника.  </w:t>
      </w:r>
      <w:r w:rsidRPr="006526ED">
        <w:rPr>
          <w:color w:val="000000"/>
        </w:rPr>
        <w:t xml:space="preserve">Правилник о ближим условима и обавезама за деловање у области јавног здравља </w:t>
      </w:r>
      <w:r>
        <w:rPr>
          <w:rStyle w:val="FootnoteReference"/>
          <w:color w:val="000000"/>
        </w:rPr>
        <w:footnoteReference w:id="6"/>
      </w:r>
      <w:r w:rsidRPr="006526ED">
        <w:rPr>
          <w:color w:val="000000"/>
        </w:rPr>
        <w:t>дефинише обавезе учесника јавног здравља, а нарочито носиоца активности јавног здравља.</w:t>
      </w:r>
      <w:r w:rsidR="00927CDC">
        <w:rPr>
          <w:color w:val="000000"/>
          <w:lang w:val="sr-Cyrl-RS"/>
        </w:rPr>
        <w:t xml:space="preserve"> </w:t>
      </w:r>
      <w:r w:rsidRPr="006526ED">
        <w:rPr>
          <w:color w:val="000000"/>
        </w:rPr>
        <w:t>Правилник</w:t>
      </w:r>
      <w:r w:rsidR="00927CDC">
        <w:rPr>
          <w:color w:val="000000"/>
          <w:lang w:val="sr-Cyrl-RS"/>
        </w:rPr>
        <w:t xml:space="preserve"> </w:t>
      </w:r>
      <w:r w:rsidRPr="006526ED">
        <w:rPr>
          <w:color w:val="000000"/>
        </w:rPr>
        <w:t>о ближим условима за спровођење јавног здравља у области животне средине и здравља становништва</w:t>
      </w:r>
      <w:r>
        <w:rPr>
          <w:rStyle w:val="FootnoteReference"/>
          <w:color w:val="000000"/>
        </w:rPr>
        <w:footnoteReference w:id="7"/>
      </w:r>
      <w:r w:rsidRPr="006526ED">
        <w:rPr>
          <w:color w:val="000000"/>
        </w:rPr>
        <w:t xml:space="preserve"> мултисекторским приступом уређује специфична питања здравља у животној средини у односу на све аспекте јавних политика које је дефинишу.</w:t>
      </w:r>
    </w:p>
    <w:p w:rsidR="005C147F" w:rsidRDefault="005C147F" w:rsidP="00863818">
      <w:pPr>
        <w:spacing w:line="276" w:lineRule="auto"/>
        <w:ind w:firstLine="720"/>
        <w:jc w:val="both"/>
        <w:rPr>
          <w:color w:val="000000"/>
          <w:lang w:val="sr-Cyrl-RS"/>
        </w:rPr>
      </w:pPr>
    </w:p>
    <w:p w:rsidR="00FD4E0D" w:rsidRPr="00AF2879" w:rsidRDefault="00FD4E0D" w:rsidP="00B4091E">
      <w:pPr>
        <w:spacing w:line="276" w:lineRule="auto"/>
        <w:rPr>
          <w:b/>
          <w:lang w:val="sr-Cyrl-RS"/>
        </w:rPr>
      </w:pPr>
    </w:p>
    <w:p w:rsidR="00B4091E" w:rsidRPr="00AF2879" w:rsidRDefault="00B4091E" w:rsidP="00B4091E">
      <w:pPr>
        <w:spacing w:line="276" w:lineRule="auto"/>
        <w:rPr>
          <w:b/>
          <w:lang w:val="sr-Cyrl-RS"/>
        </w:rPr>
      </w:pPr>
      <w:r w:rsidRPr="00AF2879">
        <w:rPr>
          <w:b/>
          <w:lang w:val="bg-BG"/>
        </w:rPr>
        <w:t>Савет за здравље</w:t>
      </w:r>
    </w:p>
    <w:p w:rsidR="0056457D" w:rsidRDefault="0056457D" w:rsidP="00FC34A5">
      <w:pPr>
        <w:spacing w:line="276" w:lineRule="auto"/>
        <w:jc w:val="both"/>
        <w:rPr>
          <w:color w:val="000000"/>
          <w:lang w:val="sr-Cyrl-RS"/>
        </w:rPr>
      </w:pPr>
    </w:p>
    <w:p w:rsidR="00CE734A" w:rsidRPr="00FC34A5" w:rsidRDefault="00FC34A5" w:rsidP="00FC34A5">
      <w:pPr>
        <w:spacing w:line="276" w:lineRule="auto"/>
        <w:jc w:val="both"/>
        <w:rPr>
          <w:color w:val="000000"/>
        </w:rPr>
      </w:pPr>
      <w:r w:rsidRPr="009F29BA">
        <w:rPr>
          <w:color w:val="000000"/>
        </w:rPr>
        <w:t>Носилац послова друштвене бриге за здравље на нивоу ЈЛС јесте Савет за здравље (у даљем тексту: Савет). Савет за здравље се формира одлуком јединице локалне самоуправе. Рад Савета је уређен пословником који усваја Скупштина. Састав Савета је обавезан и прописан Законом о правима пацијената</w:t>
      </w:r>
      <w:r>
        <w:rPr>
          <w:rStyle w:val="FootnoteReference"/>
          <w:color w:val="000000"/>
        </w:rPr>
        <w:footnoteReference w:id="8"/>
      </w:r>
      <w:r w:rsidRPr="009F29BA">
        <w:rPr>
          <w:color w:val="000000"/>
        </w:rPr>
        <w:t xml:space="preserve"> </w:t>
      </w:r>
      <w:r>
        <w:rPr>
          <w:color w:val="000000"/>
          <w:lang w:val="sr-Cyrl-RS"/>
        </w:rPr>
        <w:t xml:space="preserve"> </w:t>
      </w:r>
      <w:r w:rsidR="00AF2879" w:rsidRPr="00AF2879">
        <w:rPr>
          <w:lang w:val="sr-Cyrl-RS"/>
        </w:rPr>
        <w:t>У складу</w:t>
      </w:r>
      <w:r w:rsidR="00325692">
        <w:rPr>
          <w:lang w:val="sr-Cyrl-RS"/>
        </w:rPr>
        <w:t xml:space="preserve"> са чланом</w:t>
      </w:r>
      <w:r w:rsidR="00AF2879" w:rsidRPr="00AF2879">
        <w:rPr>
          <w:lang w:val="sr-Cyrl-RS"/>
        </w:rPr>
        <w:t xml:space="preserve"> 49. </w:t>
      </w:r>
      <w:r w:rsidR="00AF2879" w:rsidRPr="00AF2879">
        <w:rPr>
          <w:lang w:val="sr-Cyrl-CS"/>
        </w:rPr>
        <w:t>Закон</w:t>
      </w:r>
      <w:r w:rsidR="00325692">
        <w:rPr>
          <w:lang w:val="sr-Cyrl-RS"/>
        </w:rPr>
        <w:t>а</w:t>
      </w:r>
      <w:r w:rsidR="00AF2879" w:rsidRPr="00AF2879">
        <w:rPr>
          <w:lang w:val="sr-Cyrl-CS"/>
        </w:rPr>
        <w:t xml:space="preserve"> о правима пацијената </w:t>
      </w:r>
      <w:r w:rsidR="00325692">
        <w:rPr>
          <w:lang w:val="sr-Cyrl-RS"/>
        </w:rPr>
        <w:t xml:space="preserve"> и чланом</w:t>
      </w:r>
      <w:r w:rsidR="00AF2879" w:rsidRPr="00AF2879">
        <w:rPr>
          <w:lang w:val="sr-Cyrl-RS"/>
        </w:rPr>
        <w:t xml:space="preserve"> 15. Закона о јавном здрављу</w:t>
      </w:r>
      <w:r w:rsidR="00325692">
        <w:rPr>
          <w:lang w:val="sr-Cyrl-RS"/>
        </w:rPr>
        <w:t xml:space="preserve"> </w:t>
      </w:r>
      <w:r w:rsidR="008824E5" w:rsidRPr="00AF2879">
        <w:rPr>
          <w:lang w:val="sr-Cyrl-CS"/>
        </w:rPr>
        <w:t>образован</w:t>
      </w:r>
      <w:r w:rsidR="00325692">
        <w:rPr>
          <w:lang w:val="sr-Cyrl-RS"/>
        </w:rPr>
        <w:t xml:space="preserve"> је Савет за здравље.</w:t>
      </w:r>
      <w:r w:rsidR="008824E5" w:rsidRPr="00AF2879">
        <w:rPr>
          <w:lang w:val="sr-Cyrl-CS"/>
        </w:rPr>
        <w:t xml:space="preserve"> </w:t>
      </w:r>
    </w:p>
    <w:p w:rsidR="00325692" w:rsidRPr="00325692" w:rsidRDefault="00325692" w:rsidP="00325692">
      <w:pPr>
        <w:spacing w:line="276" w:lineRule="auto"/>
        <w:rPr>
          <w:b/>
          <w:lang w:val="sr-Cyrl-RS"/>
        </w:rPr>
      </w:pPr>
      <w:r>
        <w:rPr>
          <w:lang w:val="sr-Cyrl-RS"/>
        </w:rPr>
        <w:t>Чланови Савета су:</w:t>
      </w:r>
    </w:p>
    <w:p w:rsidR="00D57F33" w:rsidRPr="00527E69" w:rsidRDefault="00D57F33" w:rsidP="00D57F33">
      <w:pPr>
        <w:tabs>
          <w:tab w:val="left" w:pos="990"/>
        </w:tabs>
        <w:ind w:left="990" w:hanging="270"/>
        <w:jc w:val="both"/>
        <w:rPr>
          <w:lang w:val="sr-Cyrl-CS"/>
        </w:rPr>
      </w:pPr>
      <w:r w:rsidRPr="00527E69">
        <w:t>-</w:t>
      </w:r>
      <w:r w:rsidRPr="00527E69">
        <w:rPr>
          <w:lang w:val="sr-Cyrl-CS"/>
        </w:rPr>
        <w:t xml:space="preserve"> </w:t>
      </w:r>
      <w:r w:rsidRPr="00527E69">
        <w:rPr>
          <w:lang w:val="sr-Cyrl-CS"/>
        </w:rPr>
        <w:tab/>
      </w:r>
      <w:r w:rsidRPr="00527E69">
        <w:rPr>
          <w:lang w:val="sr-Cyrl-RS"/>
        </w:rPr>
        <w:t>Сања Николић</w:t>
      </w:r>
      <w:r w:rsidRPr="00527E69">
        <w:rPr>
          <w:lang w:val="sr-Cyrl-CS"/>
        </w:rPr>
        <w:t>, дипл. правник</w:t>
      </w:r>
    </w:p>
    <w:p w:rsidR="00D57F33" w:rsidRPr="00527E69" w:rsidRDefault="00D57F33" w:rsidP="00D57F33">
      <w:pPr>
        <w:tabs>
          <w:tab w:val="left" w:pos="990"/>
        </w:tabs>
        <w:ind w:left="990" w:hanging="270"/>
        <w:jc w:val="both"/>
        <w:rPr>
          <w:lang w:val="sr-Cyrl-CS"/>
        </w:rPr>
      </w:pPr>
      <w:r w:rsidRPr="00527E69">
        <w:rPr>
          <w:lang w:val="sr-Cyrl-CS"/>
        </w:rPr>
        <w:t>-</w:t>
      </w:r>
      <w:r w:rsidRPr="00527E69">
        <w:rPr>
          <w:lang w:val="sr-Cyrl-CS"/>
        </w:rPr>
        <w:tab/>
        <w:t>Др Валентина Пајић, одборник СО Топола, из реда локалне самоуправе,</w:t>
      </w:r>
    </w:p>
    <w:p w:rsidR="00D57F33" w:rsidRPr="00527E69" w:rsidRDefault="00D57F33" w:rsidP="00D57F33">
      <w:pPr>
        <w:tabs>
          <w:tab w:val="left" w:pos="990"/>
        </w:tabs>
        <w:ind w:left="990" w:hanging="270"/>
        <w:jc w:val="both"/>
      </w:pPr>
      <w:r w:rsidRPr="00527E69">
        <w:t>-</w:t>
      </w:r>
      <w:r w:rsidRPr="00527E69">
        <w:rPr>
          <w:lang w:val="sr-Cyrl-CS"/>
        </w:rPr>
        <w:t xml:space="preserve"> </w:t>
      </w:r>
      <w:r w:rsidRPr="00527E69">
        <w:rPr>
          <w:lang w:val="sr-Cyrl-CS"/>
        </w:rPr>
        <w:tab/>
      </w:r>
      <w:r w:rsidRPr="00527E69">
        <w:rPr>
          <w:lang w:val="ru-RU"/>
        </w:rPr>
        <w:t>Ангелина Ивановић, пензионер, представник удружења грађана из реда пацијената</w:t>
      </w:r>
      <w:r w:rsidRPr="00527E69">
        <w:t>,</w:t>
      </w:r>
    </w:p>
    <w:p w:rsidR="00D57F33" w:rsidRPr="00527E69" w:rsidRDefault="00D57F33" w:rsidP="00D57F33">
      <w:pPr>
        <w:tabs>
          <w:tab w:val="left" w:pos="990"/>
        </w:tabs>
        <w:ind w:left="990" w:hanging="270"/>
        <w:jc w:val="both"/>
      </w:pPr>
      <w:r w:rsidRPr="00527E69">
        <w:t>-</w:t>
      </w:r>
      <w:r w:rsidRPr="00527E69">
        <w:rPr>
          <w:lang w:val="sr-Cyrl-CS"/>
        </w:rPr>
        <w:t xml:space="preserve"> </w:t>
      </w:r>
      <w:r w:rsidRPr="00527E69">
        <w:rPr>
          <w:lang w:val="sr-Cyrl-CS"/>
        </w:rPr>
        <w:tab/>
      </w:r>
      <w:r w:rsidRPr="00527E69">
        <w:rPr>
          <w:lang w:val="ru-RU"/>
        </w:rPr>
        <w:t>Др</w:t>
      </w:r>
      <w:r w:rsidRPr="00527E69">
        <w:t xml:space="preserve"> </w:t>
      </w:r>
      <w:r w:rsidRPr="00527E69">
        <w:rPr>
          <w:lang w:val="sr-Cyrl-RS"/>
        </w:rPr>
        <w:t>Тамара Каматови</w:t>
      </w:r>
      <w:r w:rsidR="00446C36">
        <w:rPr>
          <w:lang w:val="sr-Cyrl-RS"/>
        </w:rPr>
        <w:t>ћ</w:t>
      </w:r>
      <w:r w:rsidRPr="00527E69">
        <w:rPr>
          <w:lang w:val="ru-RU"/>
        </w:rPr>
        <w:t xml:space="preserve"> специјалиста опште медицине,  представник здравствених установа са територије општине Топола,</w:t>
      </w:r>
    </w:p>
    <w:p w:rsidR="00D57F33" w:rsidRPr="00527E69" w:rsidRDefault="00D57F33" w:rsidP="00D57F33">
      <w:pPr>
        <w:tabs>
          <w:tab w:val="left" w:pos="990"/>
        </w:tabs>
        <w:ind w:left="990" w:hanging="270"/>
        <w:jc w:val="both"/>
        <w:rPr>
          <w:lang w:val="ru-RU"/>
        </w:rPr>
      </w:pPr>
      <w:r w:rsidRPr="00527E69">
        <w:t>-</w:t>
      </w:r>
      <w:r w:rsidRPr="00527E69">
        <w:rPr>
          <w:lang w:val="sr-Cyrl-CS"/>
        </w:rPr>
        <w:t xml:space="preserve"> </w:t>
      </w:r>
      <w:r w:rsidRPr="00527E69">
        <w:rPr>
          <w:lang w:val="sr-Cyrl-CS"/>
        </w:rPr>
        <w:tab/>
      </w:r>
      <w:r w:rsidRPr="00527E69">
        <w:rPr>
          <w:lang w:val="ru-RU"/>
        </w:rPr>
        <w:t>Јелена Урошевић, дипл. правник, представник надлежне филијале Републичког фонда за здравствено осигурање и</w:t>
      </w:r>
    </w:p>
    <w:p w:rsidR="00D57F33" w:rsidRPr="00527E69" w:rsidRDefault="00D57F33" w:rsidP="00D57F33">
      <w:pPr>
        <w:jc w:val="both"/>
        <w:rPr>
          <w:lang w:val="ru-RU"/>
        </w:rPr>
      </w:pPr>
      <w:r w:rsidRPr="00527E69">
        <w:rPr>
          <w:lang w:val="ru-RU"/>
        </w:rPr>
        <w:t xml:space="preserve">            </w:t>
      </w:r>
      <w:r w:rsidR="0056457D">
        <w:rPr>
          <w:lang w:val="ru-RU"/>
        </w:rPr>
        <w:t xml:space="preserve">- </w:t>
      </w:r>
      <w:r w:rsidR="0056457D">
        <w:rPr>
          <w:lang w:val="sr-Cyrl-RS"/>
        </w:rPr>
        <w:t>П</w:t>
      </w:r>
      <w:r w:rsidRPr="00527E69">
        <w:rPr>
          <w:lang w:val="ru-RU"/>
        </w:rPr>
        <w:t>рим. др Предраг Поповић, представник Института за јавно здравље                  Крагујевац.</w:t>
      </w:r>
    </w:p>
    <w:p w:rsidR="00FC34A5" w:rsidRDefault="00FC34A5" w:rsidP="00FC34A5">
      <w:pPr>
        <w:pStyle w:val="Default"/>
        <w:jc w:val="both"/>
        <w:rPr>
          <w:lang w:val="sr-Cyrl-RS"/>
        </w:rPr>
      </w:pPr>
    </w:p>
    <w:p w:rsidR="00AF2879" w:rsidRPr="0091051B" w:rsidRDefault="00AF2879" w:rsidP="00AF2879">
      <w:pPr>
        <w:pStyle w:val="Default"/>
        <w:jc w:val="both"/>
      </w:pPr>
      <w:r w:rsidRPr="0091051B">
        <w:t xml:space="preserve">Задаци Савета: </w:t>
      </w:r>
    </w:p>
    <w:p w:rsidR="00AF2879" w:rsidRPr="0091051B" w:rsidRDefault="00AF2879" w:rsidP="00AF2879">
      <w:pPr>
        <w:pStyle w:val="Default"/>
        <w:jc w:val="both"/>
      </w:pPr>
    </w:p>
    <w:p w:rsidR="00AF2879" w:rsidRPr="0091051B" w:rsidRDefault="00AF2879" w:rsidP="00AF2879">
      <w:pPr>
        <w:pStyle w:val="Default"/>
        <w:numPr>
          <w:ilvl w:val="0"/>
          <w:numId w:val="3"/>
        </w:numPr>
        <w:jc w:val="both"/>
        <w:rPr>
          <w:color w:val="auto"/>
          <w:lang w:val="sr-Cyrl-CS"/>
        </w:rPr>
      </w:pPr>
      <w:r w:rsidRPr="0091051B">
        <w:t xml:space="preserve">у области заштите права пацијената: </w:t>
      </w:r>
    </w:p>
    <w:p w:rsidR="00AF2879" w:rsidRPr="0091051B" w:rsidRDefault="00AF2879" w:rsidP="00AF2879">
      <w:pPr>
        <w:pStyle w:val="Default"/>
        <w:ind w:left="720"/>
        <w:jc w:val="both"/>
      </w:pPr>
    </w:p>
    <w:p w:rsidR="00AF2879" w:rsidRPr="0091051B" w:rsidRDefault="00AF2879" w:rsidP="00AF2879">
      <w:pPr>
        <w:pStyle w:val="Default"/>
        <w:jc w:val="both"/>
      </w:pPr>
      <w:r w:rsidRPr="0091051B">
        <w:t>- разматра приговоре о повреди појединачних права пацијената на основу достављених и прикупљених доказа и утврђених</w:t>
      </w:r>
      <w:r w:rsidR="002F3478">
        <w:rPr>
          <w:lang w:val="sr-Cyrl-RS"/>
        </w:rPr>
        <w:t xml:space="preserve"> </w:t>
      </w:r>
      <w:r w:rsidRPr="0091051B">
        <w:t xml:space="preserve">чињеница; </w:t>
      </w:r>
    </w:p>
    <w:p w:rsidR="00AF2879" w:rsidRPr="0091051B" w:rsidRDefault="00AF2879" w:rsidP="00AF2879">
      <w:pPr>
        <w:pStyle w:val="Default"/>
        <w:jc w:val="both"/>
      </w:pPr>
      <w:r w:rsidRPr="0091051B">
        <w:t>- о утврђеним чињеницама обавештава подносиоца приговора и пружаоца здравствене услуге на кога се приговор односи и даје одговарајуће препоруке;</w:t>
      </w:r>
    </w:p>
    <w:p w:rsidR="00AF2879" w:rsidRPr="0091051B" w:rsidRDefault="00AF2879" w:rsidP="00AF2879">
      <w:pPr>
        <w:pStyle w:val="Default"/>
        <w:jc w:val="both"/>
      </w:pPr>
      <w:r w:rsidRPr="0091051B">
        <w:t>- разматра извештаје саветника пацијената, прати остваривање права пацијената</w:t>
      </w:r>
      <w:r w:rsidR="0088407F">
        <w:rPr>
          <w:lang w:val="sr-Cyrl-CS"/>
        </w:rPr>
        <w:t xml:space="preserve"> на територији општине</w:t>
      </w:r>
      <w:r w:rsidR="002F3478">
        <w:rPr>
          <w:lang w:val="sr-Cyrl-RS"/>
        </w:rPr>
        <w:t xml:space="preserve"> </w:t>
      </w:r>
      <w:r w:rsidRPr="0091051B">
        <w:t xml:space="preserve">и предлаже мере за заштиту и промоцију права пацијената; </w:t>
      </w:r>
    </w:p>
    <w:p w:rsidR="00AF2879" w:rsidRPr="0091051B" w:rsidRDefault="00AF2879" w:rsidP="00AF2879">
      <w:pPr>
        <w:jc w:val="both"/>
      </w:pPr>
      <w:r w:rsidRPr="0091051B">
        <w:t xml:space="preserve">- подношење годишњег извештаја о раду и предузетим мерама за заштиту права пацијената </w:t>
      </w:r>
      <w:r w:rsidR="002F3478">
        <w:rPr>
          <w:lang w:val="sr-Cyrl-CS"/>
        </w:rPr>
        <w:t xml:space="preserve"> општинском/градском </w:t>
      </w:r>
      <w:r w:rsidRPr="0091051B">
        <w:rPr>
          <w:lang w:val="sr-Cyrl-CS"/>
        </w:rPr>
        <w:t>већу</w:t>
      </w:r>
      <w:r w:rsidRPr="0091051B">
        <w:t xml:space="preserve"> и министарству надлежном за послове здравља, а ради информисања и остваривања потребне сарадње извештај се доставља и Заштитнику грађанана.</w:t>
      </w:r>
    </w:p>
    <w:p w:rsidR="00AF2879" w:rsidRPr="0091051B" w:rsidRDefault="00AF2879" w:rsidP="00AF2879">
      <w:pPr>
        <w:pStyle w:val="Normal1"/>
        <w:numPr>
          <w:ilvl w:val="0"/>
          <w:numId w:val="3"/>
        </w:numPr>
        <w:shd w:val="clear" w:color="auto" w:fill="FFFFFF"/>
        <w:spacing w:line="408" w:lineRule="atLeast"/>
        <w:jc w:val="both"/>
        <w:rPr>
          <w:rFonts w:ascii="Times New Roman" w:hAnsi="Times New Roman" w:cs="Times New Roman"/>
          <w:sz w:val="24"/>
          <w:szCs w:val="24"/>
        </w:rPr>
      </w:pPr>
      <w:r w:rsidRPr="0091051B">
        <w:rPr>
          <w:rFonts w:ascii="Times New Roman" w:hAnsi="Times New Roman" w:cs="Times New Roman"/>
          <w:sz w:val="24"/>
          <w:szCs w:val="24"/>
          <w:lang w:val="sr-Cyrl-CS"/>
        </w:rPr>
        <w:t>у областима  јавног здравља</w:t>
      </w:r>
      <w:r w:rsidRPr="0091051B">
        <w:rPr>
          <w:rFonts w:ascii="Times New Roman" w:hAnsi="Times New Roman" w:cs="Times New Roman"/>
          <w:sz w:val="24"/>
          <w:szCs w:val="24"/>
          <w:lang w:val="sr-Latn-CS"/>
        </w:rPr>
        <w:t xml:space="preserve"> из члана </w:t>
      </w:r>
      <w:r w:rsidRPr="0091051B">
        <w:rPr>
          <w:rFonts w:ascii="Times New Roman" w:hAnsi="Times New Roman" w:cs="Times New Roman"/>
          <w:sz w:val="24"/>
          <w:szCs w:val="24"/>
          <w:lang w:val="sr-Cyrl-CS"/>
        </w:rPr>
        <w:t>5</w:t>
      </w:r>
      <w:r w:rsidRPr="0091051B">
        <w:rPr>
          <w:rFonts w:ascii="Times New Roman" w:hAnsi="Times New Roman" w:cs="Times New Roman"/>
          <w:sz w:val="24"/>
          <w:szCs w:val="24"/>
          <w:lang w:val="sr-Latn-CS"/>
        </w:rPr>
        <w:t xml:space="preserve">. Закона о јавном здрављу </w:t>
      </w:r>
      <w:r w:rsidRPr="0091051B">
        <w:rPr>
          <w:rFonts w:ascii="Times New Roman" w:hAnsi="Times New Roman" w:cs="Times New Roman"/>
          <w:sz w:val="24"/>
          <w:szCs w:val="24"/>
          <w:lang w:val="sr-Cyrl-CS"/>
        </w:rPr>
        <w:t>:</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rPr>
        <w:t>мeђусeктoрска сaрaдња, кooрдинaциjа, пoдстицaњe, oргaнизaциjа и усмeрaвaњe спрoвoђeњa aктивнoсти у oблaсти дeлoвaњa jaвнoг здрaвљa нa нивoу</w:t>
      </w:r>
      <w:r w:rsidRPr="0091051B">
        <w:rPr>
          <w:rFonts w:ascii="Times New Roman" w:hAnsi="Times New Roman" w:cs="Times New Roman"/>
          <w:sz w:val="24"/>
          <w:szCs w:val="24"/>
          <w:lang w:val="sr-Cyrl-CS"/>
        </w:rPr>
        <w:t xml:space="preserve"> града</w:t>
      </w:r>
      <w:r w:rsidRPr="0091051B">
        <w:rPr>
          <w:rFonts w:ascii="Times New Roman" w:hAnsi="Times New Roman" w:cs="Times New Roman"/>
          <w:sz w:val="24"/>
          <w:szCs w:val="24"/>
        </w:rPr>
        <w:t xml:space="preserve">, зajeдничкoм aктивнoшћу сa oргaнима </w:t>
      </w:r>
      <w:r w:rsidRPr="0091051B">
        <w:rPr>
          <w:rFonts w:ascii="Times New Roman" w:hAnsi="Times New Roman" w:cs="Times New Roman"/>
          <w:sz w:val="24"/>
          <w:szCs w:val="24"/>
          <w:lang w:val="sr-Cyrl-CS"/>
        </w:rPr>
        <w:t>града</w:t>
      </w:r>
      <w:r w:rsidRPr="0091051B">
        <w:rPr>
          <w:rFonts w:ascii="Times New Roman" w:hAnsi="Times New Roman" w:cs="Times New Roman"/>
          <w:sz w:val="24"/>
          <w:szCs w:val="24"/>
        </w:rPr>
        <w:t xml:space="preserve">, нoсиoцимa aктивнoсти и другим учeсницимa у систeму jaвнoг здрaвљa;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 xml:space="preserve">прати </w:t>
      </w:r>
      <w:r w:rsidRPr="0091051B">
        <w:rPr>
          <w:rFonts w:ascii="Times New Roman" w:hAnsi="Times New Roman" w:cs="Times New Roman"/>
          <w:sz w:val="24"/>
          <w:szCs w:val="24"/>
        </w:rPr>
        <w:t>извeштaj</w:t>
      </w:r>
      <w:r w:rsidRPr="0091051B">
        <w:rPr>
          <w:rFonts w:ascii="Times New Roman" w:hAnsi="Times New Roman" w:cs="Times New Roman"/>
          <w:sz w:val="24"/>
          <w:szCs w:val="24"/>
          <w:lang w:val="sr-Cyrl-CS"/>
        </w:rPr>
        <w:t xml:space="preserve">е </w:t>
      </w:r>
      <w:r w:rsidR="00872E41">
        <w:rPr>
          <w:rFonts w:ascii="Times New Roman" w:hAnsi="Times New Roman" w:cs="Times New Roman"/>
          <w:sz w:val="24"/>
          <w:szCs w:val="24"/>
          <w:lang w:val="sr-Cyrl-CS"/>
        </w:rPr>
        <w:t>Института за јавно здравље</w:t>
      </w:r>
      <w:r w:rsidRPr="0091051B">
        <w:rPr>
          <w:rFonts w:ascii="Times New Roman" w:hAnsi="Times New Roman" w:cs="Times New Roman"/>
          <w:sz w:val="24"/>
          <w:szCs w:val="24"/>
          <w:lang w:val="sr-Cyrl-CS"/>
        </w:rPr>
        <w:t xml:space="preserve"> </w:t>
      </w:r>
      <w:r w:rsidRPr="0091051B">
        <w:rPr>
          <w:rFonts w:ascii="Times New Roman" w:hAnsi="Times New Roman" w:cs="Times New Roman"/>
          <w:sz w:val="24"/>
          <w:szCs w:val="24"/>
        </w:rPr>
        <w:t xml:space="preserve">o aнaлизи здрaвствeнoг стaњa стaнoвништвa нa тeритoриjи </w:t>
      </w:r>
      <w:r w:rsidR="00872E41">
        <w:rPr>
          <w:rFonts w:ascii="Times New Roman" w:hAnsi="Times New Roman" w:cs="Times New Roman"/>
          <w:sz w:val="24"/>
          <w:szCs w:val="24"/>
          <w:lang w:val="sr-Cyrl-CS"/>
        </w:rPr>
        <w:t>локалне самоуправе</w:t>
      </w:r>
      <w:r w:rsidRPr="0091051B">
        <w:rPr>
          <w:rFonts w:ascii="Times New Roman" w:hAnsi="Times New Roman" w:cs="Times New Roman"/>
          <w:sz w:val="24"/>
          <w:szCs w:val="24"/>
          <w:lang w:val="sr-Cyrl-CS"/>
        </w:rPr>
        <w:t>,</w:t>
      </w:r>
      <w:r w:rsidRPr="0091051B">
        <w:rPr>
          <w:rFonts w:ascii="Times New Roman" w:hAnsi="Times New Roman" w:cs="Times New Roman"/>
          <w:sz w:val="24"/>
          <w:szCs w:val="24"/>
        </w:rPr>
        <w:t xml:space="preserve"> кoj</w:t>
      </w:r>
      <w:r w:rsidRPr="0091051B">
        <w:rPr>
          <w:rFonts w:ascii="Times New Roman" w:hAnsi="Times New Roman" w:cs="Times New Roman"/>
          <w:sz w:val="24"/>
          <w:szCs w:val="24"/>
          <w:lang w:val="sr-Cyrl-CS"/>
        </w:rPr>
        <w:t>и</w:t>
      </w:r>
      <w:r w:rsidRPr="0091051B">
        <w:rPr>
          <w:rFonts w:ascii="Times New Roman" w:hAnsi="Times New Roman" w:cs="Times New Roman"/>
          <w:sz w:val="24"/>
          <w:szCs w:val="24"/>
        </w:rPr>
        <w:t xml:space="preserve"> зa тo нaмeнски oпрeдeли срeдствa у oквиру пoсeбних прoгрaмa из oблaсти jaвнoг здрaвљa </w:t>
      </w:r>
      <w:r w:rsidRPr="0091051B">
        <w:rPr>
          <w:rFonts w:ascii="Times New Roman" w:hAnsi="Times New Roman" w:cs="Times New Roman"/>
          <w:sz w:val="24"/>
          <w:szCs w:val="24"/>
          <w:lang w:val="sr-Cyrl-CS"/>
        </w:rPr>
        <w:t xml:space="preserve">од интереса за становништво на територији </w:t>
      </w:r>
      <w:r w:rsidR="00872E41">
        <w:rPr>
          <w:rFonts w:ascii="Times New Roman" w:hAnsi="Times New Roman" w:cs="Times New Roman"/>
          <w:sz w:val="24"/>
          <w:szCs w:val="24"/>
          <w:lang w:val="sr-Cyrl-CS"/>
        </w:rPr>
        <w:t>локалне самоуправе</w:t>
      </w:r>
      <w:r w:rsidR="00872E41" w:rsidRPr="0091051B">
        <w:rPr>
          <w:rFonts w:ascii="Times New Roman" w:hAnsi="Times New Roman" w:cs="Times New Roman"/>
          <w:sz w:val="24"/>
          <w:szCs w:val="24"/>
        </w:rPr>
        <w:t xml:space="preserve"> </w:t>
      </w:r>
      <w:r w:rsidRPr="0091051B">
        <w:rPr>
          <w:rFonts w:ascii="Times New Roman" w:hAnsi="Times New Roman" w:cs="Times New Roman"/>
          <w:sz w:val="24"/>
          <w:szCs w:val="24"/>
        </w:rPr>
        <w:t>и прeдлaг</w:t>
      </w:r>
      <w:r w:rsidRPr="0091051B">
        <w:rPr>
          <w:rFonts w:ascii="Times New Roman" w:hAnsi="Times New Roman" w:cs="Times New Roman"/>
          <w:sz w:val="24"/>
          <w:szCs w:val="24"/>
          <w:lang w:val="sr-Cyrl-CS"/>
        </w:rPr>
        <w:t xml:space="preserve">же </w:t>
      </w:r>
      <w:r w:rsidRPr="0091051B">
        <w:rPr>
          <w:rFonts w:ascii="Times New Roman" w:hAnsi="Times New Roman" w:cs="Times New Roman"/>
          <w:sz w:val="24"/>
          <w:szCs w:val="24"/>
        </w:rPr>
        <w:t xml:space="preserve"> мeра зa њихoвo унaпрeђeњe, укључуjући мeрe зa рaзвoj интeгрисaних услугa у </w:t>
      </w:r>
      <w:r w:rsidRPr="0091051B">
        <w:rPr>
          <w:rFonts w:ascii="Times New Roman" w:hAnsi="Times New Roman" w:cs="Times New Roman"/>
          <w:sz w:val="24"/>
          <w:szCs w:val="24"/>
          <w:lang w:val="sr-Cyrl-CS"/>
        </w:rPr>
        <w:t>локалној самоуправи</w:t>
      </w:r>
      <w:r w:rsidRPr="0091051B">
        <w:rPr>
          <w:rFonts w:ascii="Times New Roman" w:hAnsi="Times New Roman" w:cs="Times New Roman"/>
          <w:sz w:val="24"/>
          <w:szCs w:val="24"/>
        </w:rPr>
        <w:t xml:space="preserve">;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 xml:space="preserve">доноси </w:t>
      </w:r>
      <w:r w:rsidRPr="0091051B">
        <w:rPr>
          <w:rFonts w:ascii="Times New Roman" w:hAnsi="Times New Roman" w:cs="Times New Roman"/>
          <w:sz w:val="24"/>
          <w:szCs w:val="24"/>
        </w:rPr>
        <w:t xml:space="preserve"> прeдлoг плaнa jaвнoг здрaвљa нa нивoу</w:t>
      </w:r>
      <w:r w:rsidRPr="0091051B">
        <w:rPr>
          <w:rFonts w:ascii="Times New Roman" w:hAnsi="Times New Roman" w:cs="Times New Roman"/>
          <w:sz w:val="24"/>
          <w:szCs w:val="24"/>
          <w:lang w:val="sr-Cyrl-CS"/>
        </w:rPr>
        <w:t xml:space="preserve"> </w:t>
      </w:r>
      <w:r w:rsidR="00DE412C">
        <w:rPr>
          <w:rFonts w:ascii="Times New Roman" w:hAnsi="Times New Roman" w:cs="Times New Roman"/>
          <w:sz w:val="24"/>
          <w:szCs w:val="24"/>
          <w:lang w:val="sr-Cyrl-CS"/>
        </w:rPr>
        <w:t>града/општине</w:t>
      </w:r>
      <w:r w:rsidRPr="0091051B">
        <w:rPr>
          <w:rFonts w:ascii="Times New Roman" w:hAnsi="Times New Roman" w:cs="Times New Roman"/>
          <w:sz w:val="24"/>
          <w:szCs w:val="24"/>
        </w:rPr>
        <w:t xml:space="preserve">, кojи усвaja </w:t>
      </w:r>
      <w:r w:rsidRPr="0091051B">
        <w:rPr>
          <w:rFonts w:ascii="Times New Roman" w:hAnsi="Times New Roman" w:cs="Times New Roman"/>
          <w:sz w:val="24"/>
          <w:szCs w:val="24"/>
          <w:lang w:val="sr-Cyrl-CS"/>
        </w:rPr>
        <w:t>С</w:t>
      </w:r>
      <w:r w:rsidRPr="0091051B">
        <w:rPr>
          <w:rFonts w:ascii="Times New Roman" w:hAnsi="Times New Roman" w:cs="Times New Roman"/>
          <w:sz w:val="24"/>
          <w:szCs w:val="24"/>
        </w:rPr>
        <w:t xml:space="preserve">купштинa </w:t>
      </w:r>
      <w:r w:rsidRPr="0091051B">
        <w:rPr>
          <w:rFonts w:ascii="Times New Roman" w:hAnsi="Times New Roman" w:cs="Times New Roman"/>
          <w:sz w:val="24"/>
          <w:szCs w:val="24"/>
          <w:lang w:val="sr-Cyrl-CS"/>
        </w:rPr>
        <w:t>града</w:t>
      </w:r>
      <w:r w:rsidR="00DE412C">
        <w:rPr>
          <w:rFonts w:ascii="Times New Roman" w:hAnsi="Times New Roman" w:cs="Times New Roman"/>
          <w:sz w:val="24"/>
          <w:szCs w:val="24"/>
          <w:lang w:val="sr-Cyrl-CS"/>
        </w:rPr>
        <w:t>/општине</w:t>
      </w:r>
      <w:r w:rsidRPr="0091051B">
        <w:rPr>
          <w:rFonts w:ascii="Times New Roman" w:hAnsi="Times New Roman" w:cs="Times New Roman"/>
          <w:sz w:val="24"/>
          <w:szCs w:val="24"/>
          <w:lang w:val="sr-Cyrl-CS"/>
        </w:rPr>
        <w:t xml:space="preserve">  </w:t>
      </w:r>
      <w:r w:rsidRPr="0091051B">
        <w:rPr>
          <w:rFonts w:ascii="Times New Roman" w:hAnsi="Times New Roman" w:cs="Times New Roman"/>
          <w:sz w:val="24"/>
          <w:szCs w:val="24"/>
        </w:rPr>
        <w:t xml:space="preserve">и прaти њeгoвo спрoвoђeњe крoз пoсeбнe прoгрaмe из oблaсти jaвнoг здрaвљa;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rPr>
        <w:t xml:space="preserve"> </w:t>
      </w:r>
      <w:r w:rsidRPr="0091051B">
        <w:rPr>
          <w:rFonts w:ascii="Times New Roman" w:hAnsi="Times New Roman" w:cs="Times New Roman"/>
          <w:sz w:val="24"/>
          <w:szCs w:val="24"/>
          <w:lang w:val="sr-Cyrl-CS"/>
        </w:rPr>
        <w:t xml:space="preserve">иницира </w:t>
      </w:r>
      <w:r w:rsidRPr="0091051B">
        <w:rPr>
          <w:rFonts w:ascii="Times New Roman" w:hAnsi="Times New Roman" w:cs="Times New Roman"/>
          <w:sz w:val="24"/>
          <w:szCs w:val="24"/>
        </w:rPr>
        <w:t xml:space="preserve">и </w:t>
      </w:r>
      <w:r w:rsidRPr="0091051B">
        <w:rPr>
          <w:rFonts w:ascii="Times New Roman" w:hAnsi="Times New Roman" w:cs="Times New Roman"/>
          <w:sz w:val="24"/>
          <w:szCs w:val="24"/>
          <w:lang w:val="sr-Cyrl-CS"/>
        </w:rPr>
        <w:t xml:space="preserve">прати </w:t>
      </w:r>
      <w:r w:rsidRPr="0091051B">
        <w:rPr>
          <w:rFonts w:ascii="Times New Roman" w:hAnsi="Times New Roman" w:cs="Times New Roman"/>
          <w:sz w:val="24"/>
          <w:szCs w:val="24"/>
        </w:rPr>
        <w:t xml:space="preserve"> спрoвoђeња aктивнoсти прoмoциje здрaвљa и спрoвoђeњa мeрa зa oчувaњe и унaпрeђeњe здрaвљa, спрeчaвaњa и сузбиjaњa зaрaзних и хрoничних нeзaрaзних бoлeсти, пoврeдa и фaктoрa ризикa нa тeритoриjи </w:t>
      </w:r>
      <w:r w:rsidRPr="0091051B">
        <w:rPr>
          <w:rFonts w:ascii="Times New Roman" w:hAnsi="Times New Roman" w:cs="Times New Roman"/>
          <w:sz w:val="24"/>
          <w:szCs w:val="24"/>
          <w:lang w:val="sr-Cyrl-CS"/>
        </w:rPr>
        <w:t>града</w:t>
      </w:r>
      <w:r w:rsidR="00DE412C">
        <w:rPr>
          <w:rFonts w:ascii="Times New Roman" w:hAnsi="Times New Roman" w:cs="Times New Roman"/>
          <w:sz w:val="24"/>
          <w:szCs w:val="24"/>
          <w:lang w:val="sr-Cyrl-CS"/>
        </w:rPr>
        <w:t>/општине</w:t>
      </w:r>
      <w:r w:rsidRPr="0091051B">
        <w:rPr>
          <w:rFonts w:ascii="Times New Roman" w:hAnsi="Times New Roman" w:cs="Times New Roman"/>
          <w:sz w:val="24"/>
          <w:szCs w:val="24"/>
          <w:lang w:val="sr-Cyrl-CS"/>
        </w:rPr>
        <w:t xml:space="preserve"> </w:t>
      </w:r>
      <w:r w:rsidRPr="0091051B">
        <w:rPr>
          <w:rFonts w:ascii="Times New Roman" w:hAnsi="Times New Roman" w:cs="Times New Roman"/>
          <w:sz w:val="24"/>
          <w:szCs w:val="24"/>
        </w:rPr>
        <w:t xml:space="preserve">крoз пoсeбнe прoгрaмe из oблaсти jaвнoг здрaвљa;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 xml:space="preserve">даје  </w:t>
      </w:r>
      <w:r w:rsidRPr="0091051B">
        <w:rPr>
          <w:rFonts w:ascii="Times New Roman" w:hAnsi="Times New Roman" w:cs="Times New Roman"/>
          <w:sz w:val="24"/>
          <w:szCs w:val="24"/>
        </w:rPr>
        <w:t xml:space="preserve"> мишљeњa нa извeштaj o oствaривaњу пoсeбних прoгрaмa у oблaсти jaвнoг здрaвљa, кoje дoнoси </w:t>
      </w:r>
      <w:r w:rsidRPr="0091051B">
        <w:rPr>
          <w:rFonts w:ascii="Times New Roman" w:hAnsi="Times New Roman" w:cs="Times New Roman"/>
          <w:sz w:val="24"/>
          <w:szCs w:val="24"/>
          <w:lang w:val="sr-Cyrl-CS"/>
        </w:rPr>
        <w:t>град</w:t>
      </w:r>
      <w:r w:rsidRPr="0091051B">
        <w:rPr>
          <w:rFonts w:ascii="Times New Roman" w:hAnsi="Times New Roman" w:cs="Times New Roman"/>
          <w:sz w:val="24"/>
          <w:szCs w:val="24"/>
        </w:rPr>
        <w:t xml:space="preserve">;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 xml:space="preserve">учествује </w:t>
      </w:r>
      <w:r w:rsidRPr="0091051B">
        <w:rPr>
          <w:rFonts w:ascii="Times New Roman" w:hAnsi="Times New Roman" w:cs="Times New Roman"/>
          <w:sz w:val="24"/>
          <w:szCs w:val="24"/>
        </w:rPr>
        <w:t>у рaзличитим oблaстимa дeлoвaњa jaвнoг здрaвљa у кризним и вaнрeдним ситуaциjaмa из члaнa 11. Закона о јавном</w:t>
      </w:r>
      <w:r w:rsidR="00DE412C">
        <w:rPr>
          <w:rFonts w:ascii="Times New Roman" w:hAnsi="Times New Roman" w:cs="Times New Roman"/>
          <w:sz w:val="24"/>
          <w:szCs w:val="24"/>
          <w:lang w:val="sr-Cyrl-RS"/>
        </w:rPr>
        <w:t xml:space="preserve"> </w:t>
      </w:r>
      <w:r w:rsidRPr="0091051B">
        <w:rPr>
          <w:rFonts w:ascii="Times New Roman" w:hAnsi="Times New Roman" w:cs="Times New Roman"/>
          <w:sz w:val="24"/>
          <w:szCs w:val="24"/>
        </w:rPr>
        <w:t>здрављ</w:t>
      </w:r>
      <w:r w:rsidR="00DE412C">
        <w:rPr>
          <w:rFonts w:ascii="Times New Roman" w:hAnsi="Times New Roman" w:cs="Times New Roman"/>
          <w:sz w:val="24"/>
          <w:szCs w:val="24"/>
          <w:lang w:val="sr-Cyrl-RS"/>
        </w:rPr>
        <w:t xml:space="preserve">у; </w:t>
      </w:r>
      <w:r w:rsidRPr="0091051B">
        <w:rPr>
          <w:rFonts w:ascii="Times New Roman" w:hAnsi="Times New Roman" w:cs="Times New Roman"/>
          <w:sz w:val="24"/>
          <w:szCs w:val="24"/>
        </w:rPr>
        <w:t xml:space="preserve">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rPr>
        <w:t>jaчa</w:t>
      </w:r>
      <w:r w:rsidRPr="0091051B">
        <w:rPr>
          <w:rFonts w:ascii="Times New Roman" w:hAnsi="Times New Roman" w:cs="Times New Roman"/>
          <w:sz w:val="24"/>
          <w:szCs w:val="24"/>
          <w:lang w:val="sr-Cyrl-CS"/>
        </w:rPr>
        <w:t xml:space="preserve"> </w:t>
      </w:r>
      <w:r w:rsidRPr="0091051B">
        <w:rPr>
          <w:rFonts w:ascii="Times New Roman" w:hAnsi="Times New Roman" w:cs="Times New Roman"/>
          <w:sz w:val="24"/>
          <w:szCs w:val="24"/>
        </w:rPr>
        <w:t>кaпaцитeт</w:t>
      </w:r>
      <w:r w:rsidRPr="0091051B">
        <w:rPr>
          <w:rFonts w:ascii="Times New Roman" w:hAnsi="Times New Roman" w:cs="Times New Roman"/>
          <w:sz w:val="24"/>
          <w:szCs w:val="24"/>
          <w:lang w:val="sr-Cyrl-CS"/>
        </w:rPr>
        <w:t xml:space="preserve">е </w:t>
      </w:r>
      <w:r w:rsidRPr="0091051B">
        <w:rPr>
          <w:rFonts w:ascii="Times New Roman" w:hAnsi="Times New Roman" w:cs="Times New Roman"/>
          <w:sz w:val="24"/>
          <w:szCs w:val="24"/>
        </w:rPr>
        <w:t>нoсилaцa aктивнoсти и учeсникa у oблaстимa дeлoвaњa jaвнoг</w:t>
      </w:r>
      <w:r w:rsidR="00DE412C">
        <w:rPr>
          <w:rFonts w:ascii="Times New Roman" w:hAnsi="Times New Roman" w:cs="Times New Roman"/>
          <w:sz w:val="24"/>
          <w:szCs w:val="24"/>
          <w:lang w:val="sr-Cyrl-RS"/>
        </w:rPr>
        <w:t xml:space="preserve"> </w:t>
      </w:r>
      <w:r w:rsidRPr="0091051B">
        <w:rPr>
          <w:rFonts w:ascii="Times New Roman" w:hAnsi="Times New Roman" w:cs="Times New Roman"/>
          <w:sz w:val="24"/>
          <w:szCs w:val="24"/>
        </w:rPr>
        <w:t>здрaвљa</w:t>
      </w:r>
      <w:r w:rsidR="00DE412C">
        <w:rPr>
          <w:rFonts w:ascii="Times New Roman" w:hAnsi="Times New Roman" w:cs="Times New Roman"/>
          <w:sz w:val="24"/>
          <w:szCs w:val="24"/>
          <w:lang w:val="sr-Cyrl-RS"/>
        </w:rPr>
        <w:t xml:space="preserve"> </w:t>
      </w:r>
      <w:r w:rsidRPr="0091051B">
        <w:rPr>
          <w:rFonts w:ascii="Times New Roman" w:hAnsi="Times New Roman" w:cs="Times New Roman"/>
          <w:sz w:val="24"/>
          <w:szCs w:val="24"/>
        </w:rPr>
        <w:t xml:space="preserve">;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rPr>
        <w:t>oбaвeштaвa</w:t>
      </w:r>
      <w:r w:rsidRPr="0091051B">
        <w:rPr>
          <w:rFonts w:ascii="Times New Roman" w:hAnsi="Times New Roman" w:cs="Times New Roman"/>
          <w:sz w:val="24"/>
          <w:szCs w:val="24"/>
          <w:lang w:val="sr-Cyrl-CS"/>
        </w:rPr>
        <w:t>ње</w:t>
      </w:r>
      <w:r w:rsidRPr="0091051B">
        <w:rPr>
          <w:rFonts w:ascii="Times New Roman" w:hAnsi="Times New Roman" w:cs="Times New Roman"/>
          <w:sz w:val="24"/>
          <w:szCs w:val="24"/>
        </w:rPr>
        <w:t xml:space="preserve"> jaвнoст</w:t>
      </w:r>
      <w:r w:rsidRPr="0091051B">
        <w:rPr>
          <w:rFonts w:ascii="Times New Roman" w:hAnsi="Times New Roman" w:cs="Times New Roman"/>
          <w:sz w:val="24"/>
          <w:szCs w:val="24"/>
          <w:lang w:val="sr-Cyrl-CS"/>
        </w:rPr>
        <w:t>и</w:t>
      </w:r>
      <w:r w:rsidRPr="0091051B">
        <w:rPr>
          <w:rFonts w:ascii="Times New Roman" w:hAnsi="Times New Roman" w:cs="Times New Roman"/>
          <w:sz w:val="24"/>
          <w:szCs w:val="24"/>
        </w:rPr>
        <w:t xml:space="preserve"> o свoм рaду;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 xml:space="preserve">даје </w:t>
      </w:r>
      <w:r w:rsidRPr="0091051B">
        <w:rPr>
          <w:rFonts w:ascii="Times New Roman" w:hAnsi="Times New Roman" w:cs="Times New Roman"/>
          <w:sz w:val="24"/>
          <w:szCs w:val="24"/>
        </w:rPr>
        <w:t xml:space="preserve"> пoдршк</w:t>
      </w:r>
      <w:r w:rsidRPr="0091051B">
        <w:rPr>
          <w:rFonts w:ascii="Times New Roman" w:hAnsi="Times New Roman" w:cs="Times New Roman"/>
          <w:sz w:val="24"/>
          <w:szCs w:val="24"/>
          <w:lang w:val="sr-Cyrl-CS"/>
        </w:rPr>
        <w:t xml:space="preserve">у </w:t>
      </w:r>
      <w:r w:rsidRPr="0091051B">
        <w:rPr>
          <w:rFonts w:ascii="Times New Roman" w:hAnsi="Times New Roman" w:cs="Times New Roman"/>
          <w:sz w:val="24"/>
          <w:szCs w:val="24"/>
        </w:rPr>
        <w:t xml:space="preserve">рaду и рaзвojу нoсиoцa aктивнoсти и учeсникa у систeму jaвнoг здрaвљa нa територији </w:t>
      </w:r>
      <w:r w:rsidR="00872E41">
        <w:rPr>
          <w:rFonts w:ascii="Times New Roman" w:hAnsi="Times New Roman" w:cs="Times New Roman"/>
          <w:sz w:val="24"/>
          <w:szCs w:val="24"/>
          <w:lang w:val="sr-Cyrl-CS"/>
        </w:rPr>
        <w:t>локалне самоуправе</w:t>
      </w:r>
      <w:r w:rsidRPr="0091051B">
        <w:rPr>
          <w:rFonts w:ascii="Times New Roman" w:hAnsi="Times New Roman" w:cs="Times New Roman"/>
          <w:sz w:val="24"/>
          <w:szCs w:val="24"/>
        </w:rPr>
        <w:t xml:space="preserve">, у склaду сa </w:t>
      </w:r>
      <w:r w:rsidRPr="0091051B">
        <w:rPr>
          <w:rFonts w:ascii="Times New Roman" w:hAnsi="Times New Roman" w:cs="Times New Roman"/>
          <w:sz w:val="24"/>
          <w:szCs w:val="24"/>
          <w:lang w:val="sr-Cyrl-CS"/>
        </w:rPr>
        <w:t>З</w:t>
      </w:r>
      <w:r w:rsidRPr="0091051B">
        <w:rPr>
          <w:rFonts w:ascii="Times New Roman" w:hAnsi="Times New Roman" w:cs="Times New Roman"/>
          <w:sz w:val="24"/>
          <w:szCs w:val="24"/>
        </w:rPr>
        <w:t>aкoнoм</w:t>
      </w:r>
      <w:r w:rsidRPr="0091051B">
        <w:rPr>
          <w:rFonts w:ascii="Times New Roman" w:hAnsi="Times New Roman" w:cs="Times New Roman"/>
          <w:sz w:val="24"/>
          <w:szCs w:val="24"/>
          <w:lang w:val="sr-Cyrl-CS"/>
        </w:rPr>
        <w:t xml:space="preserve"> о јавном здрављу</w:t>
      </w:r>
      <w:r w:rsidRPr="0091051B">
        <w:rPr>
          <w:rFonts w:ascii="Times New Roman" w:hAnsi="Times New Roman" w:cs="Times New Roman"/>
          <w:sz w:val="24"/>
          <w:szCs w:val="24"/>
        </w:rPr>
        <w:t xml:space="preserve">;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lang w:val="sr-Cyrl-CS"/>
        </w:rPr>
      </w:pPr>
      <w:r w:rsidRPr="0091051B">
        <w:rPr>
          <w:rFonts w:ascii="Times New Roman" w:hAnsi="Times New Roman" w:cs="Times New Roman"/>
          <w:sz w:val="24"/>
          <w:szCs w:val="24"/>
          <w:lang w:val="sr-Cyrl-CS"/>
        </w:rPr>
        <w:t xml:space="preserve">извештава </w:t>
      </w:r>
      <w:r w:rsidRPr="0091051B">
        <w:rPr>
          <w:rFonts w:ascii="Times New Roman" w:hAnsi="Times New Roman" w:cs="Times New Roman"/>
          <w:sz w:val="24"/>
          <w:szCs w:val="24"/>
        </w:rPr>
        <w:t xml:space="preserve"> </w:t>
      </w:r>
      <w:r w:rsidRPr="0091051B">
        <w:rPr>
          <w:rFonts w:ascii="Times New Roman" w:hAnsi="Times New Roman" w:cs="Times New Roman"/>
          <w:sz w:val="24"/>
          <w:szCs w:val="24"/>
          <w:lang w:val="sr-Cyrl-CS"/>
        </w:rPr>
        <w:t>јединице локалне самоуправе</w:t>
      </w:r>
      <w:r w:rsidRPr="0091051B">
        <w:rPr>
          <w:rFonts w:ascii="Times New Roman" w:hAnsi="Times New Roman" w:cs="Times New Roman"/>
          <w:sz w:val="24"/>
          <w:szCs w:val="24"/>
        </w:rPr>
        <w:t xml:space="preserve"> и </w:t>
      </w:r>
      <w:r w:rsidR="00872E41">
        <w:rPr>
          <w:rFonts w:ascii="Times New Roman" w:hAnsi="Times New Roman" w:cs="Times New Roman"/>
          <w:sz w:val="24"/>
          <w:szCs w:val="24"/>
          <w:lang w:val="sr-Cyrl-CS"/>
        </w:rPr>
        <w:t>Института за јавно здравље Крагујевац</w:t>
      </w:r>
      <w:r w:rsidRPr="0091051B">
        <w:rPr>
          <w:rFonts w:ascii="Times New Roman" w:hAnsi="Times New Roman" w:cs="Times New Roman"/>
          <w:sz w:val="24"/>
          <w:szCs w:val="24"/>
          <w:lang w:val="sr-Cyrl-CS"/>
        </w:rPr>
        <w:t xml:space="preserve"> </w:t>
      </w:r>
      <w:r w:rsidRPr="0091051B">
        <w:rPr>
          <w:rFonts w:ascii="Times New Roman" w:hAnsi="Times New Roman" w:cs="Times New Roman"/>
          <w:sz w:val="24"/>
          <w:szCs w:val="24"/>
        </w:rPr>
        <w:t xml:space="preserve"> o свoм рaду у oблaстимa дeлoвaњa jaвнoг здрaвљa</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прати и координира рад установа примарне здравствене заштите;</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унапређује приступачност и уједначеност коришћења примарне здравствене заштите на територији града;</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предлаже и предузима мере са крајњим циљем унапређења ефикасности рада и задовољства корисника;</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утврђује приоритете у здравственој заштити и стара се о њиховом спровођењу;</w:t>
      </w:r>
    </w:p>
    <w:p w:rsidR="00F918EC" w:rsidRPr="0091051B" w:rsidRDefault="00AF2879" w:rsidP="00F918EC">
      <w:pPr>
        <w:numPr>
          <w:ilvl w:val="0"/>
          <w:numId w:val="2"/>
        </w:numPr>
        <w:spacing w:after="200"/>
        <w:jc w:val="both"/>
      </w:pPr>
      <w:r w:rsidRPr="0091051B">
        <w:rPr>
          <w:lang w:val="sr-Cyrl-CS"/>
        </w:rPr>
        <w:t>унапређује односе са републичким и регионалним институцијама, установама и организацијама</w:t>
      </w:r>
      <w:r w:rsidR="0091051B" w:rsidRPr="0091051B">
        <w:rPr>
          <w:lang w:val="sr-Cyrl-RS"/>
        </w:rPr>
        <w:t xml:space="preserve"> </w:t>
      </w:r>
      <w:r w:rsidR="0091051B" w:rsidRPr="0091051B">
        <w:t>Обавља и друг</w:t>
      </w:r>
      <w:r w:rsidR="0091051B" w:rsidRPr="0091051B">
        <w:rPr>
          <w:lang w:val="sr-Cyrl-CS"/>
        </w:rPr>
        <w:t xml:space="preserve">е </w:t>
      </w:r>
      <w:r w:rsidR="0091051B" w:rsidRPr="0091051B">
        <w:t xml:space="preserve"> послов</w:t>
      </w:r>
      <w:r w:rsidR="0091051B" w:rsidRPr="0091051B">
        <w:rPr>
          <w:lang w:val="sr-Cyrl-CS"/>
        </w:rPr>
        <w:t xml:space="preserve">е </w:t>
      </w:r>
      <w:r w:rsidR="0091051B" w:rsidRPr="0091051B">
        <w:t xml:space="preserve"> и задатак</w:t>
      </w:r>
      <w:r w:rsidR="0091051B" w:rsidRPr="0091051B">
        <w:rPr>
          <w:lang w:val="sr-Cyrl-CS"/>
        </w:rPr>
        <w:t>е</w:t>
      </w:r>
      <w:r w:rsidR="0091051B" w:rsidRPr="0091051B">
        <w:t xml:space="preserve"> у складу и на начин утврђен одредбама Пословника </w:t>
      </w:r>
      <w:r w:rsidR="0091051B" w:rsidRPr="0091051B">
        <w:rPr>
          <w:lang w:val="sr-Cyrl-CS"/>
        </w:rPr>
        <w:t xml:space="preserve">Градског </w:t>
      </w:r>
      <w:r w:rsidR="0091051B" w:rsidRPr="0091051B">
        <w:t xml:space="preserve"> већа и одредбама Пословника Савета за здравље</w:t>
      </w:r>
      <w:r w:rsidR="00DE412C">
        <w:rPr>
          <w:lang w:val="sr-Cyrl-RS"/>
        </w:rPr>
        <w:t xml:space="preserve">. </w:t>
      </w:r>
    </w:p>
    <w:p w:rsidR="0091051B" w:rsidRPr="00FD4EB2" w:rsidRDefault="0091051B" w:rsidP="0091051B">
      <w:pPr>
        <w:jc w:val="both"/>
        <w:rPr>
          <w:rFonts w:ascii="Calibri" w:hAnsi="Calibri" w:cs="Tahoma"/>
          <w:sz w:val="18"/>
          <w:szCs w:val="18"/>
        </w:rPr>
      </w:pPr>
    </w:p>
    <w:p w:rsidR="0091051B" w:rsidRPr="0091051B" w:rsidRDefault="0091051B" w:rsidP="001E5C93">
      <w:pPr>
        <w:ind w:firstLine="720"/>
        <w:jc w:val="both"/>
        <w:rPr>
          <w:lang w:val="sr-Cyrl-CS"/>
        </w:rPr>
      </w:pPr>
      <w:r w:rsidRPr="0091051B">
        <w:t xml:space="preserve">Савет може образовати радне тимове за поједина питања из области јавног здравља и заштите права пацијента.  </w:t>
      </w:r>
    </w:p>
    <w:p w:rsidR="0091051B" w:rsidRPr="0091051B" w:rsidRDefault="0091051B" w:rsidP="0091051B">
      <w:pPr>
        <w:jc w:val="both"/>
        <w:rPr>
          <w:lang w:val="sr-Cyrl-RS"/>
        </w:rPr>
      </w:pPr>
    </w:p>
    <w:p w:rsidR="00FF0A6D" w:rsidRDefault="006526ED" w:rsidP="00FF0A6D">
      <w:pPr>
        <w:spacing w:line="276" w:lineRule="auto"/>
        <w:rPr>
          <w:color w:val="000000"/>
          <w:lang w:val="bg-BG"/>
        </w:rPr>
      </w:pPr>
      <w:r>
        <w:rPr>
          <w:color w:val="000000"/>
          <w:lang w:val="bg-BG"/>
        </w:rPr>
        <w:t xml:space="preserve">У процесу израде, активно су учествовали и следећи актери јавног здравља на нивоу града/општине: </w:t>
      </w:r>
    </w:p>
    <w:p w:rsidR="00833107" w:rsidRPr="0056457D" w:rsidRDefault="00833107" w:rsidP="00833107">
      <w:pPr>
        <w:numPr>
          <w:ilvl w:val="0"/>
          <w:numId w:val="16"/>
        </w:numPr>
        <w:spacing w:line="276" w:lineRule="auto"/>
        <w:rPr>
          <w:color w:val="000000"/>
          <w:lang w:val="bg-BG"/>
        </w:rPr>
      </w:pPr>
      <w:r w:rsidRPr="0056457D">
        <w:rPr>
          <w:color w:val="000000"/>
          <w:lang w:val="bg-BG"/>
        </w:rPr>
        <w:t>Општина Топола</w:t>
      </w:r>
    </w:p>
    <w:p w:rsidR="00833107" w:rsidRPr="0056457D" w:rsidRDefault="00833107" w:rsidP="00833107">
      <w:pPr>
        <w:numPr>
          <w:ilvl w:val="0"/>
          <w:numId w:val="16"/>
        </w:numPr>
        <w:spacing w:line="276" w:lineRule="auto"/>
        <w:rPr>
          <w:color w:val="000000"/>
          <w:lang w:val="bg-BG"/>
        </w:rPr>
      </w:pPr>
      <w:r w:rsidRPr="0056457D">
        <w:rPr>
          <w:color w:val="000000"/>
          <w:lang w:val="bg-BG"/>
        </w:rPr>
        <w:t>Дом Здравља у Тополи</w:t>
      </w:r>
    </w:p>
    <w:p w:rsidR="00833107" w:rsidRPr="0056457D" w:rsidRDefault="0056457D" w:rsidP="00833107">
      <w:pPr>
        <w:numPr>
          <w:ilvl w:val="0"/>
          <w:numId w:val="16"/>
        </w:numPr>
        <w:spacing w:line="276" w:lineRule="auto"/>
        <w:rPr>
          <w:color w:val="000000"/>
        </w:rPr>
      </w:pPr>
      <w:r>
        <w:rPr>
          <w:color w:val="000000"/>
          <w:lang/>
        </w:rPr>
        <w:t>ЈКСП ,,Топола“ Топола</w:t>
      </w:r>
    </w:p>
    <w:p w:rsidR="00833107" w:rsidRPr="0056457D" w:rsidRDefault="00833107" w:rsidP="00833107">
      <w:pPr>
        <w:numPr>
          <w:ilvl w:val="0"/>
          <w:numId w:val="16"/>
        </w:numPr>
        <w:spacing w:line="276" w:lineRule="auto"/>
        <w:rPr>
          <w:color w:val="000000"/>
        </w:rPr>
      </w:pPr>
      <w:r w:rsidRPr="0056457D">
        <w:rPr>
          <w:color w:val="000000"/>
          <w:lang/>
        </w:rPr>
        <w:t>Културни центар ,,То</w:t>
      </w:r>
      <w:r w:rsidR="0056457D">
        <w:rPr>
          <w:color w:val="000000"/>
          <w:lang/>
        </w:rPr>
        <w:t>пола“</w:t>
      </w:r>
    </w:p>
    <w:p w:rsidR="00833107" w:rsidRPr="0056457D" w:rsidRDefault="00833107" w:rsidP="00833107">
      <w:pPr>
        <w:numPr>
          <w:ilvl w:val="0"/>
          <w:numId w:val="16"/>
        </w:numPr>
        <w:spacing w:line="276" w:lineRule="auto"/>
        <w:rPr>
          <w:color w:val="000000"/>
          <w:lang w:val="ru-RU"/>
        </w:rPr>
      </w:pPr>
      <w:r w:rsidRPr="0056457D">
        <w:rPr>
          <w:color w:val="000000"/>
          <w:lang/>
        </w:rPr>
        <w:t>Туристичка организација ,,Опл</w:t>
      </w:r>
      <w:r w:rsidR="00B94594" w:rsidRPr="0056457D">
        <w:rPr>
          <w:color w:val="000000"/>
          <w:lang w:val="sr-Cyrl-RS"/>
        </w:rPr>
        <w:t>е</w:t>
      </w:r>
      <w:r w:rsidRPr="0056457D">
        <w:rPr>
          <w:color w:val="000000"/>
          <w:lang/>
        </w:rPr>
        <w:t>нац“ у Топол</w:t>
      </w:r>
      <w:r w:rsidR="0056457D">
        <w:rPr>
          <w:color w:val="000000"/>
          <w:lang/>
        </w:rPr>
        <w:t>и</w:t>
      </w:r>
    </w:p>
    <w:p w:rsidR="00833107" w:rsidRPr="0056457D" w:rsidRDefault="00833107" w:rsidP="00833107">
      <w:pPr>
        <w:numPr>
          <w:ilvl w:val="0"/>
          <w:numId w:val="16"/>
        </w:numPr>
        <w:spacing w:line="276" w:lineRule="auto"/>
        <w:rPr>
          <w:color w:val="000000"/>
        </w:rPr>
      </w:pPr>
      <w:r w:rsidRPr="0056457D">
        <w:rPr>
          <w:color w:val="000000"/>
          <w:lang/>
        </w:rPr>
        <w:t>Библиотека ,,Радоје Домановић“ Топола</w:t>
      </w:r>
    </w:p>
    <w:p w:rsidR="00833107" w:rsidRPr="0056457D" w:rsidRDefault="00833107" w:rsidP="00833107">
      <w:pPr>
        <w:numPr>
          <w:ilvl w:val="0"/>
          <w:numId w:val="16"/>
        </w:numPr>
        <w:spacing w:line="276" w:lineRule="auto"/>
        <w:rPr>
          <w:color w:val="000000"/>
          <w:lang w:val="ru-RU"/>
        </w:rPr>
      </w:pPr>
      <w:r w:rsidRPr="0056457D">
        <w:rPr>
          <w:color w:val="000000"/>
          <w:lang/>
        </w:rPr>
        <w:t>Предшколска у</w:t>
      </w:r>
      <w:r w:rsidR="0056457D">
        <w:rPr>
          <w:color w:val="000000"/>
          <w:lang/>
        </w:rPr>
        <w:t>станова ,,Софија Ристић“ Топола</w:t>
      </w:r>
    </w:p>
    <w:p w:rsidR="00833107" w:rsidRPr="0056457D" w:rsidRDefault="00833107" w:rsidP="00833107">
      <w:pPr>
        <w:numPr>
          <w:ilvl w:val="0"/>
          <w:numId w:val="16"/>
        </w:numPr>
        <w:spacing w:line="276" w:lineRule="auto"/>
        <w:rPr>
          <w:color w:val="000000"/>
          <w:lang w:val="bg-BG"/>
        </w:rPr>
      </w:pPr>
      <w:r w:rsidRPr="0056457D">
        <w:rPr>
          <w:color w:val="000000"/>
          <w:lang w:val="bg-BG"/>
        </w:rPr>
        <w:t>Центар за Социјални рад ,,Сава Илић“, одељење у Тополи</w:t>
      </w:r>
    </w:p>
    <w:p w:rsidR="00833107" w:rsidRPr="0056457D" w:rsidRDefault="00B94594" w:rsidP="00833107">
      <w:pPr>
        <w:numPr>
          <w:ilvl w:val="0"/>
          <w:numId w:val="16"/>
        </w:numPr>
        <w:spacing w:line="276" w:lineRule="auto"/>
        <w:rPr>
          <w:color w:val="000000"/>
          <w:lang w:val="bg-BG"/>
        </w:rPr>
      </w:pPr>
      <w:r w:rsidRPr="0056457D">
        <w:rPr>
          <w:color w:val="000000"/>
          <w:lang w:val="bg-BG"/>
        </w:rPr>
        <w:t>Основне школе на територији Општине Топола</w:t>
      </w:r>
    </w:p>
    <w:p w:rsidR="00B94594" w:rsidRPr="0056457D" w:rsidRDefault="00B94594" w:rsidP="00833107">
      <w:pPr>
        <w:numPr>
          <w:ilvl w:val="0"/>
          <w:numId w:val="16"/>
        </w:numPr>
        <w:spacing w:line="276" w:lineRule="auto"/>
        <w:rPr>
          <w:color w:val="000000"/>
          <w:lang w:val="bg-BG"/>
        </w:rPr>
      </w:pPr>
      <w:r w:rsidRPr="0056457D">
        <w:rPr>
          <w:color w:val="000000"/>
          <w:lang w:val="bg-BG"/>
        </w:rPr>
        <w:t>Средња школа на територији Општине Топола</w:t>
      </w:r>
    </w:p>
    <w:p w:rsidR="00B94594" w:rsidRPr="0056457D" w:rsidRDefault="00B94594" w:rsidP="00833107">
      <w:pPr>
        <w:numPr>
          <w:ilvl w:val="0"/>
          <w:numId w:val="16"/>
        </w:numPr>
        <w:spacing w:line="276" w:lineRule="auto"/>
        <w:rPr>
          <w:color w:val="000000"/>
          <w:lang w:val="bg-BG"/>
        </w:rPr>
      </w:pPr>
      <w:r w:rsidRPr="0056457D">
        <w:rPr>
          <w:color w:val="000000"/>
          <w:lang w:val="bg-BG"/>
        </w:rPr>
        <w:t>Удружења на територији Општине Топола</w:t>
      </w:r>
    </w:p>
    <w:p w:rsidR="00B94594" w:rsidRPr="0056457D" w:rsidRDefault="00B94594" w:rsidP="00833107">
      <w:pPr>
        <w:numPr>
          <w:ilvl w:val="0"/>
          <w:numId w:val="16"/>
        </w:numPr>
        <w:spacing w:line="276" w:lineRule="auto"/>
        <w:rPr>
          <w:color w:val="000000"/>
          <w:lang w:val="bg-BG"/>
        </w:rPr>
      </w:pPr>
      <w:r w:rsidRPr="0056457D">
        <w:rPr>
          <w:color w:val="000000"/>
          <w:lang w:val="bg-BG"/>
        </w:rPr>
        <w:t>ОП-ТОП радио</w:t>
      </w:r>
    </w:p>
    <w:p w:rsidR="00B94594" w:rsidRPr="0056457D" w:rsidRDefault="00B94594" w:rsidP="00833107">
      <w:pPr>
        <w:numPr>
          <w:ilvl w:val="0"/>
          <w:numId w:val="16"/>
        </w:numPr>
        <w:spacing w:line="276" w:lineRule="auto"/>
        <w:rPr>
          <w:color w:val="000000"/>
          <w:lang w:val="bg-BG"/>
        </w:rPr>
      </w:pPr>
      <w:r w:rsidRPr="0056457D">
        <w:rPr>
          <w:color w:val="000000"/>
          <w:lang w:val="bg-BG"/>
        </w:rPr>
        <w:t>ИФМ радио и остал</w:t>
      </w:r>
      <w:r w:rsidR="0056457D">
        <w:rPr>
          <w:color w:val="000000"/>
          <w:lang w:val="bg-BG"/>
        </w:rPr>
        <w:t>и</w:t>
      </w:r>
    </w:p>
    <w:p w:rsidR="00CC2CB1" w:rsidRPr="0056457D" w:rsidRDefault="00CC2CB1" w:rsidP="001E5E95">
      <w:pPr>
        <w:autoSpaceDE w:val="0"/>
        <w:autoSpaceDN w:val="0"/>
        <w:adjustRightInd w:val="0"/>
        <w:rPr>
          <w:b/>
          <w:bCs/>
          <w:color w:val="000000"/>
          <w:lang w:val="bg-BG"/>
        </w:rPr>
      </w:pPr>
    </w:p>
    <w:p w:rsidR="00927CDC" w:rsidRDefault="00927CDC" w:rsidP="001E5E95">
      <w:pPr>
        <w:autoSpaceDE w:val="0"/>
        <w:autoSpaceDN w:val="0"/>
        <w:adjustRightInd w:val="0"/>
        <w:rPr>
          <w:b/>
          <w:bCs/>
          <w:color w:val="000000"/>
          <w:lang w:val="bg-BG"/>
        </w:rPr>
      </w:pPr>
    </w:p>
    <w:p w:rsidR="00927CDC" w:rsidRPr="00AF2879" w:rsidRDefault="00927CDC" w:rsidP="001E5E95">
      <w:pPr>
        <w:autoSpaceDE w:val="0"/>
        <w:autoSpaceDN w:val="0"/>
        <w:adjustRightInd w:val="0"/>
        <w:rPr>
          <w:b/>
          <w:bCs/>
          <w:color w:val="000000"/>
          <w:lang w:val="bg-BG"/>
        </w:rPr>
      </w:pPr>
      <w:r>
        <w:rPr>
          <w:b/>
          <w:bCs/>
          <w:color w:val="000000"/>
          <w:lang w:val="bg-BG"/>
        </w:rPr>
        <w:t>МЕТОДОЛОГИЈА ИЗРАДЕ ПЛАНА ЈАВНОГ ЗДРАВЉА ГРАДА/ОПШТИНЕ</w:t>
      </w:r>
    </w:p>
    <w:p w:rsidR="00CC2CB1" w:rsidRPr="00AF2879" w:rsidRDefault="00CC2CB1" w:rsidP="00AF2879">
      <w:pPr>
        <w:autoSpaceDE w:val="0"/>
        <w:autoSpaceDN w:val="0"/>
        <w:adjustRightInd w:val="0"/>
        <w:spacing w:line="360" w:lineRule="auto"/>
        <w:rPr>
          <w:lang w:val="sr-Cyrl-RS"/>
        </w:rPr>
      </w:pPr>
    </w:p>
    <w:p w:rsidR="00973940" w:rsidRPr="00AF2879" w:rsidRDefault="000252CA" w:rsidP="00973940">
      <w:pPr>
        <w:autoSpaceDE w:val="0"/>
        <w:jc w:val="both"/>
        <w:rPr>
          <w:lang w:val="bg-BG"/>
        </w:rPr>
      </w:pPr>
      <w:r w:rsidRPr="00AF2879">
        <w:rPr>
          <w:lang w:val="bg-BG"/>
        </w:rPr>
        <w:tab/>
      </w:r>
      <w:r w:rsidR="00F918EC">
        <w:rPr>
          <w:lang w:val="bg-BG"/>
        </w:rPr>
        <w:t>План</w:t>
      </w:r>
      <w:r w:rsidR="00FF0A6D" w:rsidRPr="00AF2879">
        <w:rPr>
          <w:lang w:val="bg-BG"/>
        </w:rPr>
        <w:t xml:space="preserve"> јавног здравља </w:t>
      </w:r>
      <w:r w:rsidR="00F918EC">
        <w:rPr>
          <w:lang w:val="sr-Cyrl-RS"/>
        </w:rPr>
        <w:t>обухвата</w:t>
      </w:r>
      <w:r w:rsidR="00B4091E" w:rsidRPr="00AF2879">
        <w:rPr>
          <w:lang w:val="bg-BG"/>
        </w:rPr>
        <w:t xml:space="preserve"> период</w:t>
      </w:r>
      <w:r w:rsidR="00F918EC">
        <w:rPr>
          <w:lang w:val="bg-BG"/>
        </w:rPr>
        <w:t xml:space="preserve"> од</w:t>
      </w:r>
      <w:r w:rsidR="00F918EC">
        <w:rPr>
          <w:lang w:val="sr-Cyrl-RS"/>
        </w:rPr>
        <w:t xml:space="preserve"> </w:t>
      </w:r>
      <w:r w:rsidR="004D2FEE" w:rsidRPr="00AF2879">
        <w:rPr>
          <w:lang w:val="sr-Latn-RS"/>
        </w:rPr>
        <w:t>20</w:t>
      </w:r>
      <w:r w:rsidR="00546327">
        <w:rPr>
          <w:lang w:val="sr-Latn-RS"/>
        </w:rPr>
        <w:t>2</w:t>
      </w:r>
      <w:r w:rsidR="00835CC7">
        <w:rPr>
          <w:lang w:val="sr-Cyrl-RS"/>
        </w:rPr>
        <w:t>2</w:t>
      </w:r>
      <w:r w:rsidR="00F918EC">
        <w:rPr>
          <w:lang w:val="sr-Latn-RS"/>
        </w:rPr>
        <w:t>.</w:t>
      </w:r>
      <w:r w:rsidR="004D2FEE" w:rsidRPr="00AF2879">
        <w:rPr>
          <w:lang w:val="sr-Latn-RS"/>
        </w:rPr>
        <w:t xml:space="preserve"> </w:t>
      </w:r>
      <w:r w:rsidR="00B4091E" w:rsidRPr="00AF2879">
        <w:rPr>
          <w:lang w:val="bg-BG"/>
        </w:rPr>
        <w:t>до</w:t>
      </w:r>
      <w:r w:rsidR="004D2FEE" w:rsidRPr="00AF2879">
        <w:rPr>
          <w:lang w:val="sr-Latn-RS"/>
        </w:rPr>
        <w:t xml:space="preserve"> 202</w:t>
      </w:r>
      <w:r w:rsidR="00546327">
        <w:rPr>
          <w:lang w:val="sr-Latn-RS"/>
        </w:rPr>
        <w:t>6</w:t>
      </w:r>
      <w:r w:rsidR="00F918EC">
        <w:rPr>
          <w:lang w:val="sr-Latn-RS"/>
        </w:rPr>
        <w:t>.</w:t>
      </w:r>
      <w:r w:rsidR="00B4091E" w:rsidRPr="00AF2879">
        <w:rPr>
          <w:lang w:val="bg-BG"/>
        </w:rPr>
        <w:t xml:space="preserve"> и </w:t>
      </w:r>
      <w:r w:rsidR="00F918EC">
        <w:rPr>
          <w:lang w:val="sr-Cyrl-RS"/>
        </w:rPr>
        <w:t xml:space="preserve">сама израда је </w:t>
      </w:r>
      <w:r w:rsidR="00F918EC">
        <w:rPr>
          <w:lang w:val="bg-BG"/>
        </w:rPr>
        <w:t>прош</w:t>
      </w:r>
      <w:r w:rsidR="00F918EC">
        <w:rPr>
          <w:lang w:val="sr-Cyrl-RS"/>
        </w:rPr>
        <w:t>ла</w:t>
      </w:r>
      <w:r w:rsidR="00B4091E" w:rsidRPr="00AF2879">
        <w:rPr>
          <w:lang w:val="bg-BG"/>
        </w:rPr>
        <w:t xml:space="preserve"> кроз следеће фазе: </w:t>
      </w:r>
    </w:p>
    <w:p w:rsidR="00973940" w:rsidRPr="00AF2879" w:rsidRDefault="00973940" w:rsidP="00973940">
      <w:pPr>
        <w:autoSpaceDE w:val="0"/>
        <w:jc w:val="both"/>
        <w:rPr>
          <w:lang w:val="bg-BG"/>
        </w:rPr>
      </w:pPr>
    </w:p>
    <w:p w:rsidR="00973940" w:rsidRPr="00AF2879" w:rsidRDefault="00973940" w:rsidP="005F09D8">
      <w:pPr>
        <w:widowControl w:val="0"/>
        <w:numPr>
          <w:ilvl w:val="0"/>
          <w:numId w:val="1"/>
        </w:numPr>
        <w:suppressAutoHyphens/>
        <w:autoSpaceDE w:val="0"/>
        <w:jc w:val="both"/>
        <w:rPr>
          <w:lang w:val="bg-BG"/>
        </w:rPr>
      </w:pPr>
      <w:r w:rsidRPr="00AF2879">
        <w:rPr>
          <w:lang w:val="bg-BG"/>
        </w:rPr>
        <w:t xml:space="preserve">Стварање предуслова за </w:t>
      </w:r>
      <w:r w:rsidR="00275ECB" w:rsidRPr="00AF2879">
        <w:rPr>
          <w:lang w:val="bg-BG"/>
        </w:rPr>
        <w:t>реализацију процеса израде Плана јавног здавља</w:t>
      </w:r>
      <w:r w:rsidR="00546327">
        <w:rPr>
          <w:lang w:val="sr-Latn-RS"/>
        </w:rPr>
        <w:t xml:space="preserve">: </w:t>
      </w:r>
      <w:r w:rsidR="00DE412C">
        <w:rPr>
          <w:lang w:val="sr-Cyrl-RS"/>
        </w:rPr>
        <w:t>подршка</w:t>
      </w:r>
      <w:r w:rsidR="00546327">
        <w:rPr>
          <w:lang w:val="sr-Cyrl-RS"/>
        </w:rPr>
        <w:t xml:space="preserve"> Сталне конференције градова и општина (даље: СКГО) у изради Плана, формирање радне групе за израду Плана ЈЗ, одређивање координатора РГ за сарадњу са СКГО и вођење процеса израде документа </w:t>
      </w:r>
    </w:p>
    <w:p w:rsidR="00973940" w:rsidRPr="00AF2879" w:rsidRDefault="00275ECB" w:rsidP="005F09D8">
      <w:pPr>
        <w:widowControl w:val="0"/>
        <w:numPr>
          <w:ilvl w:val="0"/>
          <w:numId w:val="1"/>
        </w:numPr>
        <w:suppressAutoHyphens/>
        <w:autoSpaceDE w:val="0"/>
        <w:jc w:val="both"/>
        <w:rPr>
          <w:lang w:val="bg-BG"/>
        </w:rPr>
      </w:pPr>
      <w:r w:rsidRPr="00AF2879">
        <w:rPr>
          <w:lang w:val="bg-BG"/>
        </w:rPr>
        <w:t xml:space="preserve">Израда </w:t>
      </w:r>
      <w:r w:rsidR="00F67188" w:rsidRPr="00AF2879">
        <w:rPr>
          <w:lang w:val="bg-BG"/>
        </w:rPr>
        <w:t xml:space="preserve">здравственог </w:t>
      </w:r>
      <w:r w:rsidRPr="00AF2879">
        <w:rPr>
          <w:lang w:val="bg-BG"/>
        </w:rPr>
        <w:t>про</w:t>
      </w:r>
      <w:r w:rsidR="00F918EC">
        <w:rPr>
          <w:lang w:val="bg-BG"/>
        </w:rPr>
        <w:t>фила/слике здравља града</w:t>
      </w:r>
      <w:r w:rsidR="00546327">
        <w:rPr>
          <w:lang w:val="bg-BG"/>
        </w:rPr>
        <w:t>: 3 радионице</w:t>
      </w:r>
    </w:p>
    <w:p w:rsidR="00973940" w:rsidRPr="00AF2879" w:rsidRDefault="00973940" w:rsidP="005F09D8">
      <w:pPr>
        <w:widowControl w:val="0"/>
        <w:numPr>
          <w:ilvl w:val="0"/>
          <w:numId w:val="1"/>
        </w:numPr>
        <w:suppressAutoHyphens/>
        <w:autoSpaceDE w:val="0"/>
        <w:jc w:val="both"/>
        <w:rPr>
          <w:lang w:val="bg-BG"/>
        </w:rPr>
      </w:pPr>
      <w:r w:rsidRPr="00AF2879">
        <w:rPr>
          <w:lang w:val="bg-BG"/>
        </w:rPr>
        <w:t>Стратешко и акционо планирање</w:t>
      </w:r>
      <w:r w:rsidR="00546327">
        <w:rPr>
          <w:lang w:val="bg-BG"/>
        </w:rPr>
        <w:t>: 3 радионице</w:t>
      </w:r>
    </w:p>
    <w:p w:rsidR="00973940" w:rsidRPr="00AF2879" w:rsidRDefault="00973940" w:rsidP="005F09D8">
      <w:pPr>
        <w:widowControl w:val="0"/>
        <w:numPr>
          <w:ilvl w:val="0"/>
          <w:numId w:val="1"/>
        </w:numPr>
        <w:suppressAutoHyphens/>
        <w:autoSpaceDE w:val="0"/>
        <w:jc w:val="both"/>
        <w:rPr>
          <w:lang w:val="bg-BG"/>
        </w:rPr>
      </w:pPr>
      <w:r w:rsidRPr="00AF2879">
        <w:rPr>
          <w:lang w:val="bg-BG"/>
        </w:rPr>
        <w:t>Процес јавне расправе</w:t>
      </w:r>
    </w:p>
    <w:p w:rsidR="00973940" w:rsidRPr="00AF2879" w:rsidRDefault="00973940" w:rsidP="005F09D8">
      <w:pPr>
        <w:widowControl w:val="0"/>
        <w:numPr>
          <w:ilvl w:val="0"/>
          <w:numId w:val="1"/>
        </w:numPr>
        <w:suppressAutoHyphens/>
        <w:autoSpaceDE w:val="0"/>
        <w:jc w:val="both"/>
        <w:rPr>
          <w:lang w:val="bg-BG"/>
        </w:rPr>
      </w:pPr>
      <w:r w:rsidRPr="00AF2879">
        <w:rPr>
          <w:lang w:val="bg-BG"/>
        </w:rPr>
        <w:t>Усвајање стратешког документа од с</w:t>
      </w:r>
      <w:r w:rsidR="00F47C64" w:rsidRPr="00AF2879">
        <w:rPr>
          <w:lang w:val="bg-BG"/>
        </w:rPr>
        <w:t xml:space="preserve">тране </w:t>
      </w:r>
      <w:r w:rsidR="00F918EC">
        <w:rPr>
          <w:lang w:val="sr-Cyrl-RS"/>
        </w:rPr>
        <w:t>Скупштине града</w:t>
      </w:r>
      <w:r w:rsidR="00B704DD">
        <w:rPr>
          <w:lang w:val="sr-Cyrl-RS"/>
        </w:rPr>
        <w:t>/општине</w:t>
      </w:r>
    </w:p>
    <w:p w:rsidR="00973940" w:rsidRPr="00AF2879" w:rsidRDefault="00973940" w:rsidP="00973940">
      <w:pPr>
        <w:autoSpaceDE w:val="0"/>
        <w:jc w:val="both"/>
        <w:rPr>
          <w:lang w:val="bg-BG"/>
        </w:rPr>
      </w:pPr>
    </w:p>
    <w:p w:rsidR="00835CC7" w:rsidRDefault="00835CC7" w:rsidP="001E5C93">
      <w:pPr>
        <w:autoSpaceDE w:val="0"/>
        <w:ind w:firstLine="720"/>
        <w:jc w:val="both"/>
        <w:rPr>
          <w:b/>
          <w:lang w:val="bg-BG"/>
        </w:rPr>
      </w:pPr>
    </w:p>
    <w:p w:rsidR="00EE5402" w:rsidRDefault="00EE5402" w:rsidP="001E5C93">
      <w:pPr>
        <w:autoSpaceDE w:val="0"/>
        <w:ind w:firstLine="720"/>
        <w:jc w:val="both"/>
        <w:rPr>
          <w:b/>
          <w:lang w:val="bg-BG"/>
        </w:rPr>
      </w:pPr>
    </w:p>
    <w:p w:rsidR="001E5C93" w:rsidRDefault="00973940" w:rsidP="001E5C93">
      <w:pPr>
        <w:autoSpaceDE w:val="0"/>
        <w:ind w:firstLine="720"/>
        <w:jc w:val="both"/>
        <w:rPr>
          <w:lang w:val="bg-BG"/>
        </w:rPr>
      </w:pPr>
      <w:r w:rsidRPr="00AF2879">
        <w:rPr>
          <w:b/>
          <w:lang w:val="bg-BG"/>
        </w:rPr>
        <w:t xml:space="preserve">Стварање предуслова за реализацију процеса израде </w:t>
      </w:r>
      <w:r w:rsidR="00275ECB" w:rsidRPr="00AF2879">
        <w:rPr>
          <w:b/>
          <w:lang w:val="bg-BG"/>
        </w:rPr>
        <w:t>Плана јавног здравља</w:t>
      </w:r>
      <w:r w:rsidR="001E5C93">
        <w:rPr>
          <w:lang w:val="bg-BG"/>
        </w:rPr>
        <w:t xml:space="preserve"> </w:t>
      </w:r>
    </w:p>
    <w:p w:rsidR="00973940" w:rsidRDefault="00973940" w:rsidP="001E5C93">
      <w:pPr>
        <w:autoSpaceDE w:val="0"/>
        <w:ind w:firstLine="720"/>
        <w:jc w:val="both"/>
        <w:rPr>
          <w:lang w:val="bg-BG"/>
        </w:rPr>
      </w:pPr>
      <w:r w:rsidRPr="00AF2879">
        <w:rPr>
          <w:lang w:val="bg-BG"/>
        </w:rPr>
        <w:t>Први</w:t>
      </w:r>
      <w:r w:rsidR="00275ECB" w:rsidRPr="00AF2879">
        <w:rPr>
          <w:lang w:val="bg-BG"/>
        </w:rPr>
        <w:t xml:space="preserve"> корак у процесу израде Плана је</w:t>
      </w:r>
      <w:r w:rsidRPr="00AF2879">
        <w:rPr>
          <w:lang w:val="bg-BG"/>
        </w:rPr>
        <w:t xml:space="preserve"> било формирање </w:t>
      </w:r>
      <w:r w:rsidR="004A422D" w:rsidRPr="00AF2879">
        <w:rPr>
          <w:lang w:val="bg-BG"/>
        </w:rPr>
        <w:t>Радне групе</w:t>
      </w:r>
      <w:r w:rsidR="00275ECB" w:rsidRPr="00AF2879">
        <w:rPr>
          <w:lang w:val="bg-BG"/>
        </w:rPr>
        <w:t xml:space="preserve"> за израду</w:t>
      </w:r>
      <w:r w:rsidRPr="00AF2879">
        <w:rPr>
          <w:lang w:val="bg-BG"/>
        </w:rPr>
        <w:t xml:space="preserve"> и дефинисање динамике будућих активности како би финални стратешки документ био</w:t>
      </w:r>
      <w:r w:rsidR="00827CAD" w:rsidRPr="00AF2879">
        <w:rPr>
          <w:lang w:val="bg-BG"/>
        </w:rPr>
        <w:t xml:space="preserve"> </w:t>
      </w:r>
      <w:r w:rsidR="00F47C64" w:rsidRPr="00AF2879">
        <w:rPr>
          <w:lang w:val="bg-BG"/>
        </w:rPr>
        <w:t xml:space="preserve">усвојен на седници Скупштине </w:t>
      </w:r>
      <w:r w:rsidR="00F918EC">
        <w:rPr>
          <w:lang w:val="sr-Cyrl-RS"/>
        </w:rPr>
        <w:t>града</w:t>
      </w:r>
      <w:r w:rsidRPr="00AF2879">
        <w:rPr>
          <w:lang w:val="bg-BG"/>
        </w:rPr>
        <w:t xml:space="preserve"> у текућој години</w:t>
      </w:r>
      <w:r w:rsidR="00546327">
        <w:rPr>
          <w:lang w:val="bg-BG"/>
        </w:rPr>
        <w:t xml:space="preserve">, уз пружање подршке од стране СКГО. </w:t>
      </w:r>
      <w:r w:rsidRPr="00AF2879">
        <w:rPr>
          <w:lang w:val="bg-BG"/>
        </w:rPr>
        <w:t>У припр</w:t>
      </w:r>
      <w:r w:rsidR="00275ECB" w:rsidRPr="00AF2879">
        <w:rPr>
          <w:lang w:val="bg-BG"/>
        </w:rPr>
        <w:t xml:space="preserve">емној фази договорено је да План јавног здравља </w:t>
      </w:r>
      <w:r w:rsidR="00F67188" w:rsidRPr="00AF2879">
        <w:rPr>
          <w:lang w:val="bg-BG"/>
        </w:rPr>
        <w:t>б</w:t>
      </w:r>
      <w:r w:rsidRPr="00AF2879">
        <w:rPr>
          <w:lang w:val="bg-BG"/>
        </w:rPr>
        <w:t>уде стратешки документ који планира активности за период</w:t>
      </w:r>
      <w:r w:rsidR="00275ECB" w:rsidRPr="00AF2879">
        <w:rPr>
          <w:lang w:val="bg-BG"/>
        </w:rPr>
        <w:t xml:space="preserve"> од  </w:t>
      </w:r>
      <w:r w:rsidR="00546327">
        <w:rPr>
          <w:lang w:val="bg-BG"/>
        </w:rPr>
        <w:t>5</w:t>
      </w:r>
      <w:r w:rsidR="00275ECB" w:rsidRPr="00AF2879">
        <w:rPr>
          <w:lang w:val="bg-BG"/>
        </w:rPr>
        <w:t xml:space="preserve"> година (20</w:t>
      </w:r>
      <w:r w:rsidR="00546327">
        <w:rPr>
          <w:lang w:val="bg-BG"/>
        </w:rPr>
        <w:t>2</w:t>
      </w:r>
      <w:r w:rsidR="00835CC7">
        <w:rPr>
          <w:lang w:val="bg-BG"/>
        </w:rPr>
        <w:t>2</w:t>
      </w:r>
      <w:r w:rsidR="00275ECB" w:rsidRPr="00AF2879">
        <w:rPr>
          <w:lang w:val="bg-BG"/>
        </w:rPr>
        <w:t>-202</w:t>
      </w:r>
      <w:r w:rsidR="00546327">
        <w:rPr>
          <w:lang w:val="bg-BG"/>
        </w:rPr>
        <w:t>6</w:t>
      </w:r>
      <w:r w:rsidR="00F47C64" w:rsidRPr="00AF2879">
        <w:rPr>
          <w:lang w:val="bg-BG"/>
        </w:rPr>
        <w:t>.</w:t>
      </w:r>
      <w:r w:rsidRPr="00AF2879">
        <w:rPr>
          <w:lang w:val="bg-BG"/>
        </w:rPr>
        <w:t>) уз дет</w:t>
      </w:r>
      <w:r w:rsidR="00275ECB" w:rsidRPr="00AF2879">
        <w:rPr>
          <w:lang w:val="bg-BG"/>
        </w:rPr>
        <w:t>аљан план (акциони план</w:t>
      </w:r>
      <w:r w:rsidR="003074CA">
        <w:t>)</w:t>
      </w:r>
      <w:r w:rsidRPr="00AF2879">
        <w:rPr>
          <w:lang w:val="bg-BG"/>
        </w:rPr>
        <w:t>. Такође је договорено</w:t>
      </w:r>
      <w:r w:rsidR="00F47C64" w:rsidRPr="00AF2879">
        <w:rPr>
          <w:lang w:val="bg-BG"/>
        </w:rPr>
        <w:t xml:space="preserve"> да ће у свакој наредној години</w:t>
      </w:r>
      <w:r w:rsidR="00275ECB" w:rsidRPr="00AF2879">
        <w:rPr>
          <w:lang w:val="bg-BG"/>
        </w:rPr>
        <w:t xml:space="preserve"> коју обухвата План </w:t>
      </w:r>
      <w:r w:rsidRPr="00AF2879">
        <w:rPr>
          <w:lang w:val="bg-BG"/>
        </w:rPr>
        <w:t xml:space="preserve">бити спроведен процес </w:t>
      </w:r>
      <w:r w:rsidR="00827CAD" w:rsidRPr="00AF2879">
        <w:rPr>
          <w:lang w:val="bg-BG"/>
        </w:rPr>
        <w:t>проц</w:t>
      </w:r>
      <w:r w:rsidR="00F918EC">
        <w:rPr>
          <w:lang w:val="bg-BG"/>
        </w:rPr>
        <w:t>ене постигнутих резултата у пре</w:t>
      </w:r>
      <w:r w:rsidR="00F918EC">
        <w:rPr>
          <w:lang w:val="sr-Cyrl-RS"/>
        </w:rPr>
        <w:t>т</w:t>
      </w:r>
      <w:r w:rsidR="00827CAD" w:rsidRPr="00AF2879">
        <w:rPr>
          <w:lang w:val="bg-BG"/>
        </w:rPr>
        <w:t>ходној години (</w:t>
      </w:r>
      <w:r w:rsidR="00F47C64" w:rsidRPr="00AF2879">
        <w:rPr>
          <w:lang w:val="bg-BG"/>
        </w:rPr>
        <w:t>ревизија</w:t>
      </w:r>
      <w:r w:rsidR="00827CAD" w:rsidRPr="00AF2879">
        <w:rPr>
          <w:lang w:val="bg-BG"/>
        </w:rPr>
        <w:t>)</w:t>
      </w:r>
      <w:r w:rsidR="000252CA" w:rsidRPr="00AF2879">
        <w:rPr>
          <w:lang w:val="bg-BG"/>
        </w:rPr>
        <w:t>,</w:t>
      </w:r>
      <w:r w:rsidRPr="00AF2879">
        <w:rPr>
          <w:lang w:val="bg-BG"/>
        </w:rPr>
        <w:t xml:space="preserve"> </w:t>
      </w:r>
      <w:r w:rsidR="00827CAD" w:rsidRPr="00AF2879">
        <w:rPr>
          <w:lang w:val="bg-BG"/>
        </w:rPr>
        <w:t>шт</w:t>
      </w:r>
      <w:r w:rsidR="00F67188" w:rsidRPr="00AF2879">
        <w:rPr>
          <w:lang w:val="bg-BG"/>
        </w:rPr>
        <w:t>о ће уз стратешке правце из Плана</w:t>
      </w:r>
      <w:r w:rsidR="00827CAD" w:rsidRPr="00AF2879">
        <w:rPr>
          <w:lang w:val="bg-BG"/>
        </w:rPr>
        <w:t xml:space="preserve"> бити основа за креирање</w:t>
      </w:r>
      <w:r w:rsidR="009B3135">
        <w:rPr>
          <w:lang w:val="bg-BG"/>
        </w:rPr>
        <w:t xml:space="preserve"> програма </w:t>
      </w:r>
      <w:r w:rsidR="00827CAD" w:rsidRPr="00AF2879">
        <w:rPr>
          <w:lang w:val="bg-BG"/>
        </w:rPr>
        <w:t xml:space="preserve"> за</w:t>
      </w:r>
      <w:r w:rsidR="00EA42C8" w:rsidRPr="00AF2879">
        <w:rPr>
          <w:lang w:val="bg-BG"/>
        </w:rPr>
        <w:t xml:space="preserve"> наредну годину</w:t>
      </w:r>
      <w:r w:rsidRPr="00AF2879">
        <w:rPr>
          <w:lang w:val="bg-BG"/>
        </w:rPr>
        <w:t>.</w:t>
      </w:r>
    </w:p>
    <w:p w:rsidR="00DE412C" w:rsidRPr="00AF2879" w:rsidRDefault="00DE412C" w:rsidP="001E5C93">
      <w:pPr>
        <w:autoSpaceDE w:val="0"/>
        <w:ind w:firstLine="720"/>
        <w:jc w:val="both"/>
        <w:rPr>
          <w:lang w:val="bg-BG"/>
        </w:rPr>
      </w:pPr>
      <w:r>
        <w:rPr>
          <w:lang w:val="bg-BG"/>
        </w:rPr>
        <w:t xml:space="preserve">Јавности је представљен улазак у процес израде Плана, његова важност за нашу заједницу и сви су позвани да учествују у предстојећој процени јавноздравствених потреба и приоритета. </w:t>
      </w:r>
    </w:p>
    <w:p w:rsidR="00973940" w:rsidRPr="00AF2879" w:rsidRDefault="00973940" w:rsidP="00973940">
      <w:pPr>
        <w:autoSpaceDE w:val="0"/>
        <w:jc w:val="both"/>
        <w:rPr>
          <w:lang w:val="bg-BG"/>
        </w:rPr>
      </w:pPr>
    </w:p>
    <w:p w:rsidR="00F67188" w:rsidRPr="00F918EC" w:rsidRDefault="00F67188" w:rsidP="001E5C93">
      <w:pPr>
        <w:autoSpaceDE w:val="0"/>
        <w:ind w:firstLine="720"/>
        <w:jc w:val="both"/>
        <w:rPr>
          <w:lang w:val="sr-Cyrl-RS"/>
        </w:rPr>
      </w:pPr>
      <w:r w:rsidRPr="00AF2879">
        <w:rPr>
          <w:b/>
          <w:lang w:val="bg-BG"/>
        </w:rPr>
        <w:t xml:space="preserve">Израда здравственог профила /слике здравља </w:t>
      </w:r>
      <w:r w:rsidR="00EA42C8" w:rsidRPr="00AF2879">
        <w:rPr>
          <w:lang w:val="bg-BG"/>
        </w:rPr>
        <w:t xml:space="preserve"> је</w:t>
      </w:r>
      <w:r w:rsidR="00973940" w:rsidRPr="00AF2879">
        <w:rPr>
          <w:lang w:val="bg-BG"/>
        </w:rPr>
        <w:t xml:space="preserve"> један је од кључни</w:t>
      </w:r>
      <w:r w:rsidR="00F7753F" w:rsidRPr="00AF2879">
        <w:rPr>
          <w:lang w:val="bg-BG"/>
        </w:rPr>
        <w:t>х корака у процесу израде  Плана јавног здравља.</w:t>
      </w:r>
      <w:r w:rsidR="00973940" w:rsidRPr="00AF2879">
        <w:rPr>
          <w:lang w:val="bg-BG"/>
        </w:rPr>
        <w:t xml:space="preserve"> Подаци ко</w:t>
      </w:r>
      <w:r w:rsidRPr="00AF2879">
        <w:rPr>
          <w:lang w:val="bg-BG"/>
        </w:rPr>
        <w:t xml:space="preserve">ји су прикупљани подељени су у </w:t>
      </w:r>
      <w:r w:rsidR="00814012" w:rsidRPr="00AF2879">
        <w:rPr>
          <w:lang w:val="bg-BG"/>
        </w:rPr>
        <w:t>следеће категорије</w:t>
      </w:r>
      <w:r w:rsidRPr="00AF2879">
        <w:rPr>
          <w:lang w:val="bg-BG"/>
        </w:rPr>
        <w:t xml:space="preserve">: географски, демографски и витални показатељи; </w:t>
      </w:r>
      <w:r w:rsidR="00973940" w:rsidRPr="00AF2879">
        <w:rPr>
          <w:lang w:val="bg-BG"/>
        </w:rPr>
        <w:t xml:space="preserve"> </w:t>
      </w:r>
      <w:r w:rsidRPr="00AF2879">
        <w:rPr>
          <w:lang w:val="bg-BG"/>
        </w:rPr>
        <w:t>здравствени показатељи; показатељи активност</w:t>
      </w:r>
      <w:r w:rsidR="00F918EC">
        <w:rPr>
          <w:lang w:val="bg-BG"/>
        </w:rPr>
        <w:t>и на унапређењу здравља становн</w:t>
      </w:r>
      <w:r w:rsidR="00F918EC">
        <w:rPr>
          <w:lang w:val="sr-Cyrl-RS"/>
        </w:rPr>
        <w:t>и</w:t>
      </w:r>
      <w:r w:rsidRPr="00AF2879">
        <w:rPr>
          <w:lang w:val="bg-BG"/>
        </w:rPr>
        <w:t xml:space="preserve">штва и превенцији болести; показатељи стања животне средине; </w:t>
      </w:r>
      <w:r w:rsidR="00F918EC">
        <w:rPr>
          <w:lang w:val="bg-BG"/>
        </w:rPr>
        <w:t>урбани дизајн града</w:t>
      </w:r>
      <w:r w:rsidR="004C2E9A" w:rsidRPr="00AF2879">
        <w:rPr>
          <w:lang w:val="bg-BG"/>
        </w:rPr>
        <w:t xml:space="preserve">; организација заједнице; </w:t>
      </w:r>
      <w:r w:rsidR="00814012" w:rsidRPr="00AF2879">
        <w:rPr>
          <w:lang w:val="bg-BG"/>
        </w:rPr>
        <w:t>безбедност у заједници; р</w:t>
      </w:r>
      <w:r w:rsidR="00F918EC">
        <w:rPr>
          <w:lang w:val="bg-BG"/>
        </w:rPr>
        <w:t>екреација</w:t>
      </w:r>
      <w:r w:rsidR="00F918EC">
        <w:rPr>
          <w:lang w:val="sr-Cyrl-RS"/>
        </w:rPr>
        <w:t xml:space="preserve">, </w:t>
      </w:r>
      <w:r w:rsidR="004C2E9A" w:rsidRPr="00AF2879">
        <w:rPr>
          <w:lang w:val="bg-BG"/>
        </w:rPr>
        <w:t>спорт</w:t>
      </w:r>
      <w:r w:rsidR="00F918EC">
        <w:rPr>
          <w:lang w:val="sr-Cyrl-RS"/>
        </w:rPr>
        <w:t xml:space="preserve"> и </w:t>
      </w:r>
      <w:r w:rsidR="00814012" w:rsidRPr="00AF2879">
        <w:rPr>
          <w:lang w:val="bg-BG"/>
        </w:rPr>
        <w:t>к</w:t>
      </w:r>
      <w:r w:rsidR="004C2E9A" w:rsidRPr="00AF2879">
        <w:rPr>
          <w:lang w:val="bg-BG"/>
        </w:rPr>
        <w:t>ултура</w:t>
      </w:r>
      <w:r w:rsidR="00814012" w:rsidRPr="00AF2879">
        <w:rPr>
          <w:lang w:val="bg-BG"/>
        </w:rPr>
        <w:t>, м</w:t>
      </w:r>
      <w:r w:rsidR="004C2E9A" w:rsidRPr="00AF2879">
        <w:rPr>
          <w:lang w:val="bg-BG"/>
        </w:rPr>
        <w:t>едији</w:t>
      </w:r>
      <w:r w:rsidR="00814012" w:rsidRPr="00AF2879">
        <w:rPr>
          <w:lang w:val="bg-BG"/>
        </w:rPr>
        <w:t>, в</w:t>
      </w:r>
      <w:r w:rsidR="004C2E9A" w:rsidRPr="00AF2879">
        <w:rPr>
          <w:lang w:val="bg-BG"/>
        </w:rPr>
        <w:t>ерске заједнице и организације</w:t>
      </w:r>
      <w:r w:rsidR="00814012" w:rsidRPr="00AF2879">
        <w:rPr>
          <w:lang w:val="bg-BG"/>
        </w:rPr>
        <w:t>, с</w:t>
      </w:r>
      <w:r w:rsidR="004C2E9A" w:rsidRPr="00AF2879">
        <w:rPr>
          <w:lang w:val="bg-BG"/>
        </w:rPr>
        <w:t>тавови и јавноздравствене п</w:t>
      </w:r>
      <w:r w:rsidR="00CB3E52" w:rsidRPr="00AF2879">
        <w:rPr>
          <w:lang w:val="bg-BG"/>
        </w:rPr>
        <w:t xml:space="preserve">отребе становништва и заједнице, финансирање </w:t>
      </w:r>
      <w:r w:rsidR="00814012" w:rsidRPr="00AF2879">
        <w:rPr>
          <w:lang w:val="bg-BG"/>
        </w:rPr>
        <w:t>и</w:t>
      </w:r>
      <w:r w:rsidR="004C2E9A" w:rsidRPr="00AF2879">
        <w:rPr>
          <w:lang w:val="bg-BG"/>
        </w:rPr>
        <w:t xml:space="preserve"> SWOT анализа</w:t>
      </w:r>
      <w:r w:rsidR="00F918EC">
        <w:rPr>
          <w:lang w:val="sr-Cyrl-RS"/>
        </w:rPr>
        <w:t>.</w:t>
      </w:r>
    </w:p>
    <w:p w:rsidR="009B3135" w:rsidRPr="005C147F" w:rsidRDefault="00814012" w:rsidP="009B3135">
      <w:pPr>
        <w:autoSpaceDE w:val="0"/>
        <w:ind w:firstLine="360"/>
        <w:jc w:val="both"/>
        <w:rPr>
          <w:lang w:val="sr-Latn-RS"/>
        </w:rPr>
      </w:pPr>
      <w:r w:rsidRPr="00AF2879">
        <w:rPr>
          <w:lang w:val="bg-BG"/>
        </w:rPr>
        <w:t>Наведени показатељи су прикупљени кроз различите базе података, анализу показатеља здравственог стања становништва</w:t>
      </w:r>
      <w:r w:rsidR="00F918EC">
        <w:rPr>
          <w:lang w:val="bg-BG"/>
        </w:rPr>
        <w:t xml:space="preserve"> града</w:t>
      </w:r>
      <w:r w:rsidRPr="00AF2879">
        <w:rPr>
          <w:lang w:val="bg-BG"/>
        </w:rPr>
        <w:t>, испитивање</w:t>
      </w:r>
      <w:r w:rsidR="00712AE4" w:rsidRPr="00AF2879">
        <w:rPr>
          <w:lang w:val="bg-BG"/>
        </w:rPr>
        <w:t>м</w:t>
      </w:r>
      <w:r w:rsidRPr="00AF2879">
        <w:rPr>
          <w:lang w:val="bg-BG"/>
        </w:rPr>
        <w:t xml:space="preserve"> потреба ст</w:t>
      </w:r>
      <w:r w:rsidR="00712AE4" w:rsidRPr="00AF2879">
        <w:rPr>
          <w:lang w:val="bg-BG"/>
        </w:rPr>
        <w:t>ановништва методом брзе процене и анкетама</w:t>
      </w:r>
      <w:r w:rsidR="00F7753F" w:rsidRPr="00AF2879">
        <w:rPr>
          <w:lang w:val="bg-BG"/>
        </w:rPr>
        <w:t xml:space="preserve"> у широком консултативном процесу.</w:t>
      </w:r>
      <w:r w:rsidR="009B3135">
        <w:rPr>
          <w:lang w:val="bg-BG"/>
        </w:rPr>
        <w:t xml:space="preserve"> Одржане су три радионице на теме</w:t>
      </w:r>
      <w:r w:rsidR="005C147F">
        <w:rPr>
          <w:lang w:val="sr-Latn-RS"/>
        </w:rPr>
        <w:t xml:space="preserve">: </w:t>
      </w:r>
    </w:p>
    <w:p w:rsidR="009B3135" w:rsidRPr="009B3135" w:rsidRDefault="009B3135" w:rsidP="009B3135">
      <w:pPr>
        <w:autoSpaceDE w:val="0"/>
        <w:ind w:firstLine="360"/>
        <w:jc w:val="both"/>
        <w:rPr>
          <w:lang w:val="bg-BG"/>
        </w:rPr>
      </w:pPr>
      <w:r>
        <w:rPr>
          <w:lang w:val="sr-Latn-RS"/>
        </w:rPr>
        <w:t>I:</w:t>
      </w:r>
      <w:r w:rsidRPr="009B3135">
        <w:rPr>
          <w:lang w:val="bg-BG"/>
        </w:rPr>
        <w:t xml:space="preserve"> </w:t>
      </w:r>
      <w:r w:rsidR="005C147F">
        <w:rPr>
          <w:lang w:val="sr-Cyrl-RS"/>
        </w:rPr>
        <w:t>П</w:t>
      </w:r>
      <w:r w:rsidRPr="009B3135">
        <w:rPr>
          <w:lang w:val="bg-BG"/>
        </w:rPr>
        <w:t>р</w:t>
      </w:r>
      <w:r>
        <w:rPr>
          <w:lang w:val="sr-Cyrl-RS"/>
        </w:rPr>
        <w:t>ед</w:t>
      </w:r>
      <w:r w:rsidRPr="009B3135">
        <w:rPr>
          <w:lang w:val="bg-BG"/>
        </w:rPr>
        <w:t xml:space="preserve">стављање </w:t>
      </w:r>
      <w:r>
        <w:rPr>
          <w:lang w:val="bg-BG"/>
        </w:rPr>
        <w:t xml:space="preserve">методологије процеса, </w:t>
      </w:r>
      <w:r w:rsidRPr="009B3135">
        <w:rPr>
          <w:lang w:val="bg-BG"/>
        </w:rPr>
        <w:t>тренутног стања</w:t>
      </w:r>
      <w:r>
        <w:rPr>
          <w:lang w:val="bg-BG"/>
        </w:rPr>
        <w:t xml:space="preserve"> и</w:t>
      </w:r>
      <w:r w:rsidRPr="009B3135">
        <w:rPr>
          <w:lang w:val="bg-BG"/>
        </w:rPr>
        <w:t xml:space="preserve"> изазова у процесу планирања ЈЗ</w:t>
      </w:r>
      <w:r>
        <w:rPr>
          <w:lang w:val="bg-BG"/>
        </w:rPr>
        <w:t>; припрема упитника за процену јавноздравствених потреба становника града/општине</w:t>
      </w:r>
      <w:r w:rsidR="00975D7A">
        <w:rPr>
          <w:lang w:val="sr-Latn-RS"/>
        </w:rPr>
        <w:t xml:space="preserve"> </w:t>
      </w:r>
      <w:r w:rsidR="00975D7A">
        <w:rPr>
          <w:lang w:val="sr-Cyrl-RS"/>
        </w:rPr>
        <w:t>и испитивање јавноздравствених потреба становника</w:t>
      </w:r>
      <w:r>
        <w:rPr>
          <w:lang w:val="bg-BG"/>
        </w:rPr>
        <w:t xml:space="preserve">;  </w:t>
      </w:r>
    </w:p>
    <w:p w:rsidR="009B3135" w:rsidRPr="009B3135" w:rsidRDefault="009B3135" w:rsidP="009B3135">
      <w:pPr>
        <w:autoSpaceDE w:val="0"/>
        <w:ind w:firstLine="360"/>
        <w:jc w:val="both"/>
        <w:rPr>
          <w:lang w:val="bg-BG"/>
        </w:rPr>
      </w:pPr>
      <w:r>
        <w:rPr>
          <w:lang w:val="sr-Latn-RS"/>
        </w:rPr>
        <w:t>II</w:t>
      </w:r>
      <w:r w:rsidRPr="009B3135">
        <w:rPr>
          <w:lang w:val="bg-BG"/>
        </w:rPr>
        <w:t xml:space="preserve"> –Припрема за израду слике здравља</w:t>
      </w:r>
      <w:r>
        <w:rPr>
          <w:lang w:val="bg-BG"/>
        </w:rPr>
        <w:t>: п</w:t>
      </w:r>
      <w:r w:rsidRPr="009B3135">
        <w:rPr>
          <w:lang w:val="bg-BG"/>
        </w:rPr>
        <w:t xml:space="preserve">редстављање фолдера са подацима </w:t>
      </w:r>
      <w:r>
        <w:rPr>
          <w:lang w:val="bg-BG"/>
        </w:rPr>
        <w:t>и</w:t>
      </w:r>
      <w:r w:rsidRPr="009B3135">
        <w:rPr>
          <w:lang w:val="bg-BG"/>
        </w:rPr>
        <w:t xml:space="preserve"> питања </w:t>
      </w:r>
      <w:r>
        <w:rPr>
          <w:lang w:val="bg-BG"/>
        </w:rPr>
        <w:t>к</w:t>
      </w:r>
      <w:r w:rsidRPr="009B3135">
        <w:rPr>
          <w:lang w:val="bg-BG"/>
        </w:rPr>
        <w:t>ојима се ЈЛС руков</w:t>
      </w:r>
      <w:r>
        <w:rPr>
          <w:lang w:val="bg-BG"/>
        </w:rPr>
        <w:t>о</w:t>
      </w:r>
      <w:r w:rsidRPr="009B3135">
        <w:rPr>
          <w:lang w:val="bg-BG"/>
        </w:rPr>
        <w:t>де у изради слике здравља</w:t>
      </w:r>
    </w:p>
    <w:p w:rsidR="00DE412C" w:rsidRDefault="009B3135" w:rsidP="009B3135">
      <w:pPr>
        <w:autoSpaceDE w:val="0"/>
        <w:ind w:firstLine="360"/>
        <w:jc w:val="both"/>
        <w:rPr>
          <w:lang w:val="bg-BG"/>
        </w:rPr>
      </w:pPr>
      <w:r>
        <w:rPr>
          <w:lang w:val="sr-Latn-RS"/>
        </w:rPr>
        <w:t>III</w:t>
      </w:r>
      <w:r w:rsidRPr="009B3135">
        <w:rPr>
          <w:lang w:val="bg-BG"/>
        </w:rPr>
        <w:t xml:space="preserve"> – </w:t>
      </w:r>
      <w:r w:rsidR="00DE412C">
        <w:rPr>
          <w:lang w:val="bg-BG"/>
        </w:rPr>
        <w:t xml:space="preserve">Довршавање </w:t>
      </w:r>
      <w:r w:rsidRPr="009B3135">
        <w:rPr>
          <w:lang w:val="bg-BG"/>
        </w:rPr>
        <w:t xml:space="preserve"> слике здравља – </w:t>
      </w:r>
      <w:r w:rsidR="00DE412C">
        <w:rPr>
          <w:lang w:val="bg-BG"/>
        </w:rPr>
        <w:t>представљање слике здравља: анализе стања,</w:t>
      </w:r>
      <w:r w:rsidR="00DE1497">
        <w:rPr>
          <w:lang w:val="bg-BG"/>
        </w:rPr>
        <w:t xml:space="preserve"> </w:t>
      </w:r>
      <w:r w:rsidR="00DE412C">
        <w:rPr>
          <w:lang w:val="bg-BG"/>
        </w:rPr>
        <w:t xml:space="preserve"> јавноздравствених потреба становника, израда СВОТ анализе</w:t>
      </w:r>
      <w:r w:rsidR="00DE1497">
        <w:rPr>
          <w:lang w:val="bg-BG"/>
        </w:rPr>
        <w:t xml:space="preserve">, дефиниција приоритета. </w:t>
      </w:r>
      <w:r w:rsidR="00B65D2D">
        <w:rPr>
          <w:lang w:val="bg-BG"/>
        </w:rPr>
        <w:t>Слика здравља и анализа потреба су објављене на сајту града/општине.</w:t>
      </w:r>
    </w:p>
    <w:p w:rsidR="009B3135" w:rsidRPr="00AF2879" w:rsidRDefault="00DE412C" w:rsidP="009B3135">
      <w:pPr>
        <w:autoSpaceDE w:val="0"/>
        <w:ind w:firstLine="360"/>
        <w:jc w:val="both"/>
        <w:rPr>
          <w:lang w:val="bg-BG"/>
        </w:rPr>
      </w:pPr>
      <w:r>
        <w:rPr>
          <w:lang w:val="bg-BG"/>
        </w:rPr>
        <w:t>Врем</w:t>
      </w:r>
      <w:r w:rsidR="002E1DF1">
        <w:rPr>
          <w:lang w:val="bg-BG"/>
        </w:rPr>
        <w:t>енски период: јул-септембар 2022</w:t>
      </w:r>
      <w:r>
        <w:rPr>
          <w:lang w:val="bg-BG"/>
        </w:rPr>
        <w:t xml:space="preserve">. </w:t>
      </w:r>
      <w:r w:rsidR="009B3135" w:rsidRPr="009B3135">
        <w:rPr>
          <w:lang w:val="bg-BG"/>
        </w:rPr>
        <w:t xml:space="preserve"> </w:t>
      </w:r>
    </w:p>
    <w:p w:rsidR="00973940" w:rsidRPr="00AF2879" w:rsidRDefault="00973940" w:rsidP="00973940">
      <w:pPr>
        <w:autoSpaceDE w:val="0"/>
        <w:jc w:val="both"/>
        <w:rPr>
          <w:lang w:val="bg-BG"/>
        </w:rPr>
      </w:pPr>
    </w:p>
    <w:p w:rsidR="00DE412C" w:rsidRDefault="00973940" w:rsidP="00786EFD">
      <w:pPr>
        <w:autoSpaceDE w:val="0"/>
        <w:ind w:firstLine="720"/>
        <w:jc w:val="both"/>
        <w:rPr>
          <w:lang w:val="bg-BG"/>
        </w:rPr>
      </w:pPr>
      <w:r w:rsidRPr="00AF2879">
        <w:rPr>
          <w:b/>
          <w:lang w:val="bg-BG"/>
        </w:rPr>
        <w:t>Стратешко и акционо планирање</w:t>
      </w:r>
      <w:r w:rsidRPr="00AF2879">
        <w:rPr>
          <w:lang w:val="bg-BG"/>
        </w:rPr>
        <w:t xml:space="preserve"> – на основу прикупљених података кроз реализацију</w:t>
      </w:r>
      <w:r w:rsidR="009B3135">
        <w:rPr>
          <w:lang w:val="bg-BG"/>
        </w:rPr>
        <w:t xml:space="preserve"> 3</w:t>
      </w:r>
      <w:r w:rsidRPr="00AF2879">
        <w:rPr>
          <w:lang w:val="bg-BG"/>
        </w:rPr>
        <w:t xml:space="preserve"> </w:t>
      </w:r>
      <w:r w:rsidR="009B3135">
        <w:rPr>
          <w:lang w:val="bg-BG"/>
        </w:rPr>
        <w:t>радиониц</w:t>
      </w:r>
      <w:r w:rsidR="00DE412C">
        <w:rPr>
          <w:lang w:val="bg-BG"/>
        </w:rPr>
        <w:t>е:</w:t>
      </w:r>
    </w:p>
    <w:p w:rsidR="00DE412C" w:rsidRPr="00DE412C" w:rsidRDefault="00DE412C" w:rsidP="00786EFD">
      <w:pPr>
        <w:autoSpaceDE w:val="0"/>
        <w:ind w:firstLine="720"/>
        <w:jc w:val="both"/>
        <w:rPr>
          <w:lang w:val="sr-Cyrl-RS"/>
        </w:rPr>
      </w:pPr>
      <w:r>
        <w:rPr>
          <w:lang w:val="sr-Latn-RS"/>
        </w:rPr>
        <w:t>I</w:t>
      </w:r>
      <w:r>
        <w:rPr>
          <w:lang w:val="sr-Cyrl-RS"/>
        </w:rPr>
        <w:t xml:space="preserve"> </w:t>
      </w:r>
      <w:r w:rsidR="00DE1497">
        <w:rPr>
          <w:lang w:val="sr-Cyrl-RS"/>
        </w:rPr>
        <w:t>–</w:t>
      </w:r>
      <w:r>
        <w:rPr>
          <w:lang w:val="sr-Cyrl-RS"/>
        </w:rPr>
        <w:t xml:space="preserve"> </w:t>
      </w:r>
      <w:r w:rsidR="00DE1497">
        <w:rPr>
          <w:lang w:val="sr-Cyrl-RS"/>
        </w:rPr>
        <w:t>Представљање разрађеног модела СКГО акционог плана ЈЗ, анализа и избор активности методом елиминације, одређивање визије, мисије, општ</w:t>
      </w:r>
      <w:r w:rsidR="00975D7A">
        <w:rPr>
          <w:lang w:val="sr-Cyrl-RS"/>
        </w:rPr>
        <w:t>е</w:t>
      </w:r>
      <w:r w:rsidR="00DE1497">
        <w:rPr>
          <w:lang w:val="sr-Cyrl-RS"/>
        </w:rPr>
        <w:t xml:space="preserve">г и специфичних циљева.   </w:t>
      </w:r>
    </w:p>
    <w:p w:rsidR="00DE412C" w:rsidRPr="00DE1497" w:rsidRDefault="00DE412C" w:rsidP="00786EFD">
      <w:pPr>
        <w:autoSpaceDE w:val="0"/>
        <w:ind w:firstLine="720"/>
        <w:jc w:val="both"/>
        <w:rPr>
          <w:lang w:val="sr-Cyrl-RS"/>
        </w:rPr>
      </w:pPr>
      <w:r>
        <w:rPr>
          <w:lang w:val="sr-Latn-RS"/>
        </w:rPr>
        <w:t>II</w:t>
      </w:r>
      <w:r w:rsidR="00DE1497">
        <w:rPr>
          <w:lang w:val="sr-Cyrl-RS"/>
        </w:rPr>
        <w:t xml:space="preserve">- Измене и допуне предложених активности и прецизирање почетних и жељених вредности индикатора у активностима. </w:t>
      </w:r>
    </w:p>
    <w:p w:rsidR="00DE1497" w:rsidRDefault="00DE412C" w:rsidP="00786EFD">
      <w:pPr>
        <w:autoSpaceDE w:val="0"/>
        <w:ind w:firstLine="720"/>
        <w:jc w:val="both"/>
        <w:rPr>
          <w:lang w:val="sr-Cyrl-RS"/>
        </w:rPr>
      </w:pPr>
      <w:r>
        <w:rPr>
          <w:lang w:val="sr-Latn-RS"/>
        </w:rPr>
        <w:t>III</w:t>
      </w:r>
      <w:r w:rsidR="00DE1497">
        <w:rPr>
          <w:lang w:val="sr-Cyrl-RS"/>
        </w:rPr>
        <w:t>- финално представљање Плана јавног здравља са акционим планом пред Саветом за здравље и разговор о потенцијалним програмима јавног здравља за наредну годину</w:t>
      </w:r>
      <w:r w:rsidR="00D97E72">
        <w:rPr>
          <w:lang w:val="sr-Cyrl-RS"/>
        </w:rPr>
        <w:t>, што уједно представља и предлог буџетског оквира за прву годину акционог плана</w:t>
      </w:r>
      <w:r w:rsidR="00DE1497">
        <w:rPr>
          <w:lang w:val="sr-Cyrl-RS"/>
        </w:rPr>
        <w:t xml:space="preserve">. </w:t>
      </w:r>
    </w:p>
    <w:p w:rsidR="00C068B2" w:rsidRDefault="00DE1497" w:rsidP="00786EFD">
      <w:pPr>
        <w:autoSpaceDE w:val="0"/>
        <w:ind w:firstLine="720"/>
        <w:jc w:val="both"/>
        <w:rPr>
          <w:lang w:val="sr-Cyrl-RS"/>
        </w:rPr>
      </w:pPr>
      <w:r>
        <w:rPr>
          <w:lang w:val="sr-Cyrl-RS"/>
        </w:rPr>
        <w:t>Временс</w:t>
      </w:r>
      <w:r w:rsidR="002E1DF1">
        <w:rPr>
          <w:lang w:val="sr-Cyrl-RS"/>
        </w:rPr>
        <w:t>ки оквир: септембар-октобар 2022</w:t>
      </w:r>
      <w:r>
        <w:rPr>
          <w:lang w:val="sr-Cyrl-RS"/>
        </w:rPr>
        <w:t>.</w:t>
      </w:r>
    </w:p>
    <w:p w:rsidR="00DE1497" w:rsidRDefault="00DE1497" w:rsidP="00786EFD">
      <w:pPr>
        <w:autoSpaceDE w:val="0"/>
        <w:ind w:firstLine="720"/>
        <w:jc w:val="both"/>
        <w:rPr>
          <w:lang w:val="sr-Cyrl-RS"/>
        </w:rPr>
      </w:pPr>
      <w:r>
        <w:rPr>
          <w:lang w:val="sr-Cyrl-RS"/>
        </w:rPr>
        <w:t xml:space="preserve"> </w:t>
      </w:r>
    </w:p>
    <w:p w:rsidR="00DE1497" w:rsidRPr="00C068B2" w:rsidRDefault="00DE1497" w:rsidP="00786EFD">
      <w:pPr>
        <w:autoSpaceDE w:val="0"/>
        <w:ind w:firstLine="720"/>
        <w:jc w:val="both"/>
        <w:rPr>
          <w:color w:val="FF0000"/>
          <w:lang w:val="sr-Cyrl-RS"/>
        </w:rPr>
      </w:pPr>
      <w:r w:rsidRPr="00C068B2">
        <w:rPr>
          <w:color w:val="FF0000"/>
          <w:lang w:val="sr-Cyrl-RS"/>
        </w:rPr>
        <w:t>Савет за здравље је усвојио нацрт Плана јавног здравља са акционим планом и проследио га градском/општинско</w:t>
      </w:r>
      <w:r w:rsidR="002E1DF1" w:rsidRPr="00C068B2">
        <w:rPr>
          <w:color w:val="FF0000"/>
          <w:lang w:val="sr-Cyrl-RS"/>
        </w:rPr>
        <w:t>м већу  дана…..2022</w:t>
      </w:r>
      <w:r w:rsidRPr="00C068B2">
        <w:rPr>
          <w:color w:val="FF0000"/>
          <w:lang w:val="sr-Cyrl-RS"/>
        </w:rPr>
        <w:t xml:space="preserve">. године на одобрење. Обављена је презентација пред градским/општинским већем и покренута јавна расправа о предлогу Плана у трајању од (15) дана, током октобра 2021. Након периода јавне расправе, </w:t>
      </w:r>
      <w:r w:rsidR="000C7D40" w:rsidRPr="00C068B2">
        <w:rPr>
          <w:b/>
          <w:bCs/>
          <w:color w:val="FF0000"/>
          <w:lang w:val="sr-Cyrl-RS"/>
        </w:rPr>
        <w:t xml:space="preserve">није била јавна расправа </w:t>
      </w:r>
      <w:r w:rsidRPr="00C068B2">
        <w:rPr>
          <w:color w:val="FF0000"/>
          <w:lang w:val="sr-Cyrl-RS"/>
        </w:rPr>
        <w:t>(на којој је било/није било коментара; ако је било коментара, они су образложени и потпуно/делимично усвојени</w:t>
      </w:r>
      <w:r w:rsidR="00D97E72" w:rsidRPr="00C068B2">
        <w:rPr>
          <w:color w:val="FF0000"/>
          <w:lang w:val="sr-Cyrl-RS"/>
        </w:rPr>
        <w:t>) коначни предлог Плана јавног здравља са акционим планом је упућен у скупштинску процедуру усвајања. План је усвојен на седници</w:t>
      </w:r>
      <w:r w:rsidR="002E1DF1" w:rsidRPr="00C068B2">
        <w:rPr>
          <w:color w:val="FF0000"/>
          <w:lang w:val="sr-Cyrl-RS"/>
        </w:rPr>
        <w:t xml:space="preserve"> Скупштине града/општине …….2022</w:t>
      </w:r>
      <w:r w:rsidR="00D97E72" w:rsidRPr="00C068B2">
        <w:rPr>
          <w:color w:val="FF0000"/>
          <w:lang w:val="sr-Cyrl-RS"/>
        </w:rPr>
        <w:t xml:space="preserve">. године. </w:t>
      </w:r>
    </w:p>
    <w:p w:rsidR="00973940" w:rsidRPr="00AF2879" w:rsidRDefault="00973940" w:rsidP="00786EFD">
      <w:pPr>
        <w:autoSpaceDE w:val="0"/>
        <w:ind w:firstLine="720"/>
        <w:jc w:val="both"/>
        <w:rPr>
          <w:lang w:val="bg-BG"/>
        </w:rPr>
      </w:pPr>
    </w:p>
    <w:p w:rsidR="00973940" w:rsidRDefault="00973940" w:rsidP="00973940">
      <w:pPr>
        <w:autoSpaceDE w:val="0"/>
        <w:jc w:val="both"/>
        <w:rPr>
          <w:lang w:val="bg-BG"/>
        </w:rPr>
      </w:pPr>
    </w:p>
    <w:p w:rsidR="00786EFD" w:rsidRDefault="00786EFD" w:rsidP="00973940">
      <w:pPr>
        <w:autoSpaceDE w:val="0"/>
        <w:jc w:val="both"/>
        <w:rPr>
          <w:lang w:val="bg-BG"/>
        </w:rPr>
      </w:pPr>
    </w:p>
    <w:p w:rsidR="00786EFD" w:rsidRDefault="00786EFD" w:rsidP="00786EFD">
      <w:pPr>
        <w:spacing w:line="276" w:lineRule="auto"/>
        <w:ind w:firstLine="720"/>
        <w:rPr>
          <w:b/>
          <w:lang w:val="bg-BG"/>
        </w:rPr>
      </w:pPr>
      <w:r>
        <w:rPr>
          <w:b/>
          <w:lang w:val="bg-BG"/>
        </w:rPr>
        <w:t>П</w:t>
      </w:r>
      <w:r w:rsidR="00927CDC">
        <w:rPr>
          <w:b/>
          <w:lang w:val="bg-BG"/>
        </w:rPr>
        <w:t xml:space="preserve">РИНЦИПИ И ВРЕДНОСТИ </w:t>
      </w:r>
    </w:p>
    <w:p w:rsidR="00786EFD" w:rsidRDefault="00786EFD" w:rsidP="00786EFD">
      <w:pPr>
        <w:spacing w:line="276" w:lineRule="auto"/>
        <w:rPr>
          <w:b/>
        </w:rPr>
      </w:pPr>
    </w:p>
    <w:p w:rsidR="00786EFD" w:rsidRPr="00975D7A" w:rsidRDefault="00786EFD" w:rsidP="00786EFD">
      <w:pPr>
        <w:tabs>
          <w:tab w:val="left" w:pos="900"/>
        </w:tabs>
        <w:jc w:val="both"/>
        <w:rPr>
          <w:lang w:val="sr-Latn-RS"/>
        </w:rPr>
      </w:pPr>
      <w:r>
        <w:rPr>
          <w:b/>
          <w:lang w:val="sr-Cyrl-RS"/>
        </w:rPr>
        <w:t xml:space="preserve">             </w:t>
      </w:r>
      <w:r>
        <w:rPr>
          <w:lang w:val="sr-Cyrl-RS"/>
        </w:rPr>
        <w:t>Јавно здравље је шири концепт од здравствене заштите. Јавним здрављем се унапређује како здравље појединца, тако и читаве популације или  заједнице као и животне средине. Начин и услови живота највише утичу  на здравље, те је неопходно радити на њиховом побољшању и то кроз координисане активности свих сектора. Наведено чини да јавно здравље има изразито интерсекторски карактер.</w:t>
      </w:r>
      <w:r w:rsidR="00975D7A">
        <w:rPr>
          <w:lang w:val="sr-Cyrl-RS"/>
        </w:rPr>
        <w:t xml:space="preserve"> Суштина је да се све политике које град/општина спроводе и планирају, базирају на принципима унапређења здравља и превенције фактора ризика и болести. </w:t>
      </w:r>
    </w:p>
    <w:p w:rsidR="00786EFD" w:rsidRPr="00932467" w:rsidRDefault="00786EFD" w:rsidP="00786EFD">
      <w:pPr>
        <w:tabs>
          <w:tab w:val="left" w:pos="900"/>
        </w:tabs>
        <w:rPr>
          <w:lang w:val="ru-RU"/>
        </w:rPr>
      </w:pPr>
      <w:r>
        <w:rPr>
          <w:lang w:val="sr-Cyrl-RS"/>
        </w:rPr>
        <w:t xml:space="preserve">Основни принципи на којима се заснива </w:t>
      </w:r>
      <w:r w:rsidR="00B65D2D">
        <w:rPr>
          <w:lang w:val="sr-Cyrl-RS"/>
        </w:rPr>
        <w:t>План јавног здравља</w:t>
      </w:r>
      <w:r>
        <w:rPr>
          <w:lang w:val="sr-Cyrl-RS"/>
        </w:rPr>
        <w:t xml:space="preserve"> су:</w:t>
      </w:r>
    </w:p>
    <w:p w:rsidR="00786EFD" w:rsidRDefault="00786EFD" w:rsidP="00786EFD">
      <w:pPr>
        <w:tabs>
          <w:tab w:val="left" w:pos="900"/>
        </w:tabs>
        <w:rPr>
          <w:lang w:val="sr-Cyrl-RS"/>
        </w:rPr>
      </w:pPr>
    </w:p>
    <w:p w:rsidR="00786EFD" w:rsidRDefault="00786EFD" w:rsidP="00F1177F">
      <w:pPr>
        <w:numPr>
          <w:ilvl w:val="0"/>
          <w:numId w:val="4"/>
        </w:numPr>
        <w:jc w:val="both"/>
        <w:rPr>
          <w:lang w:val="ru-RU"/>
        </w:rPr>
      </w:pPr>
      <w:r>
        <w:rPr>
          <w:b/>
          <w:lang w:val="sr-Cyrl-CS"/>
        </w:rPr>
        <w:t xml:space="preserve">Поштовање и унапређивање основних људских права </w:t>
      </w:r>
      <w:r>
        <w:rPr>
          <w:bCs/>
          <w:lang w:val="sr-Cyrl-CS"/>
        </w:rPr>
        <w:t>- Неговање толеранције и разумевање различитости, одсуство сваке дискриминације засноване на постојању инвалидитета, полним, расним, језичким, верским, етничким и свим другим разликама и неговање и унапређивање међусобног разумевања и равноправности</w:t>
      </w:r>
      <w:r>
        <w:rPr>
          <w:lang w:val="ru-RU"/>
        </w:rPr>
        <w:t>.</w:t>
      </w:r>
    </w:p>
    <w:p w:rsidR="00786EFD" w:rsidRPr="00E23A69" w:rsidRDefault="00786EFD" w:rsidP="00F1177F">
      <w:pPr>
        <w:numPr>
          <w:ilvl w:val="0"/>
          <w:numId w:val="4"/>
        </w:numPr>
        <w:jc w:val="both"/>
        <w:rPr>
          <w:lang w:val="ru-RU"/>
        </w:rPr>
      </w:pPr>
      <w:r w:rsidRPr="00E23A69">
        <w:rPr>
          <w:b/>
          <w:lang w:val="sr-Cyrl-CS"/>
        </w:rPr>
        <w:t>Принцип једнаких могућности</w:t>
      </w:r>
      <w:r w:rsidRPr="00E23A69">
        <w:rPr>
          <w:lang w:val="sr-Cyrl-CS"/>
        </w:rPr>
        <w:t xml:space="preserve"> - Обезбедити могућност коришћења </w:t>
      </w:r>
      <w:r w:rsidR="00B65D2D">
        <w:rPr>
          <w:lang w:val="sr-Cyrl-CS"/>
        </w:rPr>
        <w:t>јавноздравствених ресурса и могућности</w:t>
      </w:r>
      <w:r w:rsidRPr="00E23A69">
        <w:rPr>
          <w:lang w:val="sr-Cyrl-CS"/>
        </w:rPr>
        <w:t xml:space="preserve"> за све грађане и све циљне групе истом доступношћу у свим сферама пружања услуга у јавном, приватном и невладином сектору и уз поштовање могућности избора</w:t>
      </w:r>
      <w:r w:rsidRPr="00E23A69">
        <w:rPr>
          <w:lang w:val="ru-RU"/>
        </w:rPr>
        <w:t>.</w:t>
      </w:r>
    </w:p>
    <w:p w:rsidR="00786EFD" w:rsidRPr="00E23A69" w:rsidRDefault="005C147F" w:rsidP="00F1177F">
      <w:pPr>
        <w:numPr>
          <w:ilvl w:val="0"/>
          <w:numId w:val="4"/>
        </w:numPr>
        <w:jc w:val="both"/>
        <w:rPr>
          <w:b/>
          <w:lang w:val="ru-RU"/>
        </w:rPr>
      </w:pPr>
      <w:r>
        <w:rPr>
          <w:b/>
          <w:lang w:val="sr-Cyrl-CS"/>
        </w:rPr>
        <w:t>Целовит</w:t>
      </w:r>
      <w:r w:rsidR="00786EFD" w:rsidRPr="00E23A69">
        <w:rPr>
          <w:b/>
          <w:lang w:val="sr-Cyrl-CS"/>
        </w:rPr>
        <w:t xml:space="preserve"> приступ - </w:t>
      </w:r>
      <w:r w:rsidR="00786EFD" w:rsidRPr="00E23A69">
        <w:rPr>
          <w:bCs/>
          <w:lang w:val="sr-Cyrl-CS"/>
        </w:rPr>
        <w:t>Неговање</w:t>
      </w:r>
      <w:r w:rsidR="00786EFD" w:rsidRPr="00E23A69">
        <w:rPr>
          <w:lang w:val="sr-Cyrl-CS"/>
        </w:rPr>
        <w:t xml:space="preserve"> разноврсности и компатибилности </w:t>
      </w:r>
      <w:r w:rsidR="00B65D2D">
        <w:rPr>
          <w:lang w:val="sr-Cyrl-CS"/>
        </w:rPr>
        <w:t>услуга и ресурса из различитих обл</w:t>
      </w:r>
      <w:r>
        <w:rPr>
          <w:lang w:val="sr-Cyrl-CS"/>
        </w:rPr>
        <w:t>а</w:t>
      </w:r>
      <w:r w:rsidR="00B65D2D">
        <w:rPr>
          <w:lang w:val="sr-Cyrl-CS"/>
        </w:rPr>
        <w:t xml:space="preserve">сти деловања јавног здравља </w:t>
      </w:r>
      <w:r w:rsidR="00786EFD" w:rsidRPr="00E23A69">
        <w:rPr>
          <w:lang w:val="sr-Cyrl-CS"/>
        </w:rPr>
        <w:t xml:space="preserve">и заједничког проактивног деловања </w:t>
      </w:r>
    </w:p>
    <w:p w:rsidR="00786EFD" w:rsidRPr="00E23A69" w:rsidRDefault="00786EFD" w:rsidP="00F1177F">
      <w:pPr>
        <w:numPr>
          <w:ilvl w:val="0"/>
          <w:numId w:val="4"/>
        </w:numPr>
        <w:jc w:val="both"/>
        <w:rPr>
          <w:b/>
          <w:lang w:val="ru-RU"/>
        </w:rPr>
      </w:pPr>
      <w:r w:rsidRPr="00E23A69">
        <w:rPr>
          <w:b/>
          <w:lang w:val="sr-Cyrl-CS"/>
        </w:rPr>
        <w:t xml:space="preserve">Партиципативност - </w:t>
      </w:r>
      <w:r w:rsidRPr="00E23A69">
        <w:rPr>
          <w:bCs/>
          <w:lang w:val="sr-Cyrl-CS"/>
        </w:rPr>
        <w:t>Обезбеђење</w:t>
      </w:r>
      <w:r w:rsidRPr="00E23A69">
        <w:rPr>
          <w:lang w:val="sr-Cyrl-CS"/>
        </w:rPr>
        <w:t xml:space="preserve"> учеш</w:t>
      </w:r>
      <w:r w:rsidR="00B65D2D">
        <w:rPr>
          <w:lang w:val="sr-Cyrl-CS"/>
        </w:rPr>
        <w:t>ћа актера јавног здравља на нивоу града/општине</w:t>
      </w:r>
      <w:r w:rsidRPr="00E23A69">
        <w:rPr>
          <w:lang w:val="sr-Cyrl-CS"/>
        </w:rPr>
        <w:t xml:space="preserve"> у доношењу</w:t>
      </w:r>
      <w:r w:rsidR="00B65D2D">
        <w:rPr>
          <w:lang w:val="sr-Cyrl-CS"/>
        </w:rPr>
        <w:t xml:space="preserve"> и спровођењу јавноздравствених политика и</w:t>
      </w:r>
      <w:r w:rsidRPr="00E23A69">
        <w:rPr>
          <w:lang w:val="sr-Cyrl-CS"/>
        </w:rPr>
        <w:t xml:space="preserve"> о начину задовољавања </w:t>
      </w:r>
      <w:r w:rsidR="00B65D2D">
        <w:rPr>
          <w:lang w:val="sr-Cyrl-CS"/>
        </w:rPr>
        <w:t xml:space="preserve">јавноздравствених </w:t>
      </w:r>
      <w:r w:rsidRPr="00E23A69">
        <w:rPr>
          <w:lang w:val="sr-Cyrl-CS"/>
        </w:rPr>
        <w:t>потреба</w:t>
      </w:r>
      <w:r w:rsidR="00B65D2D">
        <w:rPr>
          <w:lang w:val="sr-Cyrl-CS"/>
        </w:rPr>
        <w:t xml:space="preserve"> становника</w:t>
      </w:r>
      <w:r w:rsidRPr="00E23A69">
        <w:rPr>
          <w:lang w:val="sr-Cyrl-CS"/>
        </w:rPr>
        <w:t xml:space="preserve"> и</w:t>
      </w:r>
      <w:r w:rsidR="00B65D2D">
        <w:rPr>
          <w:lang w:val="sr-Cyrl-CS"/>
        </w:rPr>
        <w:t xml:space="preserve">  омогућавање </w:t>
      </w:r>
      <w:r w:rsidRPr="00E23A69">
        <w:rPr>
          <w:lang w:val="sr-Cyrl-CS"/>
        </w:rPr>
        <w:t xml:space="preserve"> одговорност</w:t>
      </w:r>
      <w:r w:rsidR="00B65D2D">
        <w:rPr>
          <w:lang w:val="sr-Cyrl-CS"/>
        </w:rPr>
        <w:t>и</w:t>
      </w:r>
      <w:r w:rsidRPr="00E23A69">
        <w:rPr>
          <w:lang w:val="sr-Cyrl-CS"/>
        </w:rPr>
        <w:t xml:space="preserve"> за </w:t>
      </w:r>
      <w:r w:rsidR="00B65D2D">
        <w:rPr>
          <w:lang w:val="sr-Cyrl-CS"/>
        </w:rPr>
        <w:t xml:space="preserve">здраве </w:t>
      </w:r>
      <w:r w:rsidR="00927B08">
        <w:rPr>
          <w:lang w:val="sr-Cyrl-CS"/>
        </w:rPr>
        <w:t xml:space="preserve">личне </w:t>
      </w:r>
      <w:r w:rsidR="00B65D2D">
        <w:rPr>
          <w:lang w:val="sr-Cyrl-CS"/>
        </w:rPr>
        <w:t>изборе</w:t>
      </w:r>
      <w:r w:rsidRPr="00E23A69">
        <w:rPr>
          <w:lang w:val="sr-Cyrl-CS"/>
        </w:rPr>
        <w:t xml:space="preserve">. </w:t>
      </w:r>
    </w:p>
    <w:p w:rsidR="00786EFD" w:rsidRPr="00E23A69" w:rsidRDefault="00786EFD" w:rsidP="00F1177F">
      <w:pPr>
        <w:numPr>
          <w:ilvl w:val="0"/>
          <w:numId w:val="4"/>
        </w:numPr>
        <w:jc w:val="both"/>
        <w:rPr>
          <w:b/>
          <w:lang w:val="ru-RU"/>
        </w:rPr>
      </w:pPr>
      <w:r w:rsidRPr="00E23A69">
        <w:rPr>
          <w:b/>
          <w:lang w:val="sr-Cyrl-CS"/>
        </w:rPr>
        <w:t xml:space="preserve">Транспарентност - </w:t>
      </w:r>
      <w:r w:rsidRPr="00E23A69">
        <w:rPr>
          <w:bCs/>
          <w:lang w:val="sr-Cyrl-CS"/>
        </w:rPr>
        <w:t>Увремењено,</w:t>
      </w:r>
      <w:r w:rsidRPr="00E23A69">
        <w:rPr>
          <w:lang w:val="sr-Cyrl-CS"/>
        </w:rPr>
        <w:t xml:space="preserve"> актуелно, отворено извештавање јавности, корисника и свих заинтересованих циљних група о могућностима, процесима или резултатима</w:t>
      </w:r>
      <w:r w:rsidR="00927B08">
        <w:rPr>
          <w:lang w:val="sr-Cyrl-CS"/>
        </w:rPr>
        <w:t xml:space="preserve"> </w:t>
      </w:r>
      <w:r w:rsidRPr="00E23A69">
        <w:rPr>
          <w:lang w:val="sr-Cyrl-CS"/>
        </w:rPr>
        <w:t xml:space="preserve">у свим </w:t>
      </w:r>
      <w:r w:rsidR="00927B08">
        <w:rPr>
          <w:lang w:val="sr-Cyrl-CS"/>
        </w:rPr>
        <w:t xml:space="preserve">областима </w:t>
      </w:r>
      <w:r w:rsidRPr="00E23A69">
        <w:rPr>
          <w:lang w:val="sr-Cyrl-CS"/>
        </w:rPr>
        <w:t>деловања</w:t>
      </w:r>
      <w:r w:rsidR="00927B08">
        <w:rPr>
          <w:lang w:val="sr-Cyrl-CS"/>
        </w:rPr>
        <w:t xml:space="preserve"> јавног здравља на нивоу локалне самоуправе</w:t>
      </w:r>
      <w:r w:rsidRPr="00E23A69">
        <w:rPr>
          <w:lang w:val="sr-Cyrl-CS"/>
        </w:rPr>
        <w:t>.</w:t>
      </w:r>
    </w:p>
    <w:p w:rsidR="00786EFD" w:rsidRPr="00EC2BD5" w:rsidRDefault="00786EFD" w:rsidP="00786EFD">
      <w:pPr>
        <w:tabs>
          <w:tab w:val="left" w:pos="900"/>
        </w:tabs>
        <w:suppressAutoHyphens/>
        <w:ind w:left="1860"/>
        <w:rPr>
          <w:lang w:val="ru-RU"/>
        </w:rPr>
      </w:pPr>
    </w:p>
    <w:p w:rsidR="00786EFD" w:rsidRDefault="00786EFD" w:rsidP="00786EFD">
      <w:pPr>
        <w:tabs>
          <w:tab w:val="left" w:pos="900"/>
        </w:tabs>
        <w:rPr>
          <w:lang w:val="sr-Cyrl-CS"/>
        </w:rPr>
      </w:pPr>
    </w:p>
    <w:p w:rsidR="00786EFD" w:rsidRPr="00E23A69" w:rsidRDefault="00786EFD" w:rsidP="00786EFD">
      <w:pPr>
        <w:tabs>
          <w:tab w:val="left" w:pos="900"/>
        </w:tabs>
        <w:rPr>
          <w:lang w:val="ru-RU"/>
        </w:rPr>
      </w:pPr>
      <w:r>
        <w:rPr>
          <w:lang w:val="sr-Cyrl-CS"/>
        </w:rPr>
        <w:tab/>
      </w:r>
      <w:r>
        <w:rPr>
          <w:lang w:val="sr-Cyrl-RS"/>
        </w:rPr>
        <w:t xml:space="preserve">Придржавајући се наведених принципа у процесу доношења Плана  јавног здравља </w:t>
      </w:r>
      <w:r w:rsidR="00927B08">
        <w:rPr>
          <w:lang w:val="sr-Cyrl-RS"/>
        </w:rPr>
        <w:t>г</w:t>
      </w:r>
      <w:r>
        <w:rPr>
          <w:lang w:val="sr-Cyrl-RS"/>
        </w:rPr>
        <w:t>рада</w:t>
      </w:r>
      <w:r w:rsidR="00927B08">
        <w:rPr>
          <w:lang w:val="sr-Cyrl-RS"/>
        </w:rPr>
        <w:t xml:space="preserve">/општине </w:t>
      </w:r>
      <w:r>
        <w:rPr>
          <w:lang w:val="sr-Cyrl-CS"/>
        </w:rPr>
        <w:t xml:space="preserve"> </w:t>
      </w:r>
      <w:r>
        <w:rPr>
          <w:lang w:val="sr-Cyrl-RS"/>
        </w:rPr>
        <w:t>за период 20</w:t>
      </w:r>
      <w:r w:rsidR="00927B08">
        <w:rPr>
          <w:lang w:val="sr-Cyrl-RS"/>
        </w:rPr>
        <w:t>2</w:t>
      </w:r>
      <w:r w:rsidR="00835CC7">
        <w:rPr>
          <w:lang w:val="sr-Cyrl-RS"/>
        </w:rPr>
        <w:t>2</w:t>
      </w:r>
      <w:r>
        <w:rPr>
          <w:lang w:val="sr-Cyrl-RS"/>
        </w:rPr>
        <w:t>. – 202</w:t>
      </w:r>
      <w:r w:rsidR="00835CC7">
        <w:rPr>
          <w:lang w:val="sr-Cyrl-RS"/>
        </w:rPr>
        <w:t>6</w:t>
      </w:r>
      <w:r>
        <w:rPr>
          <w:lang w:val="sr-Cyrl-RS"/>
        </w:rPr>
        <w:t xml:space="preserve">. годину могуће је тежити вредностима као што су: </w:t>
      </w:r>
    </w:p>
    <w:p w:rsidR="00786EFD" w:rsidRPr="009F3229" w:rsidRDefault="00786EFD" w:rsidP="00F1177F">
      <w:pPr>
        <w:numPr>
          <w:ilvl w:val="0"/>
          <w:numId w:val="4"/>
        </w:numPr>
        <w:tabs>
          <w:tab w:val="left" w:pos="900"/>
        </w:tabs>
        <w:rPr>
          <w:lang w:val="ru-RU"/>
        </w:rPr>
      </w:pPr>
      <w:r>
        <w:rPr>
          <w:lang w:val="sr-Cyrl-RS"/>
        </w:rPr>
        <w:t>хуманост,</w:t>
      </w:r>
      <w:r w:rsidR="00927B08">
        <w:rPr>
          <w:lang w:val="sr-Cyrl-RS"/>
        </w:rPr>
        <w:t xml:space="preserve"> одговорност, једнакост и  правичност у здрављу, солидарност, заснованост на доказима, </w:t>
      </w:r>
      <w:r>
        <w:rPr>
          <w:lang w:val="sr-Cyrl-RS"/>
        </w:rPr>
        <w:t>толера</w:t>
      </w:r>
      <w:r w:rsidR="00927B08">
        <w:rPr>
          <w:lang w:val="sr-Cyrl-RS"/>
        </w:rPr>
        <w:t>нција</w:t>
      </w:r>
      <w:r>
        <w:rPr>
          <w:lang w:val="sr-Cyrl-RS"/>
        </w:rPr>
        <w:t xml:space="preserve">, </w:t>
      </w:r>
      <w:r w:rsidR="00927B08">
        <w:rPr>
          <w:lang w:val="sr-Cyrl-RS"/>
        </w:rPr>
        <w:t xml:space="preserve">укљученост. </w:t>
      </w:r>
    </w:p>
    <w:p w:rsidR="009F3229" w:rsidRPr="00927B08" w:rsidRDefault="009F3229" w:rsidP="009F3229">
      <w:pPr>
        <w:tabs>
          <w:tab w:val="left" w:pos="900"/>
        </w:tabs>
        <w:rPr>
          <w:lang w:val="ru-RU"/>
        </w:rPr>
      </w:pPr>
    </w:p>
    <w:p w:rsidR="00786EFD" w:rsidRDefault="009F3229" w:rsidP="009F3229">
      <w:pPr>
        <w:autoSpaceDE w:val="0"/>
        <w:jc w:val="both"/>
        <w:rPr>
          <w:lang w:val="bg-BG"/>
        </w:rPr>
      </w:pPr>
      <w:r w:rsidRPr="009F3229">
        <w:rPr>
          <w:lang w:val="bg-BG"/>
        </w:rPr>
        <w:t>План јавног здравља представља основ друштвене бриге за јавно здравље нашег града/општине и обезбеђивање услова у којима грађани могу да буду здрави. Она такође чини основу за доношење и спровођење програма јавног здравља, а све у циљу унапређења здравља и квалитета живота становника локалне заједнице. Цео овај процес доводи до преузимања одговорности за здравље на нивоу локалне заједнице и свих њених актера. Циљ „Боље здравље</w:t>
      </w:r>
      <w:r>
        <w:rPr>
          <w:lang w:val="bg-BG"/>
        </w:rPr>
        <w:t xml:space="preserve"> за све</w:t>
      </w:r>
      <w:r w:rsidRPr="009F3229">
        <w:rPr>
          <w:lang w:val="bg-BG"/>
        </w:rPr>
        <w:t>, здравље у свим политикама“ достићи ћемо ако створимо друштвену климу у којој се здравље препознаје као врхунска вредност, потенцијал и предуслов за развој локалне заједнице и целе земље. Други велики задатак је јавноздравствена писменост и одговорност заједнице и појединца. Трећи услов је јачање јавноздравствених капацитета и компетенција свих актера посебно на нивоу локалне заједнице. И наравно, сарадња и повезивање свих актера враћају нас на почетак: здравље у свим политикама</w:t>
      </w:r>
      <w:r>
        <w:rPr>
          <w:lang w:val="bg-BG"/>
        </w:rPr>
        <w:t xml:space="preserve">. </w:t>
      </w:r>
    </w:p>
    <w:p w:rsidR="009F3229" w:rsidRDefault="009F3229" w:rsidP="009F3229">
      <w:pPr>
        <w:autoSpaceDE w:val="0"/>
        <w:jc w:val="both"/>
        <w:rPr>
          <w:lang w:val="bg-BG"/>
        </w:rPr>
      </w:pPr>
    </w:p>
    <w:p w:rsidR="0056457D" w:rsidRPr="0056457D" w:rsidRDefault="0056457D" w:rsidP="0056457D">
      <w:pPr>
        <w:keepNext/>
        <w:keepLines/>
        <w:spacing w:before="480"/>
        <w:jc w:val="both"/>
        <w:outlineLvl w:val="0"/>
        <w:rPr>
          <w:b/>
          <w:lang w:val="bg-BG"/>
        </w:rPr>
      </w:pPr>
      <w:bookmarkStart w:id="5" w:name="_Toc18231251"/>
      <w:r w:rsidRPr="0056457D">
        <w:rPr>
          <w:b/>
          <w:lang w:val="bg-BG"/>
        </w:rPr>
        <w:t xml:space="preserve">ВИЗИЈА </w:t>
      </w:r>
    </w:p>
    <w:p w:rsidR="0056457D" w:rsidRPr="0056457D" w:rsidRDefault="0056457D" w:rsidP="0056457D">
      <w:pPr>
        <w:keepNext/>
        <w:keepLines/>
        <w:spacing w:before="480"/>
        <w:ind w:left="432"/>
        <w:jc w:val="both"/>
        <w:outlineLvl w:val="0"/>
        <w:rPr>
          <w:b/>
          <w:lang w:val="bg-BG"/>
        </w:rPr>
      </w:pPr>
      <w:r w:rsidRPr="0056457D">
        <w:rPr>
          <w:b/>
        </w:rPr>
        <w:t xml:space="preserve">Желим да живим у мирном, безбедном, чистом </w:t>
      </w:r>
      <w:r w:rsidRPr="0056457D">
        <w:rPr>
          <w:b/>
          <w:lang w:val="sr-Cyrl-RS"/>
        </w:rPr>
        <w:t>окружењу</w:t>
      </w:r>
      <w:r w:rsidRPr="0056457D">
        <w:rPr>
          <w:b/>
        </w:rPr>
        <w:t xml:space="preserve"> где сви становници</w:t>
      </w:r>
      <w:r w:rsidRPr="0056457D">
        <w:rPr>
          <w:b/>
          <w:lang w:val="sr-Cyrl-RS"/>
        </w:rPr>
        <w:t xml:space="preserve"> </w:t>
      </w:r>
      <w:r w:rsidRPr="0056457D">
        <w:rPr>
          <w:b/>
        </w:rPr>
        <w:t>могу да остваре здрав и квалитетан живот.</w:t>
      </w:r>
    </w:p>
    <w:p w:rsidR="0056457D" w:rsidRPr="0056457D" w:rsidRDefault="0056457D" w:rsidP="0056457D">
      <w:pPr>
        <w:keepNext/>
        <w:keepLines/>
        <w:spacing w:before="480"/>
        <w:jc w:val="both"/>
        <w:outlineLvl w:val="0"/>
        <w:rPr>
          <w:b/>
          <w:lang w:val="sr-Cyrl-RS"/>
        </w:rPr>
      </w:pPr>
      <w:r w:rsidRPr="0056457D">
        <w:rPr>
          <w:b/>
          <w:lang w:val="bg-BG"/>
        </w:rPr>
        <w:t>МИСИЈА</w:t>
      </w:r>
    </w:p>
    <w:p w:rsidR="0056457D" w:rsidRPr="0056457D" w:rsidRDefault="0056457D" w:rsidP="0056457D">
      <w:pPr>
        <w:keepNext/>
        <w:keepLines/>
        <w:spacing w:before="480"/>
        <w:ind w:left="432"/>
        <w:jc w:val="both"/>
        <w:outlineLvl w:val="0"/>
        <w:rPr>
          <w:b/>
          <w:lang w:val="bg-BG"/>
        </w:rPr>
      </w:pPr>
      <w:r w:rsidRPr="0056457D">
        <w:rPr>
          <w:b/>
        </w:rPr>
        <w:t>Развијаћемо такву заједницу која је безбедна, окружења која подржавају</w:t>
      </w:r>
      <w:r>
        <w:rPr>
          <w:b/>
          <w:lang w:val="sr-Cyrl-RS"/>
        </w:rPr>
        <w:t xml:space="preserve"> </w:t>
      </w:r>
      <w:r w:rsidRPr="0056457D">
        <w:rPr>
          <w:b/>
        </w:rPr>
        <w:t>здравље путем заједничког планирања, спровођења активности које укључују све</w:t>
      </w:r>
      <w:r w:rsidRPr="0056457D">
        <w:rPr>
          <w:b/>
          <w:lang w:val="sr-Cyrl-RS"/>
        </w:rPr>
        <w:t xml:space="preserve"> </w:t>
      </w:r>
      <w:r w:rsidRPr="0056457D">
        <w:rPr>
          <w:b/>
        </w:rPr>
        <w:t xml:space="preserve">секторе у </w:t>
      </w:r>
      <w:r w:rsidRPr="0056457D">
        <w:rPr>
          <w:b/>
          <w:lang w:val="sr-Cyrl-RS"/>
        </w:rPr>
        <w:t>нашој општини</w:t>
      </w:r>
      <w:r w:rsidRPr="0056457D">
        <w:rPr>
          <w:b/>
        </w:rPr>
        <w:t>.</w:t>
      </w:r>
    </w:p>
    <w:p w:rsidR="002E1DF1" w:rsidRDefault="002E1DF1" w:rsidP="00B55457">
      <w:pPr>
        <w:keepNext/>
        <w:keepLines/>
        <w:spacing w:before="480"/>
        <w:ind w:left="432" w:hanging="432"/>
        <w:jc w:val="both"/>
        <w:outlineLvl w:val="0"/>
        <w:rPr>
          <w:rFonts w:ascii="Cambria" w:hAnsi="Cambria"/>
          <w:b/>
          <w:bCs/>
          <w:color w:val="365F91"/>
          <w:sz w:val="28"/>
          <w:szCs w:val="28"/>
          <w:lang w:val="sr-Cyrl-RS"/>
        </w:rPr>
      </w:pPr>
    </w:p>
    <w:p w:rsidR="00835CC7" w:rsidRDefault="00835CC7" w:rsidP="00835CC7">
      <w:pPr>
        <w:keepNext/>
        <w:keepLines/>
        <w:spacing w:before="480"/>
        <w:jc w:val="both"/>
        <w:outlineLvl w:val="0"/>
        <w:rPr>
          <w:rFonts w:ascii="Cambria" w:hAnsi="Cambria"/>
          <w:b/>
          <w:bCs/>
          <w:color w:val="365F91"/>
          <w:sz w:val="28"/>
          <w:szCs w:val="28"/>
          <w:lang w:val="sr-Cyrl-RS"/>
        </w:rPr>
      </w:pPr>
    </w:p>
    <w:p w:rsidR="00835CC7" w:rsidRDefault="00835CC7" w:rsidP="00835CC7">
      <w:pPr>
        <w:keepNext/>
        <w:keepLines/>
        <w:spacing w:before="480"/>
        <w:jc w:val="both"/>
        <w:outlineLvl w:val="0"/>
        <w:rPr>
          <w:rFonts w:ascii="Cambria" w:hAnsi="Cambria"/>
          <w:b/>
          <w:bCs/>
          <w:color w:val="365F91"/>
          <w:sz w:val="28"/>
          <w:szCs w:val="28"/>
          <w:lang w:val="sr-Cyrl-RS"/>
        </w:rPr>
      </w:pPr>
    </w:p>
    <w:p w:rsidR="00B55457" w:rsidRPr="00B55457" w:rsidRDefault="00B55457" w:rsidP="00B55457">
      <w:pPr>
        <w:keepNext/>
        <w:keepLines/>
        <w:spacing w:before="480"/>
        <w:ind w:left="432" w:hanging="432"/>
        <w:jc w:val="both"/>
        <w:outlineLvl w:val="0"/>
        <w:rPr>
          <w:rFonts w:ascii="Cambria" w:hAnsi="Cambria"/>
          <w:b/>
          <w:bCs/>
          <w:color w:val="365F91"/>
          <w:sz w:val="28"/>
          <w:szCs w:val="28"/>
          <w:lang w:val="sr-Cyrl-RS"/>
        </w:rPr>
      </w:pPr>
      <w:r w:rsidRPr="00B55457">
        <w:rPr>
          <w:rFonts w:ascii="Cambria" w:hAnsi="Cambria"/>
          <w:b/>
          <w:bCs/>
          <w:color w:val="365F91"/>
          <w:sz w:val="28"/>
          <w:szCs w:val="28"/>
          <w:lang w:val="sr-Cyrl-RS"/>
        </w:rPr>
        <w:t>ЦИЉЕВИ И МЕРЕ</w:t>
      </w:r>
      <w:bookmarkEnd w:id="5"/>
    </w:p>
    <w:p w:rsidR="009F3229" w:rsidRDefault="009F3229" w:rsidP="0056457D">
      <w:pPr>
        <w:spacing w:line="276" w:lineRule="auto"/>
        <w:rPr>
          <w:b/>
          <w:lang w:val="bg-BG"/>
        </w:rPr>
      </w:pPr>
    </w:p>
    <w:p w:rsidR="009F3229" w:rsidRDefault="009F3229" w:rsidP="00786EFD">
      <w:pPr>
        <w:spacing w:line="276" w:lineRule="auto"/>
        <w:ind w:firstLine="720"/>
        <w:rPr>
          <w:b/>
          <w:lang w:val="bg-BG"/>
        </w:rPr>
      </w:pPr>
    </w:p>
    <w:p w:rsidR="00835CC7" w:rsidRPr="00835CC7" w:rsidRDefault="00835CC7" w:rsidP="00835CC7">
      <w:pPr>
        <w:suppressAutoHyphens/>
        <w:rPr>
          <w:rFonts w:eastAsia="Calibri"/>
          <w:b/>
          <w:lang w:eastAsia="ar-SA"/>
        </w:rPr>
      </w:pPr>
      <w:r w:rsidRPr="00835CC7">
        <w:rPr>
          <w:rFonts w:eastAsia="Calibri"/>
          <w:b/>
          <w:lang w:eastAsia="ar-SA"/>
        </w:rPr>
        <w:t xml:space="preserve">ОПШТИ ЦИЉ 1-УНАПРЕЂЕЊЕ И ОЧУВАЊЕ ФИЗИЧКОГ, МЕНТАЛНОГ И СОЦИЈАЛНОГ ЗДРАВЉА ПРОМОЦИЈОМ ЗДРАВЉА У ЗАЈЕДНИЦИ </w:t>
      </w:r>
    </w:p>
    <w:p w:rsidR="00835CC7" w:rsidRPr="00835CC7" w:rsidRDefault="00835CC7" w:rsidP="00835CC7">
      <w:pPr>
        <w:suppressAutoHyphens/>
        <w:rPr>
          <w:rFonts w:eastAsia="Calibri"/>
          <w:b/>
          <w:lang w:eastAsia="ar-SA"/>
        </w:rPr>
      </w:pPr>
    </w:p>
    <w:p w:rsidR="00835CC7" w:rsidRPr="00835CC7" w:rsidRDefault="00835CC7" w:rsidP="00835CC7">
      <w:pPr>
        <w:suppressAutoHyphens/>
        <w:rPr>
          <w:rFonts w:eastAsia="Calibri"/>
          <w:b/>
          <w:lang w:eastAsia="ar-SA"/>
        </w:rPr>
      </w:pPr>
      <w:r w:rsidRPr="00835CC7">
        <w:rPr>
          <w:rFonts w:eastAsia="Calibri"/>
          <w:b/>
          <w:lang w:eastAsia="ar-SA"/>
        </w:rPr>
        <w:t xml:space="preserve">СПЕЦИФИЧНИ ЦИЉЕВИ : </w:t>
      </w:r>
    </w:p>
    <w:p w:rsidR="00835CC7" w:rsidRPr="00835CC7" w:rsidRDefault="00835CC7" w:rsidP="00835CC7">
      <w:pPr>
        <w:suppressAutoHyphens/>
        <w:rPr>
          <w:rFonts w:eastAsia="Calibri"/>
          <w:b/>
          <w:lang w:eastAsia="ar-SA"/>
        </w:rPr>
      </w:pPr>
    </w:p>
    <w:p w:rsidR="00835CC7" w:rsidRPr="00835CC7" w:rsidRDefault="00835CC7" w:rsidP="00835CC7">
      <w:pPr>
        <w:suppressAutoHyphens/>
        <w:jc w:val="both"/>
        <w:rPr>
          <w:rFonts w:eastAsia="Calibri"/>
          <w:lang w:eastAsia="ar-SA"/>
        </w:rPr>
      </w:pPr>
      <w:r w:rsidRPr="00835CC7">
        <w:rPr>
          <w:rFonts w:eastAsia="Calibri"/>
          <w:lang w:eastAsia="ar-SA"/>
        </w:rPr>
        <w:t xml:space="preserve">Праћење, процена, анализа здравственог стања становништва; </w:t>
      </w:r>
    </w:p>
    <w:p w:rsidR="00835CC7" w:rsidRPr="00835CC7" w:rsidRDefault="00835CC7" w:rsidP="00835CC7">
      <w:pPr>
        <w:suppressAutoHyphens/>
        <w:jc w:val="both"/>
        <w:rPr>
          <w:rFonts w:eastAsia="Calibri"/>
          <w:lang w:eastAsia="ar-SA"/>
        </w:rPr>
      </w:pPr>
      <w:r w:rsidRPr="00835CC7">
        <w:rPr>
          <w:rFonts w:eastAsia="Calibri"/>
          <w:lang w:eastAsia="ar-SA"/>
        </w:rPr>
        <w:t>Унапређење знања и понашања становништва општине, а у вези са здрављем разним методама промоције здравља;</w:t>
      </w:r>
    </w:p>
    <w:p w:rsidR="00835CC7" w:rsidRPr="00835CC7" w:rsidRDefault="00835CC7" w:rsidP="00835CC7">
      <w:pPr>
        <w:suppressAutoHyphens/>
        <w:jc w:val="both"/>
        <w:rPr>
          <w:rFonts w:eastAsia="Calibri"/>
          <w:lang w:eastAsia="ar-SA"/>
        </w:rPr>
      </w:pPr>
      <w:r w:rsidRPr="00835CC7">
        <w:rPr>
          <w:rFonts w:eastAsia="Calibri"/>
          <w:lang w:eastAsia="ar-SA"/>
        </w:rPr>
        <w:t>Смањење утицаја фактора ризика за настанак водећих болести;</w:t>
      </w:r>
    </w:p>
    <w:p w:rsidR="00835CC7" w:rsidRPr="00835CC7" w:rsidRDefault="00835CC7" w:rsidP="00835CC7">
      <w:pPr>
        <w:suppressAutoHyphens/>
        <w:jc w:val="both"/>
        <w:rPr>
          <w:rFonts w:eastAsia="Calibri"/>
          <w:lang w:eastAsia="ar-SA"/>
        </w:rPr>
      </w:pPr>
      <w:r w:rsidRPr="00835CC7">
        <w:rPr>
          <w:rFonts w:eastAsia="Calibri"/>
          <w:lang w:eastAsia="ar-SA"/>
        </w:rPr>
        <w:t>Унапређење и очување оралног и менталног здравља популације;</w:t>
      </w:r>
    </w:p>
    <w:p w:rsidR="00835CC7" w:rsidRPr="00835CC7" w:rsidRDefault="00835CC7" w:rsidP="00835CC7">
      <w:pPr>
        <w:suppressAutoHyphens/>
        <w:jc w:val="both"/>
        <w:rPr>
          <w:rFonts w:eastAsia="Calibri"/>
          <w:lang w:eastAsia="ar-SA"/>
        </w:rPr>
      </w:pPr>
      <w:r w:rsidRPr="00835CC7">
        <w:rPr>
          <w:rFonts w:eastAsia="Calibri"/>
          <w:lang w:eastAsia="ar-SA"/>
        </w:rPr>
        <w:t xml:space="preserve">Унапређење родне равноправности; </w:t>
      </w:r>
    </w:p>
    <w:p w:rsidR="00835CC7" w:rsidRPr="00835CC7" w:rsidRDefault="00835CC7" w:rsidP="00835CC7">
      <w:pPr>
        <w:suppressAutoHyphens/>
        <w:jc w:val="both"/>
        <w:rPr>
          <w:rFonts w:eastAsia="Calibri"/>
          <w:lang w:eastAsia="ar-SA"/>
        </w:rPr>
      </w:pPr>
      <w:r w:rsidRPr="00835CC7">
        <w:rPr>
          <w:rFonts w:eastAsia="Calibri"/>
          <w:lang w:eastAsia="ar-SA"/>
        </w:rPr>
        <w:t xml:space="preserve">Унапређење и очување репродуктивног здравља и подстицај рађања; </w:t>
      </w:r>
    </w:p>
    <w:p w:rsidR="00835CC7" w:rsidRPr="00835CC7" w:rsidRDefault="00835CC7" w:rsidP="00835CC7">
      <w:pPr>
        <w:suppressAutoHyphens/>
        <w:jc w:val="both"/>
        <w:rPr>
          <w:lang w:eastAsia="ar-SA"/>
        </w:rPr>
      </w:pPr>
    </w:p>
    <w:p w:rsidR="00835CC7" w:rsidRPr="00835CC7" w:rsidRDefault="00835CC7" w:rsidP="00835CC7">
      <w:pPr>
        <w:suppressAutoHyphens/>
        <w:rPr>
          <w:lang w:eastAsia="ar-SA"/>
        </w:rPr>
      </w:pPr>
    </w:p>
    <w:p w:rsidR="00835CC7" w:rsidRDefault="00835CC7" w:rsidP="00835CC7">
      <w:pPr>
        <w:suppressAutoHyphens/>
        <w:rPr>
          <w:lang w:eastAsia="ar-SA"/>
        </w:rPr>
      </w:pPr>
    </w:p>
    <w:p w:rsidR="00835CC7" w:rsidRDefault="00835CC7" w:rsidP="00835CC7">
      <w:pPr>
        <w:suppressAutoHyphens/>
        <w:rPr>
          <w:lang w:eastAsia="ar-SA"/>
        </w:rPr>
      </w:pPr>
    </w:p>
    <w:p w:rsidR="00835CC7" w:rsidRDefault="00835CC7" w:rsidP="00835CC7">
      <w:pPr>
        <w:suppressAutoHyphens/>
        <w:rPr>
          <w:lang w:eastAsia="ar-SA"/>
        </w:rPr>
      </w:pPr>
    </w:p>
    <w:p w:rsidR="00835CC7" w:rsidRDefault="00835CC7" w:rsidP="00835CC7">
      <w:pPr>
        <w:suppressAutoHyphens/>
        <w:rPr>
          <w:lang w:eastAsia="ar-SA"/>
        </w:rPr>
      </w:pPr>
    </w:p>
    <w:p w:rsidR="00835CC7" w:rsidRDefault="00835CC7" w:rsidP="00835CC7">
      <w:pPr>
        <w:suppressAutoHyphens/>
        <w:rPr>
          <w:lang w:eastAsia="ar-SA"/>
        </w:rPr>
      </w:pPr>
    </w:p>
    <w:p w:rsidR="00835CC7" w:rsidRPr="00835CC7" w:rsidRDefault="00835CC7" w:rsidP="00835CC7">
      <w:pPr>
        <w:suppressAutoHyphens/>
        <w:rPr>
          <w:lang w:eastAsia="ar-SA"/>
        </w:rPr>
      </w:pPr>
    </w:p>
    <w:p w:rsidR="00835CC7" w:rsidRPr="00835CC7" w:rsidRDefault="00835CC7" w:rsidP="00835CC7">
      <w:pPr>
        <w:suppressAutoHyphens/>
        <w:rPr>
          <w:b/>
          <w:lang w:eastAsia="ar-SA"/>
        </w:rPr>
      </w:pPr>
      <w:r w:rsidRPr="00835CC7">
        <w:rPr>
          <w:b/>
          <w:lang w:eastAsia="ar-SA"/>
        </w:rPr>
        <w:t xml:space="preserve">ОПШТИ ЦИЉ 2-УНАПРЕЂЕЊЕ И ОЧУВАЊЕ ФИЗИЧКОГ, МЕНТАЛНОГ И СОЦИЈАЛНОГ ЗДРАВЉА СМАЊЕЊЕМ НЕЈЕДНАКОСТИ У ЗДРАВЉУ И ЈАЧАЊА ПАРТНЕРСТАВА ЗА ЗДРАВЉЕ </w:t>
      </w:r>
    </w:p>
    <w:p w:rsidR="00835CC7" w:rsidRPr="00835CC7" w:rsidRDefault="00835CC7" w:rsidP="00835CC7">
      <w:pPr>
        <w:suppressAutoHyphens/>
        <w:rPr>
          <w:b/>
          <w:lang w:eastAsia="ar-SA"/>
        </w:rPr>
      </w:pPr>
    </w:p>
    <w:p w:rsidR="00835CC7" w:rsidRPr="00835CC7" w:rsidRDefault="00835CC7" w:rsidP="00835CC7">
      <w:pPr>
        <w:suppressAutoHyphens/>
        <w:rPr>
          <w:lang w:eastAsia="ar-SA"/>
        </w:rPr>
      </w:pPr>
    </w:p>
    <w:p w:rsidR="00835CC7" w:rsidRPr="00835CC7" w:rsidRDefault="00835CC7" w:rsidP="00835CC7">
      <w:pPr>
        <w:suppressAutoHyphens/>
        <w:rPr>
          <w:b/>
          <w:lang w:eastAsia="ar-SA"/>
        </w:rPr>
      </w:pPr>
      <w:r w:rsidRPr="00835CC7">
        <w:rPr>
          <w:b/>
          <w:lang w:eastAsia="ar-SA"/>
        </w:rPr>
        <w:t>СПЕЦИФИЧНИ ЦИЉЕВИ:</w:t>
      </w:r>
    </w:p>
    <w:p w:rsidR="00835CC7" w:rsidRPr="00835CC7" w:rsidRDefault="00835CC7" w:rsidP="00835CC7">
      <w:pPr>
        <w:suppressAutoHyphens/>
        <w:rPr>
          <w:b/>
          <w:lang w:eastAsia="ar-SA"/>
        </w:rPr>
      </w:pPr>
    </w:p>
    <w:p w:rsidR="00835CC7" w:rsidRPr="00835CC7" w:rsidRDefault="00835CC7" w:rsidP="00835CC7">
      <w:pPr>
        <w:suppressAutoHyphens/>
        <w:rPr>
          <w:lang w:eastAsia="ar-SA"/>
        </w:rPr>
      </w:pPr>
      <w:r w:rsidRPr="00835CC7">
        <w:rPr>
          <w:lang w:eastAsia="ar-SA"/>
        </w:rPr>
        <w:t>Праћење и процена здравственог стања осетљивих друштвених група;</w:t>
      </w:r>
    </w:p>
    <w:p w:rsidR="00835CC7" w:rsidRPr="00835CC7" w:rsidRDefault="00835CC7" w:rsidP="00835CC7">
      <w:pPr>
        <w:suppressAutoHyphens/>
        <w:rPr>
          <w:lang w:eastAsia="ar-SA"/>
        </w:rPr>
      </w:pPr>
      <w:r w:rsidRPr="00835CC7">
        <w:rPr>
          <w:lang w:eastAsia="ar-SA"/>
        </w:rPr>
        <w:t xml:space="preserve">Унапређење доступности и приступачности здравствене службе осетљивим друштвеним групама; </w:t>
      </w:r>
    </w:p>
    <w:p w:rsidR="00835CC7" w:rsidRPr="00835CC7" w:rsidRDefault="00835CC7" w:rsidP="00835CC7">
      <w:pPr>
        <w:suppressAutoHyphens/>
        <w:rPr>
          <w:lang w:eastAsia="ar-SA"/>
        </w:rPr>
      </w:pPr>
      <w:r w:rsidRPr="00835CC7">
        <w:rPr>
          <w:lang w:eastAsia="ar-SA"/>
        </w:rPr>
        <w:t xml:space="preserve">Подстицање, развој и јачање свих видова партнерства у циљу решавања јавно здравствених проблема; </w:t>
      </w:r>
    </w:p>
    <w:p w:rsidR="00835CC7" w:rsidRPr="00835CC7" w:rsidRDefault="00835CC7" w:rsidP="00835CC7">
      <w:pPr>
        <w:suppressAutoHyphens/>
        <w:rPr>
          <w:lang w:eastAsia="ar-SA"/>
        </w:rPr>
      </w:pPr>
    </w:p>
    <w:p w:rsidR="00835CC7" w:rsidRPr="00835CC7" w:rsidRDefault="00835CC7" w:rsidP="00835CC7">
      <w:pPr>
        <w:suppressAutoHyphens/>
        <w:rPr>
          <w:lang w:val="sr-Cyrl-RS" w:eastAsia="ar-SA"/>
        </w:rPr>
      </w:pPr>
    </w:p>
    <w:p w:rsidR="00835CC7" w:rsidRPr="00835CC7" w:rsidRDefault="00835CC7" w:rsidP="00835CC7">
      <w:pPr>
        <w:suppressAutoHyphens/>
        <w:rPr>
          <w:lang w:val="sr-Cyrl-RS" w:eastAsia="ar-SA"/>
        </w:rPr>
      </w:pPr>
    </w:p>
    <w:p w:rsidR="00835CC7" w:rsidRPr="00835CC7" w:rsidRDefault="00835CC7" w:rsidP="00835CC7">
      <w:pPr>
        <w:suppressAutoHyphens/>
        <w:rPr>
          <w:lang w:val="sr-Cyrl-RS" w:eastAsia="ar-SA"/>
        </w:rPr>
      </w:pPr>
    </w:p>
    <w:p w:rsidR="00835CC7" w:rsidRPr="00835CC7" w:rsidRDefault="00835CC7" w:rsidP="00835CC7">
      <w:pPr>
        <w:suppressAutoHyphens/>
        <w:rPr>
          <w:lang w:eastAsia="ar-SA"/>
        </w:rPr>
      </w:pPr>
    </w:p>
    <w:p w:rsidR="00835CC7" w:rsidRPr="00835CC7" w:rsidRDefault="00835CC7" w:rsidP="00835CC7">
      <w:pPr>
        <w:suppressAutoHyphens/>
        <w:rPr>
          <w:rFonts w:eastAsia="Calibri"/>
          <w:b/>
          <w:lang w:eastAsia="ar-SA"/>
        </w:rPr>
      </w:pPr>
      <w:r w:rsidRPr="00835CC7">
        <w:rPr>
          <w:rFonts w:eastAsia="Calibri"/>
          <w:b/>
          <w:lang w:eastAsia="ar-SA"/>
        </w:rPr>
        <w:t xml:space="preserve">ОПШТИ ЦИЉ 3-ПРОМОЦИЈА И УНАПРЕЂЕЊЕ ЗДРАВЉА СТАНОВНИШТВА УНАПРЕЂЕЊЕ ДОСТУПНОСТИ ЗДРАВСТВЕНЕ ЗАШТИТЕ И ОБЕЗБЕЂИВАЊЕМ ЗДРАВЕ ЖИВОТНЕ СРЕДИНЕ </w:t>
      </w:r>
    </w:p>
    <w:p w:rsidR="00835CC7" w:rsidRPr="00835CC7" w:rsidRDefault="00835CC7" w:rsidP="00835CC7">
      <w:pPr>
        <w:suppressAutoHyphens/>
        <w:rPr>
          <w:rFonts w:eastAsia="Calibri"/>
          <w:lang w:eastAsia="ar-SA"/>
        </w:rPr>
      </w:pPr>
    </w:p>
    <w:p w:rsidR="00835CC7" w:rsidRPr="00835CC7" w:rsidRDefault="00835CC7" w:rsidP="00835CC7">
      <w:pPr>
        <w:suppressAutoHyphens/>
        <w:rPr>
          <w:rFonts w:eastAsia="Calibri"/>
          <w:b/>
          <w:lang w:eastAsia="ar-SA"/>
        </w:rPr>
      </w:pPr>
      <w:r w:rsidRPr="00835CC7">
        <w:rPr>
          <w:rFonts w:eastAsia="Calibri"/>
          <w:b/>
          <w:lang w:eastAsia="ar-SA"/>
        </w:rPr>
        <w:t>СПЕЦИФИЧНИ ЦИЉЕВИ:</w:t>
      </w:r>
    </w:p>
    <w:p w:rsidR="00835CC7" w:rsidRPr="00835CC7" w:rsidRDefault="00835CC7" w:rsidP="00835CC7">
      <w:pPr>
        <w:suppressAutoHyphens/>
        <w:rPr>
          <w:rFonts w:eastAsia="Calibri"/>
          <w:b/>
          <w:lang w:eastAsia="ar-SA"/>
        </w:rPr>
      </w:pPr>
    </w:p>
    <w:p w:rsidR="00835CC7" w:rsidRPr="00835CC7" w:rsidRDefault="00835CC7" w:rsidP="00835CC7">
      <w:pPr>
        <w:suppressAutoHyphens/>
        <w:rPr>
          <w:rFonts w:eastAsia="Calibri"/>
          <w:lang w:eastAsia="ar-SA"/>
        </w:rPr>
      </w:pPr>
      <w:r w:rsidRPr="00835CC7">
        <w:rPr>
          <w:rFonts w:eastAsia="Calibri"/>
          <w:lang w:eastAsia="ar-SA"/>
        </w:rPr>
        <w:t xml:space="preserve">Унапређење доступности и приступачности здравствене службе за целокупно становништво; </w:t>
      </w:r>
    </w:p>
    <w:p w:rsidR="00835CC7" w:rsidRPr="00835CC7" w:rsidRDefault="00835CC7" w:rsidP="00835CC7">
      <w:pPr>
        <w:suppressAutoHyphens/>
        <w:rPr>
          <w:rFonts w:eastAsia="Calibri"/>
          <w:lang w:eastAsia="ar-SA"/>
        </w:rPr>
      </w:pPr>
      <w:r w:rsidRPr="00835CC7">
        <w:rPr>
          <w:rFonts w:eastAsia="Calibri"/>
          <w:lang w:eastAsia="ar-SA"/>
        </w:rPr>
        <w:t xml:space="preserve">Праћење, процена и унапређење животне средине; </w:t>
      </w:r>
    </w:p>
    <w:p w:rsidR="00835CC7" w:rsidRPr="00835CC7" w:rsidRDefault="00835CC7" w:rsidP="00835CC7">
      <w:pPr>
        <w:suppressAutoHyphens/>
        <w:rPr>
          <w:rFonts w:eastAsia="Calibri"/>
          <w:lang w:eastAsia="ar-SA"/>
        </w:rPr>
      </w:pPr>
      <w:r w:rsidRPr="00835CC7">
        <w:rPr>
          <w:rFonts w:eastAsia="Calibri"/>
          <w:lang w:eastAsia="ar-SA"/>
        </w:rPr>
        <w:t>Омогућити снабдевање што већег дела становништва бактериолошки и хемијски исправном водом за пиће;</w:t>
      </w:r>
    </w:p>
    <w:p w:rsidR="00835CC7" w:rsidRPr="00835CC7" w:rsidRDefault="00835CC7" w:rsidP="00835CC7">
      <w:pPr>
        <w:suppressAutoHyphens/>
        <w:rPr>
          <w:rFonts w:eastAsia="Calibri"/>
          <w:lang w:eastAsia="ar-SA"/>
        </w:rPr>
      </w:pPr>
      <w:r w:rsidRPr="00835CC7">
        <w:rPr>
          <w:rFonts w:eastAsia="Calibri"/>
          <w:lang w:eastAsia="ar-SA"/>
        </w:rPr>
        <w:t>Унапређење управљања отпадом;</w:t>
      </w:r>
    </w:p>
    <w:p w:rsidR="00835CC7" w:rsidRPr="00835CC7" w:rsidRDefault="00835CC7" w:rsidP="00835CC7">
      <w:pPr>
        <w:suppressAutoHyphens/>
        <w:rPr>
          <w:rFonts w:eastAsia="Calibri"/>
          <w:lang w:eastAsia="ar-SA"/>
        </w:rPr>
      </w:pPr>
      <w:r w:rsidRPr="00835CC7">
        <w:rPr>
          <w:rFonts w:eastAsia="Calibri"/>
          <w:lang w:eastAsia="ar-SA"/>
        </w:rPr>
        <w:t xml:space="preserve">Побољшање квалитета ваздуха; </w:t>
      </w:r>
    </w:p>
    <w:p w:rsidR="00835CC7" w:rsidRPr="00835CC7" w:rsidRDefault="00835CC7" w:rsidP="00835CC7">
      <w:pPr>
        <w:suppressAutoHyphens/>
        <w:rPr>
          <w:rFonts w:eastAsia="Calibri"/>
          <w:lang w:eastAsia="ar-SA"/>
        </w:rPr>
      </w:pPr>
      <w:r w:rsidRPr="00835CC7">
        <w:rPr>
          <w:rFonts w:eastAsia="Calibri"/>
          <w:lang w:eastAsia="ar-SA"/>
        </w:rPr>
        <w:tab/>
      </w:r>
    </w:p>
    <w:p w:rsidR="00835CC7" w:rsidRPr="00835CC7" w:rsidRDefault="00835CC7" w:rsidP="00835CC7">
      <w:pPr>
        <w:suppressAutoHyphens/>
        <w:rPr>
          <w:rFonts w:eastAsia="Calibri"/>
          <w:lang w:val="sr-Cyrl-RS" w:eastAsia="ar-SA"/>
        </w:rPr>
      </w:pPr>
    </w:p>
    <w:p w:rsidR="00835CC7" w:rsidRPr="00835CC7" w:rsidRDefault="00835CC7" w:rsidP="00835CC7">
      <w:pPr>
        <w:suppressAutoHyphens/>
        <w:rPr>
          <w:rFonts w:eastAsia="Calibri"/>
          <w:lang w:eastAsia="ar-SA"/>
        </w:rPr>
      </w:pPr>
    </w:p>
    <w:p w:rsidR="00835CC7" w:rsidRPr="00835CC7" w:rsidRDefault="00835CC7" w:rsidP="00835CC7">
      <w:pPr>
        <w:suppressAutoHyphens/>
        <w:rPr>
          <w:b/>
          <w:lang w:val="sr-Cyrl-RS" w:eastAsia="ar-SA"/>
        </w:rPr>
      </w:pPr>
      <w:r w:rsidRPr="00835CC7">
        <w:rPr>
          <w:b/>
          <w:lang w:eastAsia="ar-SA"/>
        </w:rPr>
        <w:t xml:space="preserve">ОПШТИ ЦИЉ 4- СУЗБИЈАЊЕ И СПРЕЧАВАЊЕ БОЛЕСТИ И ВОДЕЋИХ РИЗИКА ЗА ЗДРАВЉЕ НА ТЕРИТОРИЈИ ОПШТИНЕ </w:t>
      </w:r>
      <w:r>
        <w:rPr>
          <w:b/>
          <w:lang w:val="sr-Cyrl-RS" w:eastAsia="ar-SA"/>
        </w:rPr>
        <w:t>ТОПОЛА</w:t>
      </w:r>
    </w:p>
    <w:p w:rsidR="00835CC7" w:rsidRPr="00835CC7" w:rsidRDefault="00835CC7" w:rsidP="00835CC7">
      <w:pPr>
        <w:suppressAutoHyphens/>
        <w:rPr>
          <w:b/>
          <w:lang w:eastAsia="ar-SA"/>
        </w:rPr>
      </w:pPr>
    </w:p>
    <w:p w:rsidR="00835CC7" w:rsidRPr="00835CC7" w:rsidRDefault="00835CC7" w:rsidP="00835CC7">
      <w:pPr>
        <w:suppressAutoHyphens/>
        <w:rPr>
          <w:lang w:eastAsia="ar-SA"/>
        </w:rPr>
      </w:pPr>
    </w:p>
    <w:p w:rsidR="00835CC7" w:rsidRPr="00835CC7" w:rsidRDefault="00835CC7" w:rsidP="00835CC7">
      <w:pPr>
        <w:suppressAutoHyphens/>
        <w:rPr>
          <w:b/>
          <w:lang w:val="sr-Cyrl-RS" w:eastAsia="ar-SA"/>
        </w:rPr>
      </w:pPr>
      <w:r w:rsidRPr="00835CC7">
        <w:rPr>
          <w:b/>
          <w:lang w:eastAsia="ar-SA"/>
        </w:rPr>
        <w:t>СПЕЦИФИЧНИ ЦИЉЕВИ:</w:t>
      </w:r>
    </w:p>
    <w:p w:rsidR="00835CC7" w:rsidRPr="00835CC7" w:rsidRDefault="00835CC7" w:rsidP="00835CC7">
      <w:pPr>
        <w:suppressAutoHyphens/>
        <w:rPr>
          <w:b/>
          <w:lang w:val="sr-Cyrl-RS" w:eastAsia="ar-SA"/>
        </w:rPr>
      </w:pPr>
    </w:p>
    <w:p w:rsidR="00835CC7" w:rsidRPr="00835CC7" w:rsidRDefault="00835CC7" w:rsidP="00835CC7">
      <w:pPr>
        <w:suppressAutoHyphens/>
        <w:rPr>
          <w:lang w:eastAsia="ar-SA"/>
        </w:rPr>
      </w:pPr>
      <w:r w:rsidRPr="00835CC7">
        <w:rPr>
          <w:lang w:eastAsia="ar-SA"/>
        </w:rPr>
        <w:t xml:space="preserve">Унапређење мониторинга, спречавања и сузбијања заразних болести; </w:t>
      </w:r>
    </w:p>
    <w:p w:rsidR="00835CC7" w:rsidRPr="00835CC7" w:rsidRDefault="00835CC7" w:rsidP="00835CC7">
      <w:pPr>
        <w:suppressAutoHyphens/>
        <w:rPr>
          <w:lang w:eastAsia="ar-SA"/>
        </w:rPr>
      </w:pPr>
      <w:r w:rsidRPr="00835CC7">
        <w:rPr>
          <w:lang w:eastAsia="ar-SA"/>
        </w:rPr>
        <w:t>Јачање капацитета за реаговање у кризним и ванредним ситуацијама;</w:t>
      </w:r>
    </w:p>
    <w:p w:rsidR="00835CC7" w:rsidRPr="00835CC7" w:rsidRDefault="00835CC7" w:rsidP="00835CC7">
      <w:pPr>
        <w:suppressAutoHyphens/>
        <w:rPr>
          <w:lang w:eastAsia="ar-SA"/>
        </w:rPr>
      </w:pPr>
      <w:r w:rsidRPr="00835CC7">
        <w:rPr>
          <w:lang w:eastAsia="ar-SA"/>
        </w:rPr>
        <w:t>Унапређење знања у вези са очувањем здравља и смањењем фактора ризика за настанак хроничних незаразних болести;</w:t>
      </w:r>
    </w:p>
    <w:p w:rsidR="00835CC7" w:rsidRPr="00835CC7" w:rsidRDefault="00835CC7" w:rsidP="00835CC7">
      <w:pPr>
        <w:suppressAutoHyphens/>
        <w:rPr>
          <w:lang w:eastAsia="ar-SA"/>
        </w:rPr>
      </w:pPr>
    </w:p>
    <w:p w:rsidR="00835CC7" w:rsidRPr="00835CC7" w:rsidRDefault="00835CC7" w:rsidP="00835CC7">
      <w:pPr>
        <w:suppressAutoHyphens/>
        <w:rPr>
          <w:lang w:eastAsia="ar-SA"/>
        </w:rPr>
      </w:pPr>
    </w:p>
    <w:p w:rsidR="00835CC7" w:rsidRDefault="00835CC7" w:rsidP="00835CC7">
      <w:pPr>
        <w:suppressAutoHyphens/>
        <w:rPr>
          <w:lang w:eastAsia="ar-SA"/>
        </w:rPr>
      </w:pPr>
    </w:p>
    <w:p w:rsidR="00835CC7" w:rsidRPr="00835CC7" w:rsidRDefault="00835CC7" w:rsidP="00835CC7">
      <w:pPr>
        <w:suppressAutoHyphens/>
        <w:rPr>
          <w:lang w:eastAsia="ar-SA"/>
        </w:rPr>
      </w:pPr>
    </w:p>
    <w:p w:rsidR="00835CC7" w:rsidRPr="00835CC7" w:rsidRDefault="00835CC7" w:rsidP="00835CC7">
      <w:pPr>
        <w:suppressAutoHyphens/>
        <w:rPr>
          <w:b/>
          <w:lang w:eastAsia="ar-SA"/>
        </w:rPr>
      </w:pPr>
      <w:r w:rsidRPr="00835CC7">
        <w:rPr>
          <w:b/>
          <w:lang w:eastAsia="ar-SA"/>
        </w:rPr>
        <w:t>ОПШТИ ЦИЉ 5- УНАПРЕЂЕЊЕ ЗДРАВЉА СТАНОВНИШТВА КРОЗ МЕДИЈСКУ ПРОМОЦИЈУ</w:t>
      </w:r>
    </w:p>
    <w:p w:rsidR="00835CC7" w:rsidRPr="00835CC7" w:rsidRDefault="00835CC7" w:rsidP="00835CC7">
      <w:pPr>
        <w:suppressAutoHyphens/>
        <w:rPr>
          <w:b/>
          <w:lang w:eastAsia="ar-SA"/>
        </w:rPr>
      </w:pPr>
    </w:p>
    <w:p w:rsidR="00835CC7" w:rsidRPr="00835CC7" w:rsidRDefault="00835CC7" w:rsidP="00835CC7">
      <w:pPr>
        <w:suppressAutoHyphens/>
        <w:rPr>
          <w:b/>
          <w:lang w:eastAsia="ar-SA"/>
        </w:rPr>
      </w:pPr>
    </w:p>
    <w:p w:rsidR="00835CC7" w:rsidRPr="00835CC7" w:rsidRDefault="00835CC7" w:rsidP="00835CC7">
      <w:pPr>
        <w:suppressAutoHyphens/>
        <w:rPr>
          <w:b/>
          <w:lang w:val="sr-Cyrl-RS" w:eastAsia="ar-SA"/>
        </w:rPr>
      </w:pPr>
      <w:r w:rsidRPr="00835CC7">
        <w:rPr>
          <w:b/>
          <w:lang w:eastAsia="ar-SA"/>
        </w:rPr>
        <w:t>СПЕЦИФИЧНИ ЦИЉЕВИ:</w:t>
      </w:r>
    </w:p>
    <w:p w:rsidR="00835CC7" w:rsidRPr="00835CC7" w:rsidRDefault="00835CC7" w:rsidP="00835CC7">
      <w:pPr>
        <w:suppressAutoHyphens/>
        <w:rPr>
          <w:b/>
          <w:lang w:val="sr-Cyrl-RS" w:eastAsia="ar-SA"/>
        </w:rPr>
      </w:pPr>
    </w:p>
    <w:p w:rsidR="00835CC7" w:rsidRPr="00835CC7" w:rsidRDefault="00835CC7" w:rsidP="00835CC7">
      <w:pPr>
        <w:suppressAutoHyphens/>
        <w:rPr>
          <w:lang w:eastAsia="ar-SA"/>
        </w:rPr>
      </w:pPr>
      <w:r w:rsidRPr="00835CC7">
        <w:rPr>
          <w:lang w:eastAsia="ar-SA"/>
        </w:rPr>
        <w:t>Континуирано информисање становништва и промоција значаја здравог животног стила и здраве живоптне средине на здравље путем доступних средстава јавног информисања;</w:t>
      </w:r>
    </w:p>
    <w:p w:rsidR="00835CC7" w:rsidRPr="00835CC7" w:rsidRDefault="00835CC7" w:rsidP="00835CC7">
      <w:pPr>
        <w:suppressAutoHyphens/>
        <w:rPr>
          <w:lang w:eastAsia="ar-SA"/>
        </w:rPr>
      </w:pPr>
    </w:p>
    <w:p w:rsidR="00786EFD" w:rsidRDefault="00786EFD" w:rsidP="00964488">
      <w:pPr>
        <w:spacing w:line="276" w:lineRule="auto"/>
        <w:rPr>
          <w:lang w:val="bg-BG"/>
        </w:rPr>
      </w:pPr>
    </w:p>
    <w:p w:rsidR="00786EFD" w:rsidRDefault="00786EFD" w:rsidP="00964488">
      <w:pPr>
        <w:spacing w:line="276" w:lineRule="auto"/>
        <w:rPr>
          <w:lang w:val="bg-BG"/>
        </w:rPr>
      </w:pPr>
    </w:p>
    <w:p w:rsidR="00494C43" w:rsidRPr="004D0492" w:rsidRDefault="00494C43" w:rsidP="002E1DF1">
      <w:pPr>
        <w:spacing w:line="276" w:lineRule="auto"/>
        <w:jc w:val="center"/>
        <w:rPr>
          <w:b/>
          <w:sz w:val="32"/>
          <w:szCs w:val="32"/>
          <w:lang w:val="bg-BG"/>
        </w:rPr>
      </w:pPr>
      <w:r w:rsidRPr="004D0492">
        <w:rPr>
          <w:b/>
          <w:sz w:val="32"/>
          <w:szCs w:val="32"/>
          <w:lang w:val="bg-BG"/>
        </w:rPr>
        <w:t>ЗДРАВСТВЕНИ ПРОФИЛ/СЛИКА ЗДРАВЉА</w:t>
      </w:r>
    </w:p>
    <w:p w:rsidR="00494C43" w:rsidRPr="00203062" w:rsidRDefault="00494C43" w:rsidP="00494C43">
      <w:pPr>
        <w:spacing w:line="276" w:lineRule="auto"/>
        <w:rPr>
          <w:b/>
          <w:lang w:val="bg-BG"/>
        </w:rPr>
      </w:pPr>
    </w:p>
    <w:p w:rsidR="00494C43" w:rsidRPr="002E1DF1" w:rsidRDefault="00494C43" w:rsidP="00F1177F">
      <w:pPr>
        <w:numPr>
          <w:ilvl w:val="0"/>
          <w:numId w:val="12"/>
        </w:numPr>
        <w:spacing w:line="276" w:lineRule="auto"/>
        <w:rPr>
          <w:b/>
          <w:lang w:val="sr-Cyrl-RS"/>
        </w:rPr>
      </w:pPr>
      <w:r w:rsidRPr="002E1DF1">
        <w:rPr>
          <w:b/>
          <w:lang w:val="bg-BG"/>
        </w:rPr>
        <w:t>Подаци о територији града</w:t>
      </w:r>
      <w:r w:rsidRPr="002E1DF1">
        <w:rPr>
          <w:b/>
          <w:lang w:val="sr-Cyrl-RS"/>
        </w:rPr>
        <w:t xml:space="preserve">: </w:t>
      </w:r>
    </w:p>
    <w:p w:rsidR="002B5B42" w:rsidRPr="002E1DF1" w:rsidRDefault="002B5B42" w:rsidP="002B5B42">
      <w:pPr>
        <w:spacing w:line="276" w:lineRule="auto"/>
        <w:ind w:left="2160"/>
        <w:rPr>
          <w:b/>
          <w:lang w:val="sr-Cyrl-RS"/>
        </w:rPr>
      </w:pPr>
    </w:p>
    <w:p w:rsidR="00494C43" w:rsidRPr="002E1DF1" w:rsidRDefault="00494C43" w:rsidP="00494C43">
      <w:pPr>
        <w:spacing w:line="276" w:lineRule="auto"/>
        <w:ind w:left="2520"/>
        <w:rPr>
          <w:b/>
          <w:lang w:val="sr-Cyrl-RS"/>
        </w:rPr>
      </w:pPr>
      <w:r w:rsidRPr="002E1DF1">
        <w:rPr>
          <w:b/>
          <w:lang w:val="sr-Cyrl-RS"/>
        </w:rPr>
        <w:t>1.1 Историјски подаци</w:t>
      </w:r>
    </w:p>
    <w:p w:rsidR="002B5B42" w:rsidRPr="00203062" w:rsidRDefault="002B5B42" w:rsidP="003549B4">
      <w:pPr>
        <w:spacing w:line="276" w:lineRule="auto"/>
        <w:jc w:val="both"/>
        <w:rPr>
          <w:color w:val="C00000"/>
          <w:lang w:val="sr-Cyrl-CS"/>
        </w:rPr>
      </w:pPr>
    </w:p>
    <w:p w:rsidR="003176F2" w:rsidRPr="00203062" w:rsidRDefault="003176F2" w:rsidP="002E1DF1">
      <w:pPr>
        <w:ind w:firstLine="720"/>
        <w:jc w:val="both"/>
        <w:rPr>
          <w:lang w:val="ru-RU"/>
        </w:rPr>
      </w:pPr>
      <w:r w:rsidRPr="00203062">
        <w:rPr>
          <w:lang w:val="ru-RU"/>
        </w:rPr>
        <w:t>Повољни природни услови учинили су да је у овом пределу људско присуство забележено још у најранијим временима. На 12 км западно од Тополе, на брду Рисовача налази се истоимена пећина, станиште палеолитског човека. Уз реку Кубршницу, у селу Бања, на 5 км од Тополе налази се људско станиште које припада неолиту. Налазишта у овом крају потврђују да су у античко доба овде обитавали ратоборни Келти, затим Римљани, Грци, а до доласка Словена, романизована племена и етничке групе. Након Боја на Косову почиње померање српског народа на север, а Шумадија добија на значају - у њу се слива српско становништво са свих страна и она постаје пренасељена. Стари назив Тополе био је Каменица, по речици која кроз њу протиче.</w:t>
      </w:r>
    </w:p>
    <w:p w:rsidR="003176F2" w:rsidRPr="00203062" w:rsidRDefault="003176F2" w:rsidP="002E1DF1">
      <w:pPr>
        <w:ind w:firstLine="720"/>
        <w:jc w:val="both"/>
        <w:rPr>
          <w:lang/>
        </w:rPr>
      </w:pPr>
      <w:r w:rsidRPr="00203062">
        <w:rPr>
          <w:lang w:val="ru-RU"/>
        </w:rPr>
        <w:t>Топола је у историју "ушла" са српском револуцијом 1804 године. Вођа револуције Карађорђе Петровић, рођен је у оближњем селу Вишевац и на том месту су га затекли дани Првог српског устанка. Поставши вожд, Карађорђе је од Тополе начинио своје седиште – политичкоадминистративни центар ослобођеног дела Србије.</w:t>
      </w:r>
    </w:p>
    <w:p w:rsidR="0088407F" w:rsidRPr="00203062" w:rsidRDefault="0088407F" w:rsidP="002E1DF1">
      <w:pPr>
        <w:spacing w:line="276" w:lineRule="auto"/>
        <w:ind w:firstLine="720"/>
        <w:jc w:val="both"/>
        <w:rPr>
          <w:rFonts w:eastAsia="TT99o00"/>
          <w:lang w:val="ru-RU"/>
        </w:rPr>
      </w:pPr>
      <w:r w:rsidRPr="00203062">
        <w:rPr>
          <w:rFonts w:eastAsia="TT99o00"/>
          <w:lang w:val="ru-RU"/>
        </w:rPr>
        <w:t>Подручје општине Топола налази се у средишњој Србији, у североисточном делу</w:t>
      </w:r>
      <w:r w:rsidRPr="00203062">
        <w:rPr>
          <w:rFonts w:eastAsia="TT99o00"/>
          <w:lang w:val="sr-Cyrl-CS"/>
        </w:rPr>
        <w:t xml:space="preserve"> </w:t>
      </w:r>
      <w:r w:rsidRPr="00203062">
        <w:rPr>
          <w:rFonts w:eastAsia="TT99o00"/>
          <w:lang w:val="ru-RU"/>
        </w:rPr>
        <w:t>Шумадијског округа који чини 7 општина, са центром у Крагујевцу. Општина Топола обухвата 31 насеље</w:t>
      </w:r>
      <w:r w:rsidRPr="00203062">
        <w:rPr>
          <w:rFonts w:eastAsia="TT99o00"/>
          <w:lang w:val="sr-Cyrl-CS"/>
        </w:rPr>
        <w:t xml:space="preserve">, од чега је 30 сеоских. Укупна површина </w:t>
      </w:r>
      <w:r w:rsidRPr="00203062">
        <w:rPr>
          <w:rFonts w:eastAsia="TT99o00"/>
          <w:lang w:val="ru-RU"/>
        </w:rPr>
        <w:t>административне општине Топола износи 356,45</w:t>
      </w:r>
      <w:r w:rsidRPr="00203062">
        <w:rPr>
          <w:rFonts w:eastAsia="TT99o00"/>
          <w:lang w:val="sr-Cyrl-CS"/>
        </w:rPr>
        <w:t xml:space="preserve"> км2 и подељена је на 29 катастарских </w:t>
      </w:r>
      <w:r w:rsidRPr="00203062">
        <w:rPr>
          <w:rFonts w:eastAsia="TT99o00"/>
          <w:lang w:val="ru-RU"/>
        </w:rPr>
        <w:t>општина.</w:t>
      </w:r>
    </w:p>
    <w:p w:rsidR="002B5B42" w:rsidRPr="00203062" w:rsidRDefault="002B5B42" w:rsidP="003176F2">
      <w:pPr>
        <w:spacing w:line="276" w:lineRule="auto"/>
        <w:jc w:val="both"/>
        <w:rPr>
          <w:rFonts w:eastAsia="TT99o00"/>
          <w:lang w:val="ru-RU"/>
        </w:rPr>
      </w:pPr>
    </w:p>
    <w:p w:rsidR="002B5B42" w:rsidRPr="002E1DF1" w:rsidRDefault="002B5B42" w:rsidP="002B5B42">
      <w:pPr>
        <w:spacing w:line="276" w:lineRule="auto"/>
        <w:ind w:left="2520"/>
        <w:rPr>
          <w:b/>
          <w:lang w:val="sr-Cyrl-RS"/>
        </w:rPr>
      </w:pPr>
      <w:r w:rsidRPr="002E1DF1">
        <w:rPr>
          <w:b/>
          <w:lang w:val="sr-Cyrl-RS"/>
        </w:rPr>
        <w:t>1.2 Географски подаци</w:t>
      </w:r>
    </w:p>
    <w:p w:rsidR="002B5B42" w:rsidRPr="002E1DF1" w:rsidRDefault="002B5B42" w:rsidP="003176F2">
      <w:pPr>
        <w:spacing w:line="276" w:lineRule="auto"/>
        <w:jc w:val="both"/>
        <w:rPr>
          <w:b/>
          <w:color w:val="C00000"/>
          <w:lang w:val="sr-Cyrl-CS"/>
        </w:rPr>
      </w:pPr>
    </w:p>
    <w:p w:rsidR="0088407F" w:rsidRPr="00203062" w:rsidRDefault="0088407F" w:rsidP="002E1DF1">
      <w:pPr>
        <w:ind w:firstLine="720"/>
        <w:jc w:val="both"/>
        <w:rPr>
          <w:lang w:val="ru-RU"/>
        </w:rPr>
      </w:pPr>
      <w:r w:rsidRPr="00203062">
        <w:rPr>
          <w:rFonts w:eastAsia="TT99o00"/>
          <w:lang w:val="ru-RU"/>
        </w:rPr>
        <w:t>Простор на коме се налази општина Топола у географском смислу, налази се између 44°09 и 44°22´ северне географске ширине, и 18°07 и 18°31´ источне географске дужине. Западни и јужни део територије општине налази се на огранцима планина Рудник и Венчац, а</w:t>
      </w:r>
      <w:r w:rsidRPr="00203062">
        <w:rPr>
          <w:rFonts w:eastAsia="TT99o00"/>
          <w:lang/>
        </w:rPr>
        <w:t xml:space="preserve"> </w:t>
      </w:r>
      <w:r w:rsidRPr="00203062">
        <w:rPr>
          <w:rFonts w:eastAsia="TT99o00"/>
          <w:lang w:val="ru-RU"/>
        </w:rPr>
        <w:t>отворен је долинама Јасенице и Кубршнице према Поморављу. Њеној територији припада северни део Шумадијског округа, области која пружа разнолике природне и привредне могућности. Алувијалне равни Јасенице и њених притока погодне су за</w:t>
      </w:r>
      <w:r w:rsidRPr="00203062">
        <w:rPr>
          <w:rFonts w:eastAsia="TT99o00"/>
          <w:lang/>
        </w:rPr>
        <w:t xml:space="preserve"> </w:t>
      </w:r>
      <w:r w:rsidRPr="00203062">
        <w:rPr>
          <w:rFonts w:eastAsia="TT99o00"/>
          <w:lang w:val="ru-RU"/>
        </w:rPr>
        <w:t>ратарску, ливадско-сточарску и повртарску производњу, а неогено побрђе, поред ратарства претежно</w:t>
      </w:r>
      <w:r w:rsidRPr="00203062">
        <w:rPr>
          <w:rFonts w:eastAsia="TT99o00"/>
          <w:lang/>
        </w:rPr>
        <w:t xml:space="preserve"> </w:t>
      </w:r>
      <w:r w:rsidRPr="00203062">
        <w:rPr>
          <w:rFonts w:eastAsia="TT99o00"/>
          <w:lang w:val="ru-RU"/>
        </w:rPr>
        <w:t xml:space="preserve">за воћарство, виноградарство и испашу стоке. </w:t>
      </w:r>
      <w:r w:rsidRPr="00203062">
        <w:rPr>
          <w:lang w:val="ru-RU"/>
        </w:rPr>
        <w:t>Падине Рудника омогућавају спонтани развој шумске вегетације, а њени травнати делови испашу стоке.</w:t>
      </w:r>
    </w:p>
    <w:p w:rsidR="002E1DF1" w:rsidRDefault="002E1DF1" w:rsidP="003176F2">
      <w:pPr>
        <w:jc w:val="both"/>
        <w:rPr>
          <w:b/>
          <w:lang w:val="sr-Cyrl-RS"/>
        </w:rPr>
      </w:pPr>
    </w:p>
    <w:p w:rsidR="0088407F" w:rsidRPr="00203062" w:rsidRDefault="0088407F" w:rsidP="003176F2">
      <w:pPr>
        <w:jc w:val="both"/>
        <w:rPr>
          <w:lang w:val="ru-RU"/>
        </w:rPr>
      </w:pPr>
      <w:r w:rsidRPr="00203062">
        <w:rPr>
          <w:b/>
          <w:lang/>
        </w:rPr>
        <w:t>Рељеф</w:t>
      </w:r>
    </w:p>
    <w:p w:rsidR="0088407F" w:rsidRPr="00203062" w:rsidRDefault="0088407F" w:rsidP="002E1DF1">
      <w:pPr>
        <w:ind w:firstLine="720"/>
        <w:jc w:val="both"/>
        <w:rPr>
          <w:lang/>
        </w:rPr>
      </w:pPr>
      <w:r w:rsidRPr="00203062">
        <w:rPr>
          <w:lang/>
        </w:rPr>
        <w:t>Најкарактеристичнији облик рељефа је долина Јасенице и њених притока. Речна долина Јасенице одликује се тањирастим обликом попречног профила. Овакав долински тип одликује ниску Шумадију. Територији тополске општине припада горњи и средњи део долине Јасенице који се састоји из више сужења и проширења због којих има композитно обележје.</w:t>
      </w:r>
      <w:r w:rsidRPr="00203062">
        <w:rPr>
          <w:rFonts w:eastAsia="TT99o00"/>
          <w:lang w:val="ru-RU"/>
        </w:rPr>
        <w:t xml:space="preserve"> </w:t>
      </w:r>
    </w:p>
    <w:p w:rsidR="002E1DF1" w:rsidRDefault="002E1DF1" w:rsidP="003176F2">
      <w:pPr>
        <w:jc w:val="both"/>
        <w:rPr>
          <w:b/>
          <w:lang w:val="sr-Cyrl-RS"/>
        </w:rPr>
      </w:pPr>
    </w:p>
    <w:p w:rsidR="0088407F" w:rsidRPr="00203062" w:rsidRDefault="0088407F" w:rsidP="003176F2">
      <w:pPr>
        <w:jc w:val="both"/>
        <w:rPr>
          <w:lang w:val="ru-RU"/>
        </w:rPr>
      </w:pPr>
      <w:r w:rsidRPr="00203062">
        <w:rPr>
          <w:b/>
          <w:lang/>
        </w:rPr>
        <w:t>Планине</w:t>
      </w:r>
    </w:p>
    <w:p w:rsidR="0088407F" w:rsidRPr="00203062" w:rsidRDefault="0088407F" w:rsidP="002E1DF1">
      <w:pPr>
        <w:ind w:firstLine="720"/>
        <w:jc w:val="both"/>
        <w:rPr>
          <w:lang w:val="ru-RU"/>
        </w:rPr>
      </w:pPr>
      <w:r w:rsidRPr="00203062">
        <w:rPr>
          <w:lang w:val="ru-RU"/>
        </w:rPr>
        <w:t xml:space="preserve">У југозападном делу територије општине Топола налази се планина Рудник са Цвијићевим врхом на 1.132 м надморске висине, највиша и највећа од шумадијских планина. </w:t>
      </w:r>
      <w:r w:rsidRPr="00203062">
        <w:rPr>
          <w:lang/>
        </w:rPr>
        <w:t>Највиша тачка на територији општине налази се на Руднику, на извору Скакавац и Добре воде на апсолутној надморској висини од 1.080 метара надморске висине.</w:t>
      </w:r>
    </w:p>
    <w:p w:rsidR="002E1DF1" w:rsidRDefault="002E1DF1" w:rsidP="003176F2">
      <w:pPr>
        <w:jc w:val="both"/>
        <w:rPr>
          <w:b/>
          <w:lang w:val="sr-Cyrl-RS"/>
        </w:rPr>
      </w:pPr>
    </w:p>
    <w:p w:rsidR="0088407F" w:rsidRPr="00203062" w:rsidRDefault="0088407F" w:rsidP="003176F2">
      <w:pPr>
        <w:jc w:val="both"/>
        <w:rPr>
          <w:lang w:val="sr-Cyrl-CS"/>
        </w:rPr>
      </w:pPr>
      <w:r w:rsidRPr="00203062">
        <w:rPr>
          <w:b/>
          <w:lang/>
        </w:rPr>
        <w:t>Воде</w:t>
      </w:r>
    </w:p>
    <w:p w:rsidR="0088407F" w:rsidRPr="00203062" w:rsidRDefault="0088407F" w:rsidP="002E1DF1">
      <w:pPr>
        <w:ind w:firstLine="720"/>
        <w:jc w:val="both"/>
        <w:rPr>
          <w:lang w:val="ru-RU"/>
        </w:rPr>
      </w:pPr>
      <w:r w:rsidRPr="00203062">
        <w:rPr>
          <w:rFonts w:eastAsia="TT99o00"/>
          <w:lang w:val="ru-RU"/>
        </w:rPr>
        <w:t>На територији тополске општине, због различитог утицаја геолошког састава, рељефа, климе,</w:t>
      </w:r>
      <w:r w:rsidRPr="00203062">
        <w:rPr>
          <w:rFonts w:eastAsia="TT99o00"/>
          <w:lang/>
        </w:rPr>
        <w:t xml:space="preserve"> </w:t>
      </w:r>
      <w:r w:rsidRPr="00203062">
        <w:rPr>
          <w:rFonts w:eastAsia="TT99o00"/>
          <w:lang w:val="ru-RU"/>
        </w:rPr>
        <w:t>вегетације и деловања људи, разноврсне су хидролошке одлике. Заступљене су подземне и</w:t>
      </w:r>
      <w:r w:rsidRPr="00203062">
        <w:rPr>
          <w:rFonts w:eastAsia="TT99o00"/>
          <w:lang/>
        </w:rPr>
        <w:t xml:space="preserve"> </w:t>
      </w:r>
      <w:r w:rsidRPr="00203062">
        <w:rPr>
          <w:rFonts w:eastAsia="TT99o00"/>
          <w:lang w:val="ru-RU"/>
        </w:rPr>
        <w:t>површинске воде.</w:t>
      </w:r>
    </w:p>
    <w:p w:rsidR="0088407F" w:rsidRPr="00203062" w:rsidRDefault="0088407F" w:rsidP="003176F2">
      <w:pPr>
        <w:jc w:val="both"/>
        <w:rPr>
          <w:lang w:val="ru-RU"/>
        </w:rPr>
      </w:pPr>
      <w:r w:rsidRPr="00203062">
        <w:rPr>
          <w:rFonts w:eastAsia="TT99o00"/>
          <w:lang w:val="ru-RU"/>
        </w:rPr>
        <w:t>Укупна дужина свих в</w:t>
      </w:r>
      <w:r w:rsidRPr="00203062">
        <w:rPr>
          <w:rFonts w:eastAsia="TT99o00"/>
          <w:lang/>
        </w:rPr>
        <w:t xml:space="preserve">одотокова износи око 410 км, а на </w:t>
      </w:r>
      <w:r w:rsidRPr="00203062">
        <w:rPr>
          <w:rFonts w:eastAsia="TT99o00"/>
          <w:lang w:val="ru-RU"/>
        </w:rPr>
        <w:t>основу вредности коефицијената густине хидрографске мреже може се закључити да је она на територији општине средње развијена.</w:t>
      </w:r>
    </w:p>
    <w:p w:rsidR="0088407F" w:rsidRPr="00203062" w:rsidRDefault="0088407F" w:rsidP="003176F2">
      <w:pPr>
        <w:jc w:val="both"/>
        <w:rPr>
          <w:lang w:val="ru-RU"/>
        </w:rPr>
      </w:pPr>
      <w:r w:rsidRPr="00203062">
        <w:rPr>
          <w:lang w:val="ru-RU"/>
        </w:rPr>
        <w:t>Јасеница је најдужа и највећа река у Шумадији. Укупна дужина тока Јасенице кроз територију општине Топола је око 45 км. Кубршница је највећа и најзначајнија притока Јасенице. Дужина њеног тока који је неуравнотеженог водостаја је 47 км и има карактер праве равничарске реке.</w:t>
      </w:r>
    </w:p>
    <w:p w:rsidR="002E1DF1" w:rsidRDefault="002E1DF1" w:rsidP="003176F2">
      <w:pPr>
        <w:spacing w:line="0" w:lineRule="atLeast"/>
        <w:jc w:val="both"/>
        <w:rPr>
          <w:rFonts w:eastAsia="Arial"/>
          <w:b/>
          <w:lang w:val="ru-RU"/>
        </w:rPr>
      </w:pPr>
    </w:p>
    <w:p w:rsidR="0088407F" w:rsidRPr="00203062" w:rsidRDefault="0088407F" w:rsidP="003176F2">
      <w:pPr>
        <w:spacing w:line="0" w:lineRule="atLeast"/>
        <w:jc w:val="both"/>
        <w:rPr>
          <w:lang w:val="ru-RU"/>
        </w:rPr>
      </w:pPr>
      <w:r w:rsidRPr="00203062">
        <w:rPr>
          <w:rFonts w:eastAsia="Arial"/>
          <w:b/>
          <w:lang w:val="ru-RU"/>
        </w:rPr>
        <w:t>Шуме</w:t>
      </w:r>
    </w:p>
    <w:p w:rsidR="0088407F" w:rsidRPr="00203062" w:rsidRDefault="0088407F" w:rsidP="002E1DF1">
      <w:pPr>
        <w:ind w:firstLine="720"/>
        <w:jc w:val="both"/>
        <w:rPr>
          <w:lang w:val="ru-RU"/>
        </w:rPr>
      </w:pPr>
      <w:r w:rsidRPr="00203062">
        <w:rPr>
          <w:rFonts w:eastAsia="Arial"/>
          <w:lang w:val="ru-RU"/>
        </w:rPr>
        <w:t xml:space="preserve">Плодно земљиште и погодни климатски фактори омогућили су развој природног биљног света, нарочито шумског, по коме је област добила име. Шумске површине захватају свега 5.205 </w:t>
      </w:r>
      <w:r w:rsidRPr="00203062">
        <w:rPr>
          <w:rFonts w:eastAsia="Arial"/>
          <w:lang/>
        </w:rPr>
        <w:t>х</w:t>
      </w:r>
      <w:r w:rsidRPr="00203062">
        <w:rPr>
          <w:rFonts w:eastAsia="Arial"/>
        </w:rPr>
        <w:t>a</w:t>
      </w:r>
      <w:r w:rsidRPr="00203062">
        <w:rPr>
          <w:rFonts w:eastAsia="Arial"/>
          <w:lang w:val="ru-RU"/>
        </w:rPr>
        <w:t xml:space="preserve"> или 15% укупне површине тополске општине. Највеће пространство заузимају букове шуме. Од дрвенастих врста најчешче су сем букве, храст, граб, јасен, јавор. Воћкарице су заступљене како у шумама тако и поред путева, а најчешћа су дивља трешља, дивља јабука, дивља крушка. Жбунасте врсте су бројне: леска, дрен, зова, глог. Травна вегетација је после шумске најзааступљенији тип вегетације. </w:t>
      </w:r>
    </w:p>
    <w:p w:rsidR="0088407F" w:rsidRPr="00203062" w:rsidRDefault="0088407F" w:rsidP="003176F2">
      <w:pPr>
        <w:jc w:val="both"/>
        <w:rPr>
          <w:lang w:val="ru-RU"/>
        </w:rPr>
      </w:pPr>
      <w:r w:rsidRPr="00203062">
        <w:rPr>
          <w:b/>
          <w:lang/>
        </w:rPr>
        <w:t>Руде</w:t>
      </w:r>
    </w:p>
    <w:p w:rsidR="0088407F" w:rsidRPr="00203062" w:rsidRDefault="0088407F" w:rsidP="002E1DF1">
      <w:pPr>
        <w:ind w:firstLine="720"/>
        <w:jc w:val="both"/>
        <w:rPr>
          <w:lang w:val="ru-RU"/>
        </w:rPr>
      </w:pPr>
      <w:r w:rsidRPr="00203062">
        <w:rPr>
          <w:lang w:val="ru-RU"/>
        </w:rPr>
        <w:t>У економске сврхе на подручју општине Топола експлоатише се грађевински материјал. Поред ових кречњака експлоатишу се и срматски кречњаци у Горовичком гробљу, погодни за обаду, употребљавају се за фасадне елементе у грађевинарству.</w:t>
      </w:r>
    </w:p>
    <w:p w:rsidR="002E1DF1" w:rsidRDefault="002E1DF1" w:rsidP="003176F2">
      <w:pPr>
        <w:jc w:val="both"/>
        <w:rPr>
          <w:b/>
          <w:lang w:val="sr-Cyrl-RS"/>
        </w:rPr>
      </w:pPr>
    </w:p>
    <w:p w:rsidR="0088407F" w:rsidRPr="00203062" w:rsidRDefault="0088407F" w:rsidP="003176F2">
      <w:pPr>
        <w:jc w:val="both"/>
        <w:rPr>
          <w:lang/>
        </w:rPr>
      </w:pPr>
      <w:r w:rsidRPr="00203062">
        <w:rPr>
          <w:b/>
          <w:lang/>
        </w:rPr>
        <w:t>Минерали, минералне, геотермалне воде и други потенцијални ресурси</w:t>
      </w:r>
    </w:p>
    <w:p w:rsidR="0088407F" w:rsidRPr="00203062" w:rsidRDefault="0088407F" w:rsidP="002E1DF1">
      <w:pPr>
        <w:ind w:firstLine="720"/>
        <w:jc w:val="both"/>
        <w:rPr>
          <w:lang w:val="sr-Cyrl-RS"/>
        </w:rPr>
      </w:pPr>
      <w:r w:rsidRPr="00203062">
        <w:rPr>
          <w:lang w:val="ru-RU"/>
        </w:rPr>
        <w:t>Налазиште неметалних руда које се користе као грађевински материјал</w:t>
      </w:r>
      <w:r w:rsidRPr="00203062">
        <w:rPr>
          <w:lang/>
        </w:rPr>
        <w:t xml:space="preserve"> </w:t>
      </w:r>
      <w:r w:rsidRPr="00203062">
        <w:rPr>
          <w:lang w:val="ru-RU"/>
        </w:rPr>
        <w:t>налази се на више локалитета на територији Општине. Најпознатији је мајдан у</w:t>
      </w:r>
      <w:r w:rsidRPr="00203062">
        <w:rPr>
          <w:lang/>
        </w:rPr>
        <w:t xml:space="preserve"> </w:t>
      </w:r>
      <w:r w:rsidRPr="00203062">
        <w:rPr>
          <w:lang w:val="ru-RU"/>
        </w:rPr>
        <w:t>Липовцу.</w:t>
      </w:r>
      <w:r w:rsidRPr="00203062">
        <w:rPr>
          <w:lang/>
        </w:rPr>
        <w:t xml:space="preserve"> Као резултат тога, на територији општине Топола постоје неколико предузећа која се баве прерадом овог минерала.</w:t>
      </w:r>
    </w:p>
    <w:p w:rsidR="002E1DF1" w:rsidRDefault="002E1DF1" w:rsidP="003176F2">
      <w:pPr>
        <w:jc w:val="both"/>
        <w:rPr>
          <w:b/>
          <w:lang w:val="sr-Cyrl-RS"/>
        </w:rPr>
      </w:pPr>
    </w:p>
    <w:p w:rsidR="0088407F" w:rsidRPr="00203062" w:rsidRDefault="0088407F" w:rsidP="003176F2">
      <w:pPr>
        <w:jc w:val="both"/>
        <w:rPr>
          <w:lang/>
        </w:rPr>
      </w:pPr>
      <w:r w:rsidRPr="00203062">
        <w:rPr>
          <w:b/>
          <w:lang/>
        </w:rPr>
        <w:t>Клима</w:t>
      </w:r>
    </w:p>
    <w:p w:rsidR="0088407F" w:rsidRPr="00203062" w:rsidRDefault="0088407F" w:rsidP="002E1DF1">
      <w:pPr>
        <w:ind w:firstLine="720"/>
        <w:jc w:val="both"/>
        <w:rPr>
          <w:lang/>
        </w:rPr>
      </w:pPr>
      <w:r w:rsidRPr="00203062">
        <w:rPr>
          <w:lang w:val="ru-RU"/>
        </w:rPr>
        <w:t xml:space="preserve">Поднебље територије општине карактерише регионални тип климата средњег дела Шумадије тј. умерено континентална клима, и то од ћудљиве до најпријатније-умерене. </w:t>
      </w:r>
    </w:p>
    <w:p w:rsidR="0088407F" w:rsidRPr="00203062" w:rsidRDefault="0088407F" w:rsidP="003176F2">
      <w:pPr>
        <w:jc w:val="both"/>
        <w:rPr>
          <w:lang/>
        </w:rPr>
      </w:pPr>
      <w:r w:rsidRPr="00203062">
        <w:rPr>
          <w:lang w:val="ru-RU"/>
        </w:rPr>
        <w:t>Просечна температура на територији општине Топола износи 11 °</w:t>
      </w:r>
      <w:r w:rsidRPr="00203062">
        <w:t>C</w:t>
      </w:r>
      <w:r w:rsidRPr="00203062">
        <w:rPr>
          <w:lang w:val="ru-RU"/>
        </w:rPr>
        <w:t xml:space="preserve">. </w:t>
      </w:r>
    </w:p>
    <w:p w:rsidR="00770A7D" w:rsidRPr="00203062" w:rsidRDefault="0088407F" w:rsidP="003176F2">
      <w:pPr>
        <w:jc w:val="both"/>
        <w:rPr>
          <w:color w:val="C00000"/>
          <w:lang w:val="sr-Cyrl-CS"/>
        </w:rPr>
      </w:pPr>
      <w:r w:rsidRPr="00203062">
        <w:rPr>
          <w:lang w:val="ru-RU"/>
        </w:rPr>
        <w:t>Већи део тополског климата одликује се релативно хладнијим зимама, јесенима топлијим, од пролећа и умерено топлим летима</w:t>
      </w:r>
      <w:r w:rsidR="003176F2" w:rsidRPr="00203062">
        <w:rPr>
          <w:lang w:val="ru-RU"/>
        </w:rPr>
        <w:t>.</w:t>
      </w:r>
      <w:r w:rsidR="00494C43" w:rsidRPr="00203062">
        <w:rPr>
          <w:color w:val="C00000"/>
          <w:lang w:val="sr-Cyrl-CS"/>
        </w:rPr>
        <w:t xml:space="preserve">  </w:t>
      </w:r>
    </w:p>
    <w:p w:rsidR="00770A7D" w:rsidRPr="00203062" w:rsidRDefault="00770A7D" w:rsidP="003176F2">
      <w:pPr>
        <w:jc w:val="both"/>
        <w:rPr>
          <w:color w:val="C00000"/>
          <w:lang w:val="sr-Cyrl-CS"/>
        </w:rPr>
      </w:pPr>
    </w:p>
    <w:p w:rsidR="00494C43" w:rsidRPr="00203062" w:rsidRDefault="00494C43" w:rsidP="003176F2">
      <w:pPr>
        <w:jc w:val="both"/>
        <w:rPr>
          <w:lang w:val="ru-RU"/>
        </w:rPr>
      </w:pPr>
      <w:r w:rsidRPr="00203062">
        <w:rPr>
          <w:color w:val="C00000"/>
          <w:lang w:val="sr-Cyrl-CS"/>
        </w:rPr>
        <w:t xml:space="preserve">             </w:t>
      </w:r>
    </w:p>
    <w:p w:rsidR="00B55457" w:rsidRPr="007F6AA8" w:rsidRDefault="00494C43" w:rsidP="00F1177F">
      <w:pPr>
        <w:numPr>
          <w:ilvl w:val="0"/>
          <w:numId w:val="12"/>
        </w:numPr>
        <w:spacing w:line="276" w:lineRule="auto"/>
        <w:rPr>
          <w:b/>
          <w:lang w:val="bg-BG"/>
        </w:rPr>
      </w:pPr>
      <w:r w:rsidRPr="007F6AA8">
        <w:rPr>
          <w:b/>
          <w:lang w:val="bg-BG"/>
        </w:rPr>
        <w:t xml:space="preserve">Витални и демографски показатељи </w:t>
      </w:r>
    </w:p>
    <w:p w:rsidR="00253101" w:rsidRPr="007F6AA8" w:rsidRDefault="00B55457" w:rsidP="00253101">
      <w:pPr>
        <w:spacing w:line="276" w:lineRule="auto"/>
        <w:ind w:left="1440" w:firstLine="720"/>
        <w:rPr>
          <w:b/>
          <w:lang w:val="bg-BG"/>
        </w:rPr>
      </w:pPr>
      <w:r w:rsidRPr="007F6AA8">
        <w:rPr>
          <w:b/>
          <w:lang w:val="bg-BG"/>
        </w:rPr>
        <w:t xml:space="preserve">    2.1 Природно кретање становништва</w:t>
      </w:r>
    </w:p>
    <w:p w:rsidR="00B14C88" w:rsidRDefault="00B55457" w:rsidP="00B55457">
      <w:pPr>
        <w:spacing w:line="276" w:lineRule="auto"/>
        <w:ind w:left="1440" w:firstLine="720"/>
        <w:rPr>
          <w:b/>
          <w:lang w:val="bg-BG"/>
        </w:rPr>
      </w:pPr>
      <w:r w:rsidRPr="007F6AA8">
        <w:rPr>
          <w:b/>
          <w:lang w:val="bg-BG"/>
        </w:rPr>
        <w:t xml:space="preserve">    2.2  Укупан број становника</w:t>
      </w:r>
      <w:r w:rsidR="00494C43" w:rsidRPr="007F6AA8">
        <w:rPr>
          <w:b/>
          <w:lang w:val="bg-BG"/>
        </w:rPr>
        <w:t xml:space="preserve">  </w:t>
      </w:r>
    </w:p>
    <w:p w:rsidR="007F6AA8" w:rsidRPr="007F6AA8" w:rsidRDefault="007F6AA8" w:rsidP="00B55457">
      <w:pPr>
        <w:spacing w:line="276" w:lineRule="auto"/>
        <w:ind w:left="1440" w:firstLine="720"/>
        <w:rPr>
          <w:b/>
          <w:lang w:val="bg-BG"/>
        </w:rPr>
      </w:pPr>
    </w:p>
    <w:p w:rsidR="007F6AA8" w:rsidRPr="004833FD" w:rsidRDefault="007F6AA8" w:rsidP="007F6AA8">
      <w:pPr>
        <w:jc w:val="center"/>
        <w:rPr>
          <w:b/>
          <w:color w:val="000000"/>
          <w:lang w:val="sr-Cyrl-RS"/>
        </w:rPr>
      </w:pPr>
      <w:r w:rsidRPr="00FA5932">
        <w:rPr>
          <w:b/>
          <w:color w:val="000000"/>
        </w:rPr>
        <w:t xml:space="preserve">Становништво  према старости </w:t>
      </w:r>
      <w:r>
        <w:rPr>
          <w:b/>
          <w:color w:val="000000"/>
        </w:rPr>
        <w:t>и полу по попису из 2011. годин</w:t>
      </w:r>
      <w:r>
        <w:rPr>
          <w:b/>
          <w:color w:val="000000"/>
          <w:lang w:val="sr-Cyrl-RS"/>
        </w:rPr>
        <w:t>е</w:t>
      </w:r>
      <w:r>
        <w:rPr>
          <w:b/>
          <w:color w:val="000000"/>
        </w:rPr>
        <w:t xml:space="preserve"> у </w:t>
      </w:r>
      <w:r>
        <w:rPr>
          <w:b/>
          <w:color w:val="000000"/>
          <w:lang w:val="sr-Cyrl-RS"/>
        </w:rPr>
        <w:t>о</w:t>
      </w:r>
      <w:r w:rsidRPr="00FA5932">
        <w:rPr>
          <w:b/>
          <w:color w:val="000000"/>
        </w:rPr>
        <w:t xml:space="preserve">пштини </w:t>
      </w:r>
      <w:r>
        <w:rPr>
          <w:b/>
          <w:color w:val="000000"/>
          <w:lang w:val="sr-Cyrl-RS"/>
        </w:rPr>
        <w:t>Топола</w:t>
      </w:r>
    </w:p>
    <w:p w:rsidR="007F6AA8" w:rsidRDefault="007F6AA8" w:rsidP="007F6AA8">
      <w:pPr>
        <w:spacing w:line="276" w:lineRule="auto"/>
        <w:ind w:left="1440" w:firstLine="720"/>
        <w:rPr>
          <w:b/>
          <w:lang w:val="bg-BG"/>
        </w:rPr>
      </w:pPr>
    </w:p>
    <w:tbl>
      <w:tblPr>
        <w:tblW w:w="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047"/>
        <w:gridCol w:w="1024"/>
        <w:gridCol w:w="1063"/>
      </w:tblGrid>
      <w:tr w:rsidR="007F6AA8" w:rsidRPr="00FA5932" w:rsidTr="00112E09">
        <w:trPr>
          <w:trHeight w:val="330"/>
          <w:jc w:val="center"/>
        </w:trPr>
        <w:tc>
          <w:tcPr>
            <w:tcW w:w="1291" w:type="dxa"/>
            <w:shd w:val="clear" w:color="auto" w:fill="auto"/>
            <w:noWrap/>
            <w:hideMark/>
          </w:tcPr>
          <w:p w:rsidR="007F6AA8" w:rsidRPr="004833FD" w:rsidRDefault="007F6AA8" w:rsidP="00112E09">
            <w:pPr>
              <w:rPr>
                <w:rFonts w:eastAsia="Calibri"/>
                <w:b/>
                <w:color w:val="000000"/>
                <w:lang w:val="sr-Cyrl-RS"/>
              </w:rPr>
            </w:pPr>
            <w:r w:rsidRPr="004833FD">
              <w:rPr>
                <w:rFonts w:eastAsia="Calibri"/>
                <w:b/>
                <w:color w:val="000000"/>
                <w:lang w:val="sr-Cyrl-RS"/>
              </w:rPr>
              <w:t>Старосне категорије</w:t>
            </w:r>
          </w:p>
        </w:tc>
        <w:tc>
          <w:tcPr>
            <w:tcW w:w="1000" w:type="dxa"/>
            <w:shd w:val="clear" w:color="auto" w:fill="auto"/>
            <w:hideMark/>
          </w:tcPr>
          <w:p w:rsidR="007F6AA8" w:rsidRPr="004833FD" w:rsidRDefault="007F6AA8" w:rsidP="00112E09">
            <w:pPr>
              <w:jc w:val="center"/>
              <w:rPr>
                <w:rFonts w:eastAsia="Calibri"/>
                <w:b/>
                <w:color w:val="000000"/>
              </w:rPr>
            </w:pPr>
            <w:r w:rsidRPr="004833FD">
              <w:rPr>
                <w:rFonts w:eastAsia="Calibri"/>
                <w:b/>
                <w:color w:val="000000"/>
              </w:rPr>
              <w:t>Укупно</w:t>
            </w:r>
          </w:p>
        </w:tc>
        <w:tc>
          <w:tcPr>
            <w:tcW w:w="971" w:type="dxa"/>
            <w:shd w:val="clear" w:color="auto" w:fill="auto"/>
            <w:hideMark/>
          </w:tcPr>
          <w:p w:rsidR="007F6AA8" w:rsidRPr="004833FD" w:rsidRDefault="007F6AA8" w:rsidP="00112E09">
            <w:pPr>
              <w:jc w:val="center"/>
              <w:rPr>
                <w:rFonts w:eastAsia="Calibri"/>
                <w:b/>
                <w:color w:val="000000"/>
              </w:rPr>
            </w:pPr>
            <w:r w:rsidRPr="004833FD">
              <w:rPr>
                <w:rFonts w:eastAsia="Calibri"/>
                <w:b/>
                <w:color w:val="000000"/>
              </w:rPr>
              <w:t>Мушко</w:t>
            </w:r>
          </w:p>
        </w:tc>
        <w:tc>
          <w:tcPr>
            <w:tcW w:w="1010" w:type="dxa"/>
            <w:shd w:val="clear" w:color="auto" w:fill="auto"/>
            <w:hideMark/>
          </w:tcPr>
          <w:p w:rsidR="007F6AA8" w:rsidRPr="004833FD" w:rsidRDefault="007F6AA8" w:rsidP="00112E09">
            <w:pPr>
              <w:jc w:val="center"/>
              <w:rPr>
                <w:rFonts w:eastAsia="Calibri"/>
                <w:b/>
                <w:color w:val="000000"/>
              </w:rPr>
            </w:pPr>
            <w:r w:rsidRPr="004833FD">
              <w:rPr>
                <w:rFonts w:eastAsia="Calibri"/>
                <w:b/>
                <w:color w:val="000000"/>
              </w:rPr>
              <w:t>Женско</w:t>
            </w:r>
          </w:p>
        </w:tc>
      </w:tr>
      <w:tr w:rsidR="007F6AA8" w:rsidRPr="00FA5932" w:rsidTr="00112E09">
        <w:trPr>
          <w:trHeight w:val="315"/>
          <w:jc w:val="center"/>
        </w:trPr>
        <w:tc>
          <w:tcPr>
            <w:tcW w:w="1291" w:type="dxa"/>
            <w:shd w:val="clear" w:color="auto" w:fill="auto"/>
          </w:tcPr>
          <w:p w:rsidR="007F6AA8" w:rsidRPr="00ED258C" w:rsidRDefault="007F6AA8" w:rsidP="00112E09">
            <w:pPr>
              <w:jc w:val="center"/>
              <w:rPr>
                <w:rFonts w:eastAsia="Calibri"/>
                <w:color w:val="000000"/>
              </w:rPr>
            </w:pPr>
          </w:p>
        </w:tc>
        <w:tc>
          <w:tcPr>
            <w:tcW w:w="1000" w:type="dxa"/>
            <w:shd w:val="clear" w:color="auto" w:fill="auto"/>
            <w:noWrap/>
          </w:tcPr>
          <w:p w:rsidR="007F6AA8" w:rsidRPr="00ED258C" w:rsidRDefault="007F6AA8" w:rsidP="00112E09">
            <w:pPr>
              <w:jc w:val="center"/>
              <w:rPr>
                <w:rFonts w:eastAsia="Calibri"/>
                <w:color w:val="000000"/>
              </w:rPr>
            </w:pPr>
          </w:p>
        </w:tc>
        <w:tc>
          <w:tcPr>
            <w:tcW w:w="971" w:type="dxa"/>
            <w:shd w:val="clear" w:color="auto" w:fill="auto"/>
            <w:noWrap/>
          </w:tcPr>
          <w:p w:rsidR="007F6AA8" w:rsidRPr="00ED258C" w:rsidRDefault="007F6AA8" w:rsidP="00112E09">
            <w:pPr>
              <w:jc w:val="center"/>
              <w:rPr>
                <w:rFonts w:eastAsia="Calibri"/>
                <w:color w:val="000000"/>
              </w:rPr>
            </w:pPr>
          </w:p>
        </w:tc>
        <w:tc>
          <w:tcPr>
            <w:tcW w:w="1010" w:type="dxa"/>
            <w:shd w:val="clear" w:color="auto" w:fill="auto"/>
            <w:noWrap/>
          </w:tcPr>
          <w:p w:rsidR="007F6AA8" w:rsidRPr="00ED258C" w:rsidRDefault="007F6AA8" w:rsidP="00112E09">
            <w:pPr>
              <w:jc w:val="center"/>
              <w:rPr>
                <w:rFonts w:eastAsia="Calibri"/>
                <w:color w:val="000000"/>
              </w:rPr>
            </w:pP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0-4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896</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463</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433</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5-9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1033</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538</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495</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10-14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1054</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558</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496</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15-19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1293</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656</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637</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20-24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1239</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681</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558</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25-29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1294</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709</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585</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30-34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1307</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691</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616</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35-39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1380</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719</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661</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40-44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1411</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737</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674</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45-49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1381</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676</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705</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50-54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1714</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840</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874</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55-59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2036</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1048</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988</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60-64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1688</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818</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870</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65-69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1085</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503</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582</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70-74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1264</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594</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670</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75-79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1168</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501</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667</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80-84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750</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306</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444</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85+</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336</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115</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221</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lang w:val="sr-Cyrl-RS"/>
              </w:rPr>
            </w:pPr>
            <w:r>
              <w:rPr>
                <w:rFonts w:eastAsia="Calibri"/>
                <w:color w:val="000000"/>
                <w:lang w:val="sr-Cyrl-RS"/>
              </w:rPr>
              <w:t xml:space="preserve">Укупно </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22329</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11153</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11176</w:t>
            </w:r>
          </w:p>
        </w:tc>
      </w:tr>
    </w:tbl>
    <w:p w:rsidR="007F6AA8" w:rsidRDefault="007F6AA8" w:rsidP="005B2B01">
      <w:pPr>
        <w:spacing w:line="360" w:lineRule="auto"/>
        <w:jc w:val="both"/>
        <w:rPr>
          <w:b/>
          <w:lang w:val="sr-Cyrl-RS" w:eastAsia="sr-Latn-RS"/>
        </w:rPr>
      </w:pPr>
    </w:p>
    <w:p w:rsidR="007F6AA8" w:rsidRPr="00484C31" w:rsidRDefault="007F6AA8" w:rsidP="007F6AA8">
      <w:pPr>
        <w:ind w:firstLine="709"/>
        <w:jc w:val="both"/>
        <w:rPr>
          <w:lang w:val="sr-Cyrl-RS" w:eastAsia="sr-Latn-RS"/>
        </w:rPr>
      </w:pPr>
      <w:r w:rsidRPr="00642D66">
        <w:rPr>
          <w:b/>
          <w:lang w:val="sr-Cyrl-RS" w:eastAsia="sr-Latn-RS"/>
        </w:rPr>
        <w:t xml:space="preserve">Наталитет или рађање </w:t>
      </w:r>
      <w:r w:rsidRPr="00642D66">
        <w:rPr>
          <w:lang w:val="sr-Cyrl-RS" w:eastAsia="sr-Latn-RS"/>
        </w:rPr>
        <w:t>представља број живорођене деце на једној одређеној територији у току календарске године. Обично се наталитет изражава стопом наталитета која представља број живорођене деце на 1.000 становника. У току 20</w:t>
      </w:r>
      <w:r w:rsidRPr="00642D66">
        <w:rPr>
          <w:lang w:val="sr-Latn-RS" w:eastAsia="sr-Latn-RS"/>
        </w:rPr>
        <w:t>20</w:t>
      </w:r>
      <w:r w:rsidRPr="00642D66">
        <w:rPr>
          <w:lang w:val="sr-Cyrl-RS" w:eastAsia="sr-Latn-RS"/>
        </w:rPr>
        <w:t xml:space="preserve">. године у општини Топола живорођено је укупно 75 деце, а стопа наталитета износила је </w:t>
      </w:r>
      <w:r>
        <w:rPr>
          <w:lang w:val="sr-Cyrl-RS" w:eastAsia="sr-Latn-RS"/>
        </w:rPr>
        <w:t>6,5</w:t>
      </w:r>
      <w:r w:rsidRPr="00642D66">
        <w:rPr>
          <w:lang w:val="sr-Cyrl-RS" w:eastAsia="sr-Latn-RS"/>
        </w:rPr>
        <w:t>‰.</w:t>
      </w:r>
    </w:p>
    <w:p w:rsidR="007F6AA8" w:rsidRPr="00642D66" w:rsidRDefault="007F6AA8" w:rsidP="007F6AA8">
      <w:pPr>
        <w:ind w:firstLine="709"/>
        <w:jc w:val="both"/>
        <w:rPr>
          <w:lang w:val="sr-Cyrl-RS" w:eastAsia="sr-Latn-RS"/>
        </w:rPr>
      </w:pPr>
      <w:r w:rsidRPr="00642D66">
        <w:rPr>
          <w:b/>
          <w:lang w:val="sr-Cyrl-RS" w:eastAsia="sr-Latn-RS"/>
        </w:rPr>
        <w:t>Стопа смртности одојчади</w:t>
      </w:r>
      <w:r w:rsidRPr="00642D66">
        <w:rPr>
          <w:lang w:val="sr-Cyrl-RS" w:eastAsia="sr-Latn-RS"/>
        </w:rPr>
        <w:t xml:space="preserve"> дефинише се као број умрле одојчади на 1.000 живорођене деце у једној години и представља осетљив и значајан индикатор здравственог стања становништва. Граница ниске и високе стопе смртности одојчади је 20‰. У општини Топола у 2020. години стопа је износила 13,5‰.</w:t>
      </w:r>
    </w:p>
    <w:p w:rsidR="007F6AA8" w:rsidRPr="00642D66" w:rsidRDefault="007F6AA8" w:rsidP="007F6AA8">
      <w:pPr>
        <w:ind w:firstLine="709"/>
        <w:jc w:val="both"/>
        <w:rPr>
          <w:lang w:val="sr-Cyrl-RS" w:eastAsia="sr-Latn-RS"/>
        </w:rPr>
      </w:pPr>
      <w:r w:rsidRPr="00642D66">
        <w:rPr>
          <w:b/>
          <w:lang w:val="sr-Cyrl-RS" w:eastAsia="sr-Latn-RS"/>
        </w:rPr>
        <w:t>Природни прираштај</w:t>
      </w:r>
      <w:r w:rsidRPr="00642D66">
        <w:rPr>
          <w:lang w:val="sr-Cyrl-RS" w:eastAsia="sr-Latn-RS"/>
        </w:rPr>
        <w:t>, односно природно кретање становништва условљено је феноменима рађања и умирања. Изражава се стопом природног прираштаја (разлика између рађања и умирања, изражена на 1.000 становника). општини Топола у 2020. години са -15,7 има врло неповољну стопу природног прираштаја.</w:t>
      </w:r>
    </w:p>
    <w:p w:rsidR="007F6AA8" w:rsidRDefault="007F6AA8" w:rsidP="007F6AA8">
      <w:pPr>
        <w:autoSpaceDE w:val="0"/>
        <w:autoSpaceDN w:val="0"/>
        <w:adjustRightInd w:val="0"/>
        <w:ind w:firstLine="709"/>
        <w:jc w:val="both"/>
        <w:rPr>
          <w:lang w:val="sr-Latn-RS" w:eastAsia="sr-Latn-CS"/>
        </w:rPr>
      </w:pPr>
      <w:r>
        <w:rPr>
          <w:b/>
          <w:lang w:val="sr-Cyrl-CS" w:eastAsia="sr-Latn-CS"/>
        </w:rPr>
        <w:t>Фертилитет</w:t>
      </w:r>
      <w:r>
        <w:rPr>
          <w:lang w:val="sr-Cyrl-CS" w:eastAsia="sr-Latn-CS"/>
        </w:rPr>
        <w:t xml:space="preserve"> као позитивна компонента природног кретања становништва, изражен општом стопом фертилитета (однос броја живорођених на хиљаду жена фертилне доби (15-49 година на одређеном подручју у току једне године са граничном вредношћу од 50‰ испод које се сматра да је фертилитет јако низак), у </w:t>
      </w:r>
      <w:r>
        <w:rPr>
          <w:lang w:val="sr-Cyrl-RS" w:eastAsia="sr-Latn-CS"/>
        </w:rPr>
        <w:t xml:space="preserve">општини Топола </w:t>
      </w:r>
      <w:r>
        <w:rPr>
          <w:lang w:val="sr-Cyrl-CS" w:eastAsia="sr-Latn-CS"/>
        </w:rPr>
        <w:t>у 20</w:t>
      </w:r>
      <w:r>
        <w:rPr>
          <w:lang w:val="sr-Cyrl-RS" w:eastAsia="sr-Latn-CS"/>
        </w:rPr>
        <w:t>20</w:t>
      </w:r>
      <w:r>
        <w:rPr>
          <w:lang w:val="sr-Cyrl-CS" w:eastAsia="sr-Latn-CS"/>
        </w:rPr>
        <w:t xml:space="preserve">. години је износио </w:t>
      </w:r>
      <w:r>
        <w:rPr>
          <w:lang w:val="sr-Cyrl-RS" w:eastAsia="sr-Latn-CS"/>
        </w:rPr>
        <w:t>0,8</w:t>
      </w:r>
      <w:r>
        <w:rPr>
          <w:lang w:val="sr-Cyrl-CS" w:eastAsia="sr-Latn-CS"/>
        </w:rPr>
        <w:t>%</w:t>
      </w:r>
      <w:r>
        <w:rPr>
          <w:sz w:val="20"/>
          <w:szCs w:val="20"/>
          <w:lang w:eastAsia="sr-Latn-CS"/>
        </w:rPr>
        <w:t>o</w:t>
      </w:r>
      <w:r>
        <w:rPr>
          <w:lang w:val="sr-Cyrl-CS" w:eastAsia="sr-Latn-CS"/>
        </w:rPr>
        <w:t xml:space="preserve">.  </w:t>
      </w:r>
    </w:p>
    <w:p w:rsidR="007F6AA8" w:rsidRDefault="007F6AA8" w:rsidP="007F6AA8">
      <w:pPr>
        <w:ind w:firstLine="709"/>
        <w:jc w:val="both"/>
        <w:rPr>
          <w:lang w:val="sr-Cyrl-RS" w:eastAsia="sr-Latn-RS"/>
        </w:rPr>
      </w:pPr>
      <w:r w:rsidRPr="003C4CD3">
        <w:rPr>
          <w:b/>
          <w:lang w:val="sr-Cyrl-RS" w:eastAsia="sr-Latn-RS"/>
        </w:rPr>
        <w:t>Витални индекс</w:t>
      </w:r>
      <w:r w:rsidRPr="003C4CD3">
        <w:rPr>
          <w:lang w:val="sr-Cyrl-RS" w:eastAsia="sr-Latn-RS"/>
        </w:rPr>
        <w:t xml:space="preserve"> представља однос живорођене дец</w:t>
      </w:r>
      <w:r>
        <w:rPr>
          <w:lang w:val="sr-Cyrl-RS" w:eastAsia="sr-Latn-RS"/>
        </w:rPr>
        <w:t>е на 100 умрлих. На територији о</w:t>
      </w:r>
      <w:r w:rsidRPr="003C4CD3">
        <w:rPr>
          <w:lang w:val="sr-Cyrl-RS" w:eastAsia="sr-Latn-RS"/>
        </w:rPr>
        <w:t xml:space="preserve">пштине </w:t>
      </w:r>
      <w:r>
        <w:rPr>
          <w:lang w:val="sr-Cyrl-RS" w:eastAsia="sr-Latn-RS"/>
        </w:rPr>
        <w:t>Топола</w:t>
      </w:r>
      <w:r w:rsidRPr="003C4CD3">
        <w:rPr>
          <w:lang w:val="sr-Cyrl-RS" w:eastAsia="sr-Latn-RS"/>
        </w:rPr>
        <w:t xml:space="preserve"> витални индекс у 2020. години износио је 0,</w:t>
      </w:r>
      <w:r>
        <w:rPr>
          <w:lang w:val="sr-Cyrl-RS" w:eastAsia="sr-Latn-RS"/>
        </w:rPr>
        <w:t>2.</w:t>
      </w:r>
    </w:p>
    <w:p w:rsidR="005B2B01" w:rsidRDefault="005B2B01" w:rsidP="007F6AA8">
      <w:pPr>
        <w:spacing w:line="360" w:lineRule="auto"/>
        <w:ind w:firstLine="708"/>
        <w:jc w:val="center"/>
        <w:rPr>
          <w:b/>
          <w:lang w:val="sr-Cyrl-RS" w:eastAsia="sr-Latn-RS"/>
        </w:rPr>
      </w:pPr>
    </w:p>
    <w:p w:rsidR="007F6AA8" w:rsidRPr="004106D8" w:rsidRDefault="007F6AA8" w:rsidP="007F6AA8">
      <w:pPr>
        <w:spacing w:line="360" w:lineRule="auto"/>
        <w:ind w:firstLine="708"/>
        <w:jc w:val="center"/>
        <w:rPr>
          <w:b/>
          <w:lang w:val="sr-Cyrl-RS" w:eastAsia="sr-Latn-RS"/>
        </w:rPr>
      </w:pPr>
      <w:r w:rsidRPr="004106D8">
        <w:rPr>
          <w:b/>
          <w:lang w:val="sr-Cyrl-RS" w:eastAsia="sr-Latn-RS"/>
        </w:rPr>
        <w:t xml:space="preserve">Витални догађаји у Општини </w:t>
      </w:r>
      <w:r>
        <w:rPr>
          <w:b/>
          <w:lang w:val="sr-Cyrl-RS" w:eastAsia="sr-Latn-RS"/>
        </w:rPr>
        <w:t>Топола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048"/>
        <w:gridCol w:w="764"/>
        <w:gridCol w:w="696"/>
        <w:gridCol w:w="765"/>
        <w:gridCol w:w="730"/>
        <w:gridCol w:w="710"/>
        <w:gridCol w:w="810"/>
        <w:gridCol w:w="1154"/>
        <w:gridCol w:w="1096"/>
        <w:gridCol w:w="1260"/>
      </w:tblGrid>
      <w:tr w:rsidR="007F6AA8" w:rsidRPr="00BE024D" w:rsidTr="00112E09">
        <w:tc>
          <w:tcPr>
            <w:tcW w:w="1753" w:type="dxa"/>
            <w:gridSpan w:val="2"/>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Живорођени</w:t>
            </w:r>
          </w:p>
        </w:tc>
        <w:tc>
          <w:tcPr>
            <w:tcW w:w="1460" w:type="dxa"/>
            <w:gridSpan w:val="2"/>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Умрли</w:t>
            </w:r>
          </w:p>
        </w:tc>
        <w:tc>
          <w:tcPr>
            <w:tcW w:w="1495" w:type="dxa"/>
            <w:gridSpan w:val="2"/>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Пририодни прираштај</w:t>
            </w:r>
          </w:p>
        </w:tc>
        <w:tc>
          <w:tcPr>
            <w:tcW w:w="1520" w:type="dxa"/>
            <w:gridSpan w:val="2"/>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Умрла одојчад</w:t>
            </w:r>
          </w:p>
        </w:tc>
        <w:tc>
          <w:tcPr>
            <w:tcW w:w="1154" w:type="dxa"/>
            <w:vMerge w:val="restart"/>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Просечна старост мајке на рођењу првог детета</w:t>
            </w:r>
          </w:p>
        </w:tc>
        <w:tc>
          <w:tcPr>
            <w:tcW w:w="1096" w:type="dxa"/>
            <w:vMerge w:val="restart"/>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Стопа укупног фертилитета</w:t>
            </w:r>
          </w:p>
        </w:tc>
        <w:tc>
          <w:tcPr>
            <w:tcW w:w="1260" w:type="dxa"/>
            <w:vMerge w:val="restart"/>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Витални индекс</w:t>
            </w:r>
          </w:p>
        </w:tc>
      </w:tr>
      <w:tr w:rsidR="007F6AA8" w:rsidRPr="00BE024D" w:rsidTr="00112E09">
        <w:tc>
          <w:tcPr>
            <w:tcW w:w="705" w:type="dxa"/>
            <w:shd w:val="clear" w:color="auto" w:fill="auto"/>
          </w:tcPr>
          <w:p w:rsidR="007F6AA8" w:rsidRPr="00BE024D" w:rsidRDefault="007F6AA8" w:rsidP="00112E09">
            <w:pPr>
              <w:spacing w:line="276" w:lineRule="auto"/>
              <w:jc w:val="center"/>
              <w:rPr>
                <w:sz w:val="20"/>
                <w:szCs w:val="20"/>
                <w:lang w:val="sr-Cyrl-RS" w:eastAsia="sr-Latn-RS"/>
              </w:rPr>
            </w:pPr>
            <w:r w:rsidRPr="00BE024D">
              <w:rPr>
                <w:sz w:val="20"/>
                <w:szCs w:val="20"/>
                <w:lang w:val="sr-Cyrl-RS" w:eastAsia="sr-Latn-RS"/>
              </w:rPr>
              <w:t>број</w:t>
            </w:r>
          </w:p>
        </w:tc>
        <w:tc>
          <w:tcPr>
            <w:tcW w:w="1048" w:type="dxa"/>
            <w:shd w:val="clear" w:color="auto" w:fill="auto"/>
          </w:tcPr>
          <w:p w:rsidR="007F6AA8" w:rsidRPr="00BE024D" w:rsidRDefault="007F6AA8" w:rsidP="00112E09">
            <w:pPr>
              <w:spacing w:line="276" w:lineRule="auto"/>
              <w:jc w:val="center"/>
              <w:rPr>
                <w:sz w:val="20"/>
                <w:szCs w:val="20"/>
                <w:lang w:val="sr-Cyrl-RS" w:eastAsia="sr-Latn-RS"/>
              </w:rPr>
            </w:pPr>
            <w:r w:rsidRPr="00BE024D">
              <w:rPr>
                <w:sz w:val="20"/>
                <w:szCs w:val="20"/>
                <w:lang w:val="sr-Cyrl-RS" w:eastAsia="sr-Latn-RS"/>
              </w:rPr>
              <w:t>на 1000 ст.</w:t>
            </w:r>
          </w:p>
        </w:tc>
        <w:tc>
          <w:tcPr>
            <w:tcW w:w="764" w:type="dxa"/>
            <w:shd w:val="clear" w:color="auto" w:fill="auto"/>
          </w:tcPr>
          <w:p w:rsidR="007F6AA8" w:rsidRPr="00BE024D" w:rsidRDefault="007F6AA8" w:rsidP="00112E09">
            <w:pPr>
              <w:spacing w:line="276" w:lineRule="auto"/>
              <w:jc w:val="center"/>
              <w:rPr>
                <w:sz w:val="20"/>
                <w:szCs w:val="20"/>
                <w:lang w:val="sr-Cyrl-RS" w:eastAsia="sr-Latn-RS"/>
              </w:rPr>
            </w:pPr>
            <w:r w:rsidRPr="00BE024D">
              <w:rPr>
                <w:sz w:val="20"/>
                <w:szCs w:val="20"/>
                <w:lang w:val="sr-Cyrl-RS" w:eastAsia="sr-Latn-RS"/>
              </w:rPr>
              <w:t>број</w:t>
            </w:r>
          </w:p>
        </w:tc>
        <w:tc>
          <w:tcPr>
            <w:tcW w:w="696" w:type="dxa"/>
            <w:shd w:val="clear" w:color="auto" w:fill="auto"/>
          </w:tcPr>
          <w:p w:rsidR="007F6AA8" w:rsidRPr="00BE024D" w:rsidRDefault="007F6AA8" w:rsidP="00112E09">
            <w:pPr>
              <w:spacing w:line="276" w:lineRule="auto"/>
              <w:jc w:val="center"/>
              <w:rPr>
                <w:sz w:val="20"/>
                <w:szCs w:val="20"/>
                <w:lang w:val="sr-Cyrl-RS" w:eastAsia="sr-Latn-RS"/>
              </w:rPr>
            </w:pPr>
            <w:r w:rsidRPr="00BE024D">
              <w:rPr>
                <w:sz w:val="20"/>
                <w:szCs w:val="20"/>
                <w:lang w:val="sr-Cyrl-RS" w:eastAsia="sr-Latn-RS"/>
              </w:rPr>
              <w:t>на 1000  ст.</w:t>
            </w:r>
          </w:p>
        </w:tc>
        <w:tc>
          <w:tcPr>
            <w:tcW w:w="765" w:type="dxa"/>
            <w:shd w:val="clear" w:color="auto" w:fill="auto"/>
          </w:tcPr>
          <w:p w:rsidR="007F6AA8" w:rsidRPr="00BE024D" w:rsidRDefault="007F6AA8" w:rsidP="00112E09">
            <w:pPr>
              <w:jc w:val="center"/>
              <w:rPr>
                <w:sz w:val="20"/>
                <w:szCs w:val="20"/>
              </w:rPr>
            </w:pPr>
            <w:r w:rsidRPr="00BE024D">
              <w:rPr>
                <w:sz w:val="20"/>
                <w:szCs w:val="20"/>
              </w:rPr>
              <w:t>број</w:t>
            </w:r>
          </w:p>
        </w:tc>
        <w:tc>
          <w:tcPr>
            <w:tcW w:w="730" w:type="dxa"/>
            <w:shd w:val="clear" w:color="auto" w:fill="auto"/>
          </w:tcPr>
          <w:p w:rsidR="007F6AA8" w:rsidRPr="00BE024D" w:rsidRDefault="007F6AA8" w:rsidP="00112E09">
            <w:pPr>
              <w:jc w:val="center"/>
              <w:rPr>
                <w:sz w:val="20"/>
                <w:szCs w:val="20"/>
              </w:rPr>
            </w:pPr>
            <w:r w:rsidRPr="00BE024D">
              <w:rPr>
                <w:sz w:val="20"/>
                <w:szCs w:val="20"/>
                <w:lang w:val="sr-Cyrl-RS"/>
              </w:rPr>
              <w:t>н</w:t>
            </w:r>
            <w:r w:rsidRPr="00BE024D">
              <w:rPr>
                <w:sz w:val="20"/>
                <w:szCs w:val="20"/>
              </w:rPr>
              <w:t>а 1000  ст.</w:t>
            </w:r>
          </w:p>
        </w:tc>
        <w:tc>
          <w:tcPr>
            <w:tcW w:w="710" w:type="dxa"/>
            <w:shd w:val="clear" w:color="auto" w:fill="auto"/>
          </w:tcPr>
          <w:p w:rsidR="007F6AA8" w:rsidRPr="00BE024D" w:rsidRDefault="007F6AA8" w:rsidP="00112E09">
            <w:pPr>
              <w:jc w:val="center"/>
              <w:rPr>
                <w:sz w:val="20"/>
                <w:szCs w:val="20"/>
              </w:rPr>
            </w:pPr>
            <w:r w:rsidRPr="00BE024D">
              <w:rPr>
                <w:sz w:val="20"/>
                <w:szCs w:val="20"/>
              </w:rPr>
              <w:t>број</w:t>
            </w:r>
          </w:p>
        </w:tc>
        <w:tc>
          <w:tcPr>
            <w:tcW w:w="810" w:type="dxa"/>
            <w:shd w:val="clear" w:color="auto" w:fill="auto"/>
          </w:tcPr>
          <w:p w:rsidR="007F6AA8" w:rsidRPr="00BE024D" w:rsidRDefault="007F6AA8" w:rsidP="00112E09">
            <w:pPr>
              <w:jc w:val="center"/>
              <w:rPr>
                <w:sz w:val="20"/>
                <w:szCs w:val="20"/>
              </w:rPr>
            </w:pPr>
            <w:r w:rsidRPr="00BE024D">
              <w:rPr>
                <w:sz w:val="20"/>
                <w:szCs w:val="20"/>
                <w:lang w:val="sr-Cyrl-RS"/>
              </w:rPr>
              <w:t>н</w:t>
            </w:r>
            <w:r w:rsidRPr="00BE024D">
              <w:rPr>
                <w:sz w:val="20"/>
                <w:szCs w:val="20"/>
              </w:rPr>
              <w:t>а 1000  ст.</w:t>
            </w:r>
          </w:p>
        </w:tc>
        <w:tc>
          <w:tcPr>
            <w:tcW w:w="1154" w:type="dxa"/>
            <w:vMerge/>
            <w:shd w:val="clear" w:color="auto" w:fill="auto"/>
          </w:tcPr>
          <w:p w:rsidR="007F6AA8" w:rsidRPr="00BE024D" w:rsidRDefault="007F6AA8" w:rsidP="00112E09">
            <w:pPr>
              <w:spacing w:line="276" w:lineRule="auto"/>
              <w:jc w:val="center"/>
              <w:rPr>
                <w:sz w:val="20"/>
                <w:szCs w:val="20"/>
                <w:lang w:val="sr-Cyrl-RS" w:eastAsia="sr-Latn-RS"/>
              </w:rPr>
            </w:pPr>
          </w:p>
        </w:tc>
        <w:tc>
          <w:tcPr>
            <w:tcW w:w="1096" w:type="dxa"/>
            <w:vMerge/>
            <w:shd w:val="clear" w:color="auto" w:fill="auto"/>
          </w:tcPr>
          <w:p w:rsidR="007F6AA8" w:rsidRPr="00BE024D" w:rsidRDefault="007F6AA8" w:rsidP="00112E09">
            <w:pPr>
              <w:spacing w:line="276" w:lineRule="auto"/>
              <w:jc w:val="center"/>
              <w:rPr>
                <w:sz w:val="20"/>
                <w:szCs w:val="20"/>
                <w:lang w:val="sr-Cyrl-RS" w:eastAsia="sr-Latn-RS"/>
              </w:rPr>
            </w:pPr>
          </w:p>
        </w:tc>
        <w:tc>
          <w:tcPr>
            <w:tcW w:w="1260" w:type="dxa"/>
            <w:vMerge/>
            <w:shd w:val="clear" w:color="auto" w:fill="auto"/>
          </w:tcPr>
          <w:p w:rsidR="007F6AA8" w:rsidRPr="00BE024D" w:rsidRDefault="007F6AA8" w:rsidP="00112E09">
            <w:pPr>
              <w:spacing w:line="276" w:lineRule="auto"/>
              <w:jc w:val="center"/>
              <w:rPr>
                <w:sz w:val="20"/>
                <w:szCs w:val="20"/>
                <w:lang w:val="sr-Cyrl-RS" w:eastAsia="sr-Latn-RS"/>
              </w:rPr>
            </w:pPr>
          </w:p>
        </w:tc>
      </w:tr>
      <w:tr w:rsidR="007F6AA8" w:rsidRPr="00BE024D" w:rsidTr="00112E09">
        <w:tc>
          <w:tcPr>
            <w:tcW w:w="705"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75</w:t>
            </w:r>
          </w:p>
        </w:tc>
        <w:tc>
          <w:tcPr>
            <w:tcW w:w="1048"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6,5</w:t>
            </w:r>
          </w:p>
        </w:tc>
        <w:tc>
          <w:tcPr>
            <w:tcW w:w="764"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387</w:t>
            </w:r>
          </w:p>
        </w:tc>
        <w:tc>
          <w:tcPr>
            <w:tcW w:w="696"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19,5</w:t>
            </w:r>
          </w:p>
        </w:tc>
        <w:tc>
          <w:tcPr>
            <w:tcW w:w="765"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-312</w:t>
            </w:r>
          </w:p>
        </w:tc>
        <w:tc>
          <w:tcPr>
            <w:tcW w:w="730"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-15,7</w:t>
            </w:r>
          </w:p>
        </w:tc>
        <w:tc>
          <w:tcPr>
            <w:tcW w:w="710"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1</w:t>
            </w:r>
          </w:p>
        </w:tc>
        <w:tc>
          <w:tcPr>
            <w:tcW w:w="810"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13,3</w:t>
            </w:r>
          </w:p>
        </w:tc>
        <w:tc>
          <w:tcPr>
            <w:tcW w:w="1154"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26,0</w:t>
            </w:r>
          </w:p>
        </w:tc>
        <w:tc>
          <w:tcPr>
            <w:tcW w:w="1096"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0,8</w:t>
            </w:r>
          </w:p>
        </w:tc>
        <w:tc>
          <w:tcPr>
            <w:tcW w:w="1260"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0,2</w:t>
            </w:r>
          </w:p>
        </w:tc>
      </w:tr>
    </w:tbl>
    <w:p w:rsidR="007F6AA8" w:rsidRPr="00484C31" w:rsidRDefault="007F6AA8" w:rsidP="007F6AA8">
      <w:pPr>
        <w:spacing w:line="276" w:lineRule="auto"/>
        <w:ind w:firstLine="709"/>
        <w:jc w:val="both"/>
        <w:rPr>
          <w:lang w:val="sr-Cyrl-RS" w:eastAsia="sr-Latn-RS"/>
        </w:rPr>
      </w:pPr>
    </w:p>
    <w:p w:rsidR="00A94DA7" w:rsidRDefault="007F6AA8" w:rsidP="00A94DA7">
      <w:pPr>
        <w:ind w:firstLine="709"/>
        <w:jc w:val="both"/>
        <w:rPr>
          <w:b/>
          <w:lang w:val="sr-Cyrl-RS" w:eastAsia="sr-Latn-RS"/>
        </w:rPr>
      </w:pPr>
      <w:r w:rsidRPr="00A94DA7">
        <w:rPr>
          <w:lang w:val="bg-BG"/>
        </w:rPr>
        <w:t xml:space="preserve">Процењен број становника на дан 30.06.2020. године за општину </w:t>
      </w:r>
      <w:r w:rsidR="00A94DA7" w:rsidRPr="00A94DA7">
        <w:rPr>
          <w:lang w:val="bg-BG"/>
        </w:rPr>
        <w:t xml:space="preserve">Топола </w:t>
      </w:r>
      <w:r w:rsidRPr="00A94DA7">
        <w:rPr>
          <w:lang w:val="bg-BG"/>
        </w:rPr>
        <w:t xml:space="preserve">износи </w:t>
      </w:r>
      <w:r w:rsidR="00A94DA7" w:rsidRPr="00A94DA7">
        <w:rPr>
          <w:lang w:val="bg-BG"/>
        </w:rPr>
        <w:t>19 858</w:t>
      </w:r>
      <w:r w:rsidRPr="00A94DA7">
        <w:rPr>
          <w:lang w:val="bg-BG"/>
        </w:rPr>
        <w:t>, што пред</w:t>
      </w:r>
      <w:r w:rsidR="00A94DA7" w:rsidRPr="00A94DA7">
        <w:rPr>
          <w:lang w:val="bg-BG"/>
        </w:rPr>
        <w:t>ставља пад броја становника у о</w:t>
      </w:r>
      <w:r w:rsidRPr="00A94DA7">
        <w:rPr>
          <w:lang w:val="bg-BG"/>
        </w:rPr>
        <w:t xml:space="preserve">дносу на процену из 2011. године </w:t>
      </w:r>
      <w:r w:rsidRPr="00A94DA7">
        <w:rPr>
          <w:lang w:val="sr-Cyrl-RS"/>
        </w:rPr>
        <w:t>што указује на</w:t>
      </w:r>
      <w:r w:rsidRPr="00A94DA7">
        <w:rPr>
          <w:lang w:val="sr-Cyrl-RS" w:eastAsia="sr-Latn-RS"/>
        </w:rPr>
        <w:t xml:space="preserve"> тренд опадања. У периоду 2011-2020. долази до апсолутног пада броја становника (-</w:t>
      </w:r>
      <w:r w:rsidR="00A94DA7" w:rsidRPr="00A94DA7">
        <w:rPr>
          <w:lang w:val="sr-Cyrl-RS" w:eastAsia="sr-Latn-RS"/>
        </w:rPr>
        <w:t>2471</w:t>
      </w:r>
      <w:r w:rsidRPr="00A94DA7">
        <w:rPr>
          <w:lang w:val="sr-Cyrl-RS" w:eastAsia="sr-Latn-RS"/>
        </w:rPr>
        <w:t>) са процентом</w:t>
      </w:r>
      <w:r w:rsidRPr="00A94DA7">
        <w:rPr>
          <w:lang w:eastAsia="sr-Latn-RS"/>
        </w:rPr>
        <w:t xml:space="preserve"> </w:t>
      </w:r>
      <w:r w:rsidRPr="00A94DA7">
        <w:rPr>
          <w:lang w:val="sr-Cyrl-RS" w:eastAsia="sr-Latn-RS"/>
        </w:rPr>
        <w:t>смањења од</w:t>
      </w:r>
      <w:r w:rsidRPr="00A94DA7">
        <w:rPr>
          <w:lang w:eastAsia="sr-Latn-RS"/>
        </w:rPr>
        <w:t xml:space="preserve"> </w:t>
      </w:r>
      <w:r w:rsidR="00A94DA7" w:rsidRPr="00A94DA7">
        <w:rPr>
          <w:lang w:val="sr-Cyrl-RS" w:eastAsia="sr-Latn-RS"/>
        </w:rPr>
        <w:t>11,07</w:t>
      </w:r>
      <w:r w:rsidRPr="00A94DA7">
        <w:rPr>
          <w:lang w:val="sr-Cyrl-RS" w:eastAsia="sr-Latn-RS"/>
        </w:rPr>
        <w:t>%.</w:t>
      </w:r>
      <w:r w:rsidRPr="009225A5">
        <w:rPr>
          <w:b/>
          <w:lang w:val="sr-Cyrl-RS" w:eastAsia="sr-Latn-RS"/>
        </w:rPr>
        <w:t xml:space="preserve"> </w:t>
      </w:r>
    </w:p>
    <w:p w:rsidR="007F6AA8" w:rsidRPr="00A94DA7" w:rsidRDefault="007F6AA8" w:rsidP="00A94DA7">
      <w:pPr>
        <w:ind w:firstLine="709"/>
        <w:jc w:val="both"/>
        <w:rPr>
          <w:lang w:val="sr-Cyrl-RS" w:eastAsia="sr-Latn-RS"/>
        </w:rPr>
      </w:pPr>
      <w:r w:rsidRPr="004B2BCE">
        <w:rPr>
          <w:b/>
          <w:lang w:val="sr-Cyrl-RS" w:eastAsia="sr-Latn-RS"/>
        </w:rPr>
        <w:t>Биолошки тип становништва</w:t>
      </w:r>
      <w:r w:rsidRPr="004B2BCE">
        <w:rPr>
          <w:lang w:val="sr-Cyrl-RS" w:eastAsia="sr-Latn-RS"/>
        </w:rPr>
        <w:t xml:space="preserve"> представља један од индикатора у анализи старосне структуре становништва. Биолошки тип становништва показује учешће појединих старосних категорија (0-14, 15-49, 50 и више година) у укупном броју становника дате територије. Са 37% особа старости 50 и више година и са свега 13,3%  млађих од 15 година, становништво спада у регресивни тип становништва.</w:t>
      </w:r>
      <w:r w:rsidRPr="009225A5">
        <w:rPr>
          <w:lang w:val="sr-Cyrl-RS" w:eastAsia="sr-Latn-RS"/>
        </w:rPr>
        <w:t xml:space="preserve"> </w:t>
      </w:r>
    </w:p>
    <w:p w:rsidR="007F6AA8" w:rsidRDefault="007F6AA8" w:rsidP="007F6AA8">
      <w:pPr>
        <w:ind w:firstLine="709"/>
        <w:jc w:val="both"/>
        <w:rPr>
          <w:lang w:val="sr-Cyrl-RS" w:eastAsia="sr-Latn-RS"/>
        </w:rPr>
      </w:pPr>
      <w:r w:rsidRPr="009225A5">
        <w:rPr>
          <w:b/>
          <w:lang w:val="sr-Cyrl-RS" w:eastAsia="sr-Latn-RS"/>
        </w:rPr>
        <w:t>Просечна старост</w:t>
      </w:r>
      <w:r w:rsidRPr="009225A5">
        <w:rPr>
          <w:lang w:val="sr-Cyrl-RS" w:eastAsia="sr-Latn-RS"/>
        </w:rPr>
        <w:t xml:space="preserve"> представља други показатељ старости становништва. Становништво је старо када је просечна старост изнад 30 година. На територији општине </w:t>
      </w:r>
      <w:r>
        <w:rPr>
          <w:lang w:val="sr-Cyrl-RS" w:eastAsia="sr-Latn-RS"/>
        </w:rPr>
        <w:t>Топола  просечна старост износи</w:t>
      </w:r>
      <w:r w:rsidRPr="009225A5">
        <w:rPr>
          <w:lang w:val="sr-Cyrl-RS" w:eastAsia="sr-Latn-RS"/>
        </w:rPr>
        <w:t xml:space="preserve"> </w:t>
      </w:r>
      <w:r>
        <w:rPr>
          <w:lang w:val="sr-Cyrl-RS" w:eastAsia="sr-Latn-RS"/>
        </w:rPr>
        <w:t xml:space="preserve">46,59 година. </w:t>
      </w:r>
    </w:p>
    <w:p w:rsidR="007F6AA8" w:rsidRPr="009225A5" w:rsidRDefault="007F6AA8" w:rsidP="007F6AA8">
      <w:pPr>
        <w:ind w:firstLine="709"/>
        <w:jc w:val="both"/>
        <w:rPr>
          <w:lang w:val="sr-Cyrl-RS" w:eastAsia="sr-Latn-RS"/>
        </w:rPr>
      </w:pPr>
      <w:r w:rsidRPr="004B2BCE">
        <w:rPr>
          <w:b/>
          <w:lang w:val="sr-Cyrl-RS" w:eastAsia="sr-Latn-RS"/>
        </w:rPr>
        <w:t xml:space="preserve">Индекс старости </w:t>
      </w:r>
      <w:r w:rsidRPr="004B2BCE">
        <w:rPr>
          <w:lang w:val="sr-Cyrl-RS" w:eastAsia="sr-Latn-RS"/>
        </w:rPr>
        <w:t xml:space="preserve">представља однос старих 60 и више година и особа млађих од 19 година. Гранична вредност за дати индикатор је 0,4, а вредност већа од 0,4 указује да је у популацији присутан процес демографског старења. На територији Општине </w:t>
      </w:r>
      <w:r w:rsidR="00A94DA7">
        <w:rPr>
          <w:lang w:val="sr-Cyrl-RS" w:eastAsia="sr-Latn-RS"/>
        </w:rPr>
        <w:t xml:space="preserve">Топола </w:t>
      </w:r>
      <w:r w:rsidRPr="004B2BCE">
        <w:rPr>
          <w:lang w:val="sr-Cyrl-RS" w:eastAsia="sr-Latn-RS"/>
        </w:rPr>
        <w:t xml:space="preserve">индекс старости износи </w:t>
      </w:r>
      <w:r w:rsidR="00A94DA7">
        <w:rPr>
          <w:lang w:val="sr-Cyrl-RS" w:eastAsia="sr-Latn-RS"/>
        </w:rPr>
        <w:t>1,4.</w:t>
      </w:r>
    </w:p>
    <w:p w:rsidR="007F6AA8" w:rsidRDefault="007F6AA8" w:rsidP="007F6AA8">
      <w:pPr>
        <w:jc w:val="center"/>
        <w:rPr>
          <w:b/>
          <w:lang w:val="sr-Cyrl-RS" w:eastAsia="sr-Latn-RS"/>
        </w:rPr>
      </w:pPr>
    </w:p>
    <w:p w:rsidR="007F6AA8" w:rsidRPr="002E1DF1" w:rsidRDefault="007F6AA8" w:rsidP="002E1DF1">
      <w:pPr>
        <w:jc w:val="center"/>
        <w:rPr>
          <w:b/>
          <w:color w:val="000000"/>
          <w:lang w:val="sr-Cyrl-RS"/>
        </w:rPr>
      </w:pPr>
      <w:r w:rsidRPr="009225A5">
        <w:rPr>
          <w:b/>
          <w:lang w:val="sr-Cyrl-RS" w:eastAsia="sr-Latn-RS"/>
        </w:rPr>
        <w:t>Просечна старост</w:t>
      </w:r>
      <w:r>
        <w:rPr>
          <w:b/>
          <w:lang w:val="sr-Cyrl-RS" w:eastAsia="sr-Latn-RS"/>
        </w:rPr>
        <w:t xml:space="preserve"> и и</w:t>
      </w:r>
      <w:r w:rsidRPr="00DA2363">
        <w:rPr>
          <w:b/>
          <w:lang w:val="sr-Cyrl-RS" w:eastAsia="sr-Latn-RS"/>
        </w:rPr>
        <w:t>ндекс старости</w:t>
      </w:r>
      <w:r>
        <w:rPr>
          <w:b/>
          <w:lang w:val="sr-Cyrl-RS" w:eastAsia="sr-Latn-RS"/>
        </w:rPr>
        <w:t xml:space="preserve"> </w:t>
      </w:r>
      <w:r>
        <w:rPr>
          <w:b/>
          <w:color w:val="000000"/>
          <w:lang w:val="sr-Cyrl-RS"/>
        </w:rPr>
        <w:t>у општини Топола</w:t>
      </w:r>
    </w:p>
    <w:p w:rsidR="007F6AA8" w:rsidRDefault="007F6AA8" w:rsidP="007F6AA8">
      <w:pPr>
        <w:spacing w:line="276" w:lineRule="auto"/>
        <w:ind w:left="1440" w:firstLine="720"/>
        <w:rPr>
          <w:b/>
          <w:lang w:val="bg-BG"/>
        </w:rPr>
      </w:pPr>
    </w:p>
    <w:tbl>
      <w:tblPr>
        <w:tblW w:w="4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495"/>
        <w:gridCol w:w="1487"/>
      </w:tblGrid>
      <w:tr w:rsidR="007F6AA8" w:rsidRPr="004B2BCE" w:rsidTr="00112E09">
        <w:trPr>
          <w:trHeight w:val="915"/>
          <w:jc w:val="center"/>
        </w:trPr>
        <w:tc>
          <w:tcPr>
            <w:tcW w:w="1199" w:type="dxa"/>
            <w:vMerge w:val="restart"/>
            <w:shd w:val="clear" w:color="auto" w:fill="auto"/>
            <w:hideMark/>
          </w:tcPr>
          <w:p w:rsidR="007F6AA8" w:rsidRPr="004B2BCE" w:rsidRDefault="007F6AA8" w:rsidP="00112E09">
            <w:pPr>
              <w:jc w:val="center"/>
              <w:rPr>
                <w:rFonts w:eastAsia="Calibri"/>
                <w:b/>
                <w:color w:val="000000"/>
                <w:lang w:val="sr-Cyrl-RS"/>
              </w:rPr>
            </w:pPr>
            <w:r w:rsidRPr="004B2BCE">
              <w:rPr>
                <w:rFonts w:eastAsia="Calibri"/>
                <w:b/>
                <w:color w:val="000000"/>
                <w:lang w:val="sr-Cyrl-RS"/>
              </w:rPr>
              <w:t>Општина Топола</w:t>
            </w:r>
          </w:p>
          <w:p w:rsidR="007F6AA8" w:rsidRPr="004B2BCE" w:rsidRDefault="007F6AA8" w:rsidP="00112E09">
            <w:pPr>
              <w:jc w:val="center"/>
              <w:rPr>
                <w:rFonts w:eastAsia="Calibri"/>
                <w:b/>
                <w:color w:val="000000"/>
                <w:lang w:val="sr-Cyrl-RS"/>
              </w:rPr>
            </w:pPr>
            <w:r w:rsidRPr="004B2BCE">
              <w:rPr>
                <w:rFonts w:eastAsia="Calibri"/>
                <w:b/>
                <w:color w:val="000000"/>
                <w:lang w:val="sr-Cyrl-RS"/>
              </w:rPr>
              <w:t>2020.</w:t>
            </w:r>
          </w:p>
        </w:tc>
        <w:tc>
          <w:tcPr>
            <w:tcW w:w="1521" w:type="dxa"/>
            <w:shd w:val="clear" w:color="auto" w:fill="auto"/>
            <w:hideMark/>
          </w:tcPr>
          <w:p w:rsidR="007F6AA8" w:rsidRPr="004B2BCE" w:rsidRDefault="007F6AA8" w:rsidP="00112E09">
            <w:pPr>
              <w:jc w:val="center"/>
              <w:rPr>
                <w:rFonts w:eastAsia="Calibri"/>
                <w:b/>
              </w:rPr>
            </w:pPr>
            <w:r w:rsidRPr="004B2BCE">
              <w:rPr>
                <w:rFonts w:eastAsia="Calibri"/>
                <w:b/>
              </w:rPr>
              <w:t>Просечна старост</w:t>
            </w:r>
          </w:p>
        </w:tc>
        <w:tc>
          <w:tcPr>
            <w:tcW w:w="1521" w:type="dxa"/>
            <w:shd w:val="clear" w:color="auto" w:fill="auto"/>
          </w:tcPr>
          <w:p w:rsidR="007F6AA8" w:rsidRPr="004B2BCE" w:rsidRDefault="007F6AA8" w:rsidP="00112E09">
            <w:pPr>
              <w:jc w:val="center"/>
              <w:rPr>
                <w:rFonts w:eastAsia="Calibri"/>
                <w:b/>
                <w:lang w:val="sr-Cyrl-RS"/>
              </w:rPr>
            </w:pPr>
            <w:r w:rsidRPr="004B2BCE">
              <w:rPr>
                <w:rFonts w:eastAsia="Calibri"/>
                <w:b/>
              </w:rPr>
              <w:t>Индекс стар</w:t>
            </w:r>
            <w:r w:rsidRPr="004B2BCE">
              <w:rPr>
                <w:rFonts w:eastAsia="Calibri"/>
                <w:b/>
                <w:lang w:val="sr-Cyrl-RS"/>
              </w:rPr>
              <w:t>ости</w:t>
            </w:r>
          </w:p>
        </w:tc>
      </w:tr>
      <w:tr w:rsidR="007F6AA8" w:rsidRPr="00521C8D" w:rsidTr="00112E09">
        <w:trPr>
          <w:trHeight w:val="315"/>
          <w:jc w:val="center"/>
        </w:trPr>
        <w:tc>
          <w:tcPr>
            <w:tcW w:w="1199" w:type="dxa"/>
            <w:vMerge/>
            <w:shd w:val="clear" w:color="auto" w:fill="auto"/>
            <w:hideMark/>
          </w:tcPr>
          <w:p w:rsidR="007F6AA8" w:rsidRPr="004B2BCE" w:rsidRDefault="007F6AA8" w:rsidP="00112E09">
            <w:pPr>
              <w:jc w:val="center"/>
              <w:rPr>
                <w:rFonts w:eastAsia="Calibri"/>
              </w:rPr>
            </w:pPr>
          </w:p>
        </w:tc>
        <w:tc>
          <w:tcPr>
            <w:tcW w:w="1521" w:type="dxa"/>
            <w:shd w:val="clear" w:color="auto" w:fill="auto"/>
            <w:hideMark/>
          </w:tcPr>
          <w:p w:rsidR="007F6AA8" w:rsidRPr="004B2BCE" w:rsidRDefault="007F6AA8" w:rsidP="00112E09">
            <w:pPr>
              <w:jc w:val="center"/>
              <w:rPr>
                <w:rFonts w:eastAsia="Calibri"/>
              </w:rPr>
            </w:pPr>
            <w:r w:rsidRPr="004B2BCE">
              <w:rPr>
                <w:rFonts w:eastAsia="Calibri"/>
              </w:rPr>
              <w:t>46.59</w:t>
            </w:r>
          </w:p>
        </w:tc>
        <w:tc>
          <w:tcPr>
            <w:tcW w:w="1521" w:type="dxa"/>
            <w:shd w:val="clear" w:color="auto" w:fill="auto"/>
          </w:tcPr>
          <w:p w:rsidR="007F6AA8" w:rsidRPr="004B2BCE" w:rsidRDefault="007F6AA8" w:rsidP="00112E09">
            <w:pPr>
              <w:jc w:val="center"/>
              <w:rPr>
                <w:rFonts w:eastAsia="Calibri"/>
                <w:lang w:val="sr-Cyrl-RS"/>
              </w:rPr>
            </w:pPr>
            <w:r w:rsidRPr="004B2BCE">
              <w:rPr>
                <w:rFonts w:eastAsia="Calibri"/>
                <w:lang w:val="sr-Cyrl-RS"/>
              </w:rPr>
              <w:t>1,4</w:t>
            </w:r>
          </w:p>
        </w:tc>
      </w:tr>
    </w:tbl>
    <w:p w:rsidR="007F6AA8" w:rsidRDefault="007F6AA8" w:rsidP="007F6AA8">
      <w:pPr>
        <w:spacing w:line="276" w:lineRule="auto"/>
        <w:ind w:left="1440" w:firstLine="720"/>
        <w:jc w:val="center"/>
        <w:rPr>
          <w:b/>
          <w:lang w:val="bg-BG"/>
        </w:rPr>
      </w:pPr>
    </w:p>
    <w:p w:rsidR="007F6AA8" w:rsidRDefault="007F6AA8" w:rsidP="00A94DA7">
      <w:pPr>
        <w:ind w:firstLine="720"/>
        <w:jc w:val="both"/>
        <w:rPr>
          <w:lang w:val="sr-Cyrl-RS" w:eastAsia="sr-Latn-RS"/>
        </w:rPr>
      </w:pPr>
      <w:r w:rsidRPr="001615D8">
        <w:rPr>
          <w:b/>
          <w:lang w:val="sr-Cyrl-RS" w:eastAsia="sr-Latn-RS"/>
        </w:rPr>
        <w:t>Зрелост становништва</w:t>
      </w:r>
      <w:r>
        <w:rPr>
          <w:lang w:val="sr-Cyrl-RS" w:eastAsia="sr-Latn-RS"/>
        </w:rPr>
        <w:t xml:space="preserve"> представља</w:t>
      </w:r>
      <w:r w:rsidRPr="0022236A">
        <w:rPr>
          <w:lang w:val="sr-Cyrl-RS" w:eastAsia="sr-Latn-RS"/>
        </w:rPr>
        <w:t xml:space="preserve"> индикатор који говори о процентуалном учешћу особа старих 65 и више година у укупној структури становништва. Ако је зрелост већа од 10% становништво је врло старо (према критеријумима Уједињених Нација). </w:t>
      </w:r>
      <w:r>
        <w:rPr>
          <w:lang w:val="sr-Cyrl-RS" w:eastAsia="sr-Latn-RS"/>
        </w:rPr>
        <w:t xml:space="preserve">На територији општине </w:t>
      </w:r>
      <w:r w:rsidR="00A94DA7">
        <w:rPr>
          <w:lang w:val="sr-Cyrl-RS" w:eastAsia="sr-Latn-RS"/>
        </w:rPr>
        <w:t>Топола</w:t>
      </w:r>
      <w:r>
        <w:rPr>
          <w:lang w:val="sr-Cyrl-RS" w:eastAsia="sr-Latn-RS"/>
        </w:rPr>
        <w:t xml:space="preserve"> сваки </w:t>
      </w:r>
      <w:r w:rsidR="00A94DA7">
        <w:rPr>
          <w:lang w:val="sr-Cyrl-RS" w:eastAsia="sr-Latn-RS"/>
        </w:rPr>
        <w:t>пети</w:t>
      </w:r>
      <w:r>
        <w:rPr>
          <w:lang w:val="sr-Cyrl-RS" w:eastAsia="sr-Latn-RS"/>
        </w:rPr>
        <w:t xml:space="preserve"> становник је старости 65 и више година. З</w:t>
      </w:r>
      <w:r w:rsidRPr="0022236A">
        <w:rPr>
          <w:lang w:val="sr-Cyrl-RS" w:eastAsia="sr-Latn-RS"/>
        </w:rPr>
        <w:t>релост становништва</w:t>
      </w:r>
      <w:r>
        <w:rPr>
          <w:lang w:val="sr-Cyrl-RS" w:eastAsia="sr-Latn-RS"/>
        </w:rPr>
        <w:t xml:space="preserve"> износи 25,5</w:t>
      </w:r>
      <w:r w:rsidRPr="00487ABB">
        <w:rPr>
          <w:lang w:val="sr-Cyrl-RS" w:eastAsia="sr-Latn-RS"/>
        </w:rPr>
        <w:t>%, та вредност говори да се ради о веома старом становништву</w:t>
      </w:r>
      <w:r>
        <w:rPr>
          <w:lang w:val="sr-Cyrl-RS" w:eastAsia="sr-Latn-RS"/>
        </w:rPr>
        <w:t>.</w:t>
      </w:r>
    </w:p>
    <w:p w:rsidR="007F6AA8" w:rsidRDefault="007F6AA8" w:rsidP="00A94DA7">
      <w:pPr>
        <w:rPr>
          <w:b/>
          <w:lang w:val="bg-BG"/>
        </w:rPr>
      </w:pPr>
    </w:p>
    <w:p w:rsidR="007F6AA8" w:rsidRPr="00915E22" w:rsidRDefault="007F6AA8" w:rsidP="00A94DA7">
      <w:pPr>
        <w:ind w:firstLine="709"/>
        <w:jc w:val="both"/>
        <w:rPr>
          <w:lang w:val="sr-Cyrl-RS" w:eastAsia="sr-Latn-RS"/>
        </w:rPr>
      </w:pPr>
      <w:r w:rsidRPr="004B2BCE">
        <w:rPr>
          <w:b/>
          <w:lang w:val="sr-Cyrl-RS" w:eastAsia="sr-Latn-RS"/>
        </w:rPr>
        <w:t xml:space="preserve">Основни контигент становништва </w:t>
      </w:r>
      <w:r w:rsidRPr="004B2BCE">
        <w:rPr>
          <w:lang w:val="sr-Cyrl-RS" w:eastAsia="sr-Latn-RS"/>
        </w:rPr>
        <w:t>на територији општине Топола приказује да је удео деце старосне доби 0-6 година 3,9%, удео старосне доби 7-14 година 6,9%, удео жена у репродуктивном периоду (15-49 година) 19,3%,  радноактивног становништва 63,8%, а удео старих старости 65 и више година 20,6%.</w:t>
      </w:r>
    </w:p>
    <w:p w:rsidR="007F6AA8" w:rsidRPr="00642D66" w:rsidRDefault="007F6AA8" w:rsidP="007F6AA8">
      <w:pPr>
        <w:jc w:val="center"/>
        <w:rPr>
          <w:b/>
          <w:color w:val="000000"/>
          <w:lang w:val="sr-Cyrl-RS"/>
        </w:rPr>
      </w:pPr>
      <w:r w:rsidRPr="008F136A">
        <w:rPr>
          <w:b/>
          <w:color w:val="000000"/>
        </w:rPr>
        <w:t>Основни контигенти становништва 2020.</w:t>
      </w:r>
      <w:r w:rsidRPr="008F136A">
        <w:rPr>
          <w:b/>
          <w:color w:val="000000"/>
          <w:lang w:val="sr-Cyrl-RS"/>
        </w:rPr>
        <w:t xml:space="preserve"> </w:t>
      </w:r>
      <w:r>
        <w:rPr>
          <w:b/>
          <w:color w:val="000000"/>
        </w:rPr>
        <w:t xml:space="preserve">година у </w:t>
      </w:r>
      <w:r>
        <w:rPr>
          <w:b/>
          <w:color w:val="000000"/>
          <w:lang w:val="sr-Cyrl-RS"/>
        </w:rPr>
        <w:t>о</w:t>
      </w:r>
      <w:r w:rsidRPr="008F136A">
        <w:rPr>
          <w:b/>
          <w:color w:val="000000"/>
        </w:rPr>
        <w:t xml:space="preserve">пштини </w:t>
      </w:r>
      <w:r>
        <w:rPr>
          <w:b/>
          <w:color w:val="000000"/>
          <w:lang w:val="sr-Cyrl-RS"/>
        </w:rPr>
        <w:t>Топола</w:t>
      </w:r>
    </w:p>
    <w:p w:rsidR="007F6AA8" w:rsidRDefault="007F6AA8" w:rsidP="007F6AA8">
      <w:pPr>
        <w:spacing w:line="276" w:lineRule="auto"/>
        <w:ind w:left="1440" w:firstLine="720"/>
        <w:rPr>
          <w:b/>
          <w:lang w:val="bg-BG"/>
        </w:rPr>
      </w:pPr>
    </w:p>
    <w:tbl>
      <w:tblPr>
        <w:tblW w:w="10074" w:type="dxa"/>
        <w:jc w:val="center"/>
        <w:tblLook w:val="04A0" w:firstRow="1" w:lastRow="0" w:firstColumn="1" w:lastColumn="0" w:noHBand="0" w:noVBand="1"/>
      </w:tblPr>
      <w:tblGrid>
        <w:gridCol w:w="1010"/>
        <w:gridCol w:w="1795"/>
        <w:gridCol w:w="1369"/>
        <w:gridCol w:w="1695"/>
        <w:gridCol w:w="1186"/>
        <w:gridCol w:w="1981"/>
        <w:gridCol w:w="1038"/>
      </w:tblGrid>
      <w:tr w:rsidR="007F6AA8" w:rsidRPr="008F136A" w:rsidTr="00112E09">
        <w:trPr>
          <w:trHeight w:val="1237"/>
          <w:jc w:val="center"/>
        </w:trPr>
        <w:tc>
          <w:tcPr>
            <w:tcW w:w="898" w:type="dxa"/>
            <w:vMerge w:val="restart"/>
            <w:tcBorders>
              <w:top w:val="single" w:sz="8" w:space="0" w:color="auto"/>
              <w:left w:val="single" w:sz="8" w:space="0" w:color="auto"/>
              <w:right w:val="single" w:sz="8" w:space="0" w:color="auto"/>
            </w:tcBorders>
            <w:shd w:val="clear" w:color="000000" w:fill="D9D9D9"/>
            <w:vAlign w:val="center"/>
            <w:hideMark/>
          </w:tcPr>
          <w:p w:rsidR="007F6AA8" w:rsidRPr="00642D66" w:rsidRDefault="007F6AA8" w:rsidP="00112E09">
            <w:pPr>
              <w:jc w:val="center"/>
              <w:rPr>
                <w:b/>
                <w:color w:val="000000"/>
                <w:lang w:val="sr-Cyrl-RS"/>
              </w:rPr>
            </w:pPr>
            <w:r>
              <w:rPr>
                <w:b/>
                <w:color w:val="000000"/>
                <w:lang w:val="sr-Cyrl-RS"/>
              </w:rPr>
              <w:t>Топола</w:t>
            </w:r>
          </w:p>
          <w:p w:rsidR="007F6AA8" w:rsidRPr="003225CF" w:rsidRDefault="007F6AA8" w:rsidP="00112E09">
            <w:pPr>
              <w:jc w:val="center"/>
              <w:rPr>
                <w:b/>
                <w:color w:val="000000"/>
              </w:rPr>
            </w:pPr>
            <w:r w:rsidRPr="003225CF">
              <w:rPr>
                <w:b/>
                <w:color w:val="000000"/>
              </w:rPr>
              <w:t>2020</w:t>
            </w:r>
            <w:r w:rsidRPr="003225CF">
              <w:rPr>
                <w:b/>
                <w:color w:val="000000"/>
                <w:lang w:val="sr-Cyrl-RS"/>
              </w:rPr>
              <w:t>.</w:t>
            </w:r>
          </w:p>
        </w:tc>
        <w:tc>
          <w:tcPr>
            <w:tcW w:w="1795"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7F6AA8" w:rsidRPr="003225CF" w:rsidRDefault="007F6AA8" w:rsidP="00112E09">
            <w:pPr>
              <w:jc w:val="center"/>
              <w:rPr>
                <w:b/>
                <w:color w:val="000000"/>
                <w:lang w:val="sr-Cyrl-RS"/>
              </w:rPr>
            </w:pPr>
            <w:r w:rsidRPr="003225CF">
              <w:rPr>
                <w:b/>
                <w:color w:val="000000"/>
              </w:rPr>
              <w:t>15-64 година радно активно</w:t>
            </w:r>
            <w:r w:rsidRPr="003225CF">
              <w:rPr>
                <w:b/>
                <w:color w:val="000000"/>
                <w:lang w:val="sr-Cyrl-RS"/>
              </w:rPr>
              <w:t xml:space="preserve"> </w:t>
            </w:r>
            <w:r w:rsidRPr="003225CF">
              <w:rPr>
                <w:b/>
                <w:color w:val="000000"/>
              </w:rPr>
              <w:t>становништв</w:t>
            </w:r>
            <w:r w:rsidRPr="003225CF">
              <w:rPr>
                <w:b/>
                <w:color w:val="000000"/>
                <w:lang w:val="sr-Cyrl-RS"/>
              </w:rPr>
              <w:t>о</w:t>
            </w:r>
          </w:p>
        </w:tc>
        <w:tc>
          <w:tcPr>
            <w:tcW w:w="1369"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7F6AA8" w:rsidRPr="003225CF" w:rsidRDefault="007F6AA8" w:rsidP="00112E09">
            <w:pPr>
              <w:jc w:val="center"/>
              <w:rPr>
                <w:b/>
                <w:color w:val="000000"/>
              </w:rPr>
            </w:pPr>
            <w:r w:rsidRPr="003225CF">
              <w:rPr>
                <w:b/>
                <w:color w:val="000000"/>
              </w:rPr>
              <w:t>18 и више година пунолетни</w:t>
            </w:r>
          </w:p>
        </w:tc>
        <w:tc>
          <w:tcPr>
            <w:tcW w:w="1695"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7F6AA8" w:rsidRPr="003225CF" w:rsidRDefault="007F6AA8" w:rsidP="00112E09">
            <w:pPr>
              <w:jc w:val="center"/>
              <w:rPr>
                <w:b/>
                <w:color w:val="000000"/>
              </w:rPr>
            </w:pPr>
            <w:r w:rsidRPr="003225CF">
              <w:rPr>
                <w:b/>
                <w:color w:val="000000"/>
              </w:rPr>
              <w:t>0-6 година предшколски узраст</w:t>
            </w:r>
          </w:p>
        </w:tc>
        <w:tc>
          <w:tcPr>
            <w:tcW w:w="1186"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7F6AA8" w:rsidRPr="003225CF" w:rsidRDefault="007F6AA8" w:rsidP="00112E09">
            <w:pPr>
              <w:jc w:val="center"/>
              <w:rPr>
                <w:b/>
                <w:color w:val="000000"/>
              </w:rPr>
            </w:pPr>
            <w:r w:rsidRPr="003225CF">
              <w:rPr>
                <w:b/>
                <w:color w:val="000000"/>
              </w:rPr>
              <w:t>7-14 школско обавезни</w:t>
            </w:r>
          </w:p>
        </w:tc>
        <w:tc>
          <w:tcPr>
            <w:tcW w:w="1981"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7F6AA8" w:rsidRPr="003225CF" w:rsidRDefault="007F6AA8" w:rsidP="00112E09">
            <w:pPr>
              <w:jc w:val="center"/>
              <w:rPr>
                <w:b/>
                <w:color w:val="000000"/>
                <w:lang w:val="sr-Cyrl-RS"/>
              </w:rPr>
            </w:pPr>
            <w:r w:rsidRPr="003225CF">
              <w:rPr>
                <w:b/>
                <w:color w:val="000000"/>
                <w:lang w:val="sr-Cyrl-RS"/>
              </w:rPr>
              <w:t>Ж</w:t>
            </w:r>
            <w:r w:rsidRPr="003225CF">
              <w:rPr>
                <w:b/>
                <w:color w:val="000000"/>
              </w:rPr>
              <w:t>ене</w:t>
            </w:r>
            <w:r w:rsidRPr="003225CF">
              <w:rPr>
                <w:b/>
                <w:color w:val="000000"/>
                <w:lang w:val="sr-Cyrl-RS"/>
              </w:rPr>
              <w:t xml:space="preserve"> репродуктивног доба</w:t>
            </w:r>
          </w:p>
          <w:p w:rsidR="007F6AA8" w:rsidRPr="003225CF" w:rsidRDefault="007F6AA8" w:rsidP="00112E09">
            <w:pPr>
              <w:jc w:val="center"/>
              <w:rPr>
                <w:b/>
                <w:color w:val="000000"/>
              </w:rPr>
            </w:pPr>
            <w:r w:rsidRPr="003225CF">
              <w:rPr>
                <w:b/>
                <w:color w:val="000000"/>
              </w:rPr>
              <w:t>(15-49 годин</w:t>
            </w:r>
            <w:r w:rsidRPr="003225CF">
              <w:rPr>
                <w:b/>
                <w:color w:val="000000"/>
                <w:lang w:val="sr-Cyrl-RS"/>
              </w:rPr>
              <w:t>а</w:t>
            </w:r>
            <w:r w:rsidRPr="003225CF">
              <w:rPr>
                <w:b/>
                <w:color w:val="000000"/>
              </w:rPr>
              <w:t>)</w:t>
            </w:r>
          </w:p>
        </w:tc>
        <w:tc>
          <w:tcPr>
            <w:tcW w:w="1150" w:type="dxa"/>
            <w:tcBorders>
              <w:top w:val="single" w:sz="8" w:space="0" w:color="auto"/>
              <w:left w:val="single" w:sz="8" w:space="0" w:color="auto"/>
              <w:bottom w:val="single" w:sz="8" w:space="0" w:color="000000"/>
              <w:right w:val="single" w:sz="8" w:space="0" w:color="auto"/>
            </w:tcBorders>
            <w:shd w:val="clear" w:color="000000" w:fill="D9D9D9"/>
          </w:tcPr>
          <w:p w:rsidR="007F6AA8" w:rsidRPr="003225CF" w:rsidRDefault="007F6AA8" w:rsidP="00112E09">
            <w:pPr>
              <w:jc w:val="center"/>
              <w:rPr>
                <w:b/>
                <w:color w:val="000000"/>
                <w:lang w:val="sr-Cyrl-RS"/>
              </w:rPr>
            </w:pPr>
            <w:r w:rsidRPr="003225CF">
              <w:rPr>
                <w:b/>
                <w:lang w:val="sr-Cyrl-RS" w:eastAsia="sr-Latn-RS"/>
              </w:rPr>
              <w:t>Стари 65 и више година</w:t>
            </w:r>
          </w:p>
        </w:tc>
      </w:tr>
      <w:tr w:rsidR="007F6AA8" w:rsidRPr="004B2BCE" w:rsidTr="00112E09">
        <w:trPr>
          <w:trHeight w:val="1897"/>
          <w:jc w:val="center"/>
        </w:trPr>
        <w:tc>
          <w:tcPr>
            <w:tcW w:w="898" w:type="dxa"/>
            <w:vMerge/>
            <w:tcBorders>
              <w:left w:val="single" w:sz="8" w:space="0" w:color="auto"/>
              <w:bottom w:val="single" w:sz="8" w:space="0" w:color="000000"/>
              <w:right w:val="single" w:sz="8" w:space="0" w:color="auto"/>
            </w:tcBorders>
            <w:shd w:val="clear" w:color="auto" w:fill="auto"/>
            <w:noWrap/>
            <w:vAlign w:val="center"/>
            <w:hideMark/>
          </w:tcPr>
          <w:p w:rsidR="007F6AA8" w:rsidRPr="008F136A" w:rsidRDefault="007F6AA8" w:rsidP="00112E09">
            <w:pPr>
              <w:jc w:val="center"/>
              <w:rPr>
                <w:color w:val="000000"/>
                <w:lang w:val="sr-Cyrl-RS"/>
              </w:rPr>
            </w:pPr>
          </w:p>
        </w:tc>
        <w:tc>
          <w:tcPr>
            <w:tcW w:w="1795" w:type="dxa"/>
            <w:tcBorders>
              <w:top w:val="nil"/>
              <w:left w:val="single" w:sz="8" w:space="0" w:color="auto"/>
              <w:bottom w:val="single" w:sz="8" w:space="0" w:color="000000"/>
              <w:right w:val="single" w:sz="8" w:space="0" w:color="auto"/>
            </w:tcBorders>
            <w:shd w:val="clear" w:color="auto" w:fill="auto"/>
            <w:vAlign w:val="center"/>
            <w:hideMark/>
          </w:tcPr>
          <w:p w:rsidR="007F6AA8" w:rsidRDefault="007F6AA8" w:rsidP="00112E09">
            <w:pPr>
              <w:jc w:val="center"/>
              <w:rPr>
                <w:color w:val="000000"/>
                <w:lang w:val="sr-Cyrl-RS"/>
              </w:rPr>
            </w:pPr>
            <w:r>
              <w:rPr>
                <w:color w:val="000000"/>
              </w:rPr>
              <w:t xml:space="preserve">12661 </w:t>
            </w:r>
          </w:p>
          <w:p w:rsidR="007F6AA8" w:rsidRDefault="007F6AA8" w:rsidP="00112E09">
            <w:pPr>
              <w:jc w:val="center"/>
              <w:rPr>
                <w:color w:val="000000"/>
              </w:rPr>
            </w:pPr>
            <w:r>
              <w:rPr>
                <w:color w:val="000000"/>
              </w:rPr>
              <w:t>63.8%</w:t>
            </w:r>
          </w:p>
        </w:tc>
        <w:tc>
          <w:tcPr>
            <w:tcW w:w="1369" w:type="dxa"/>
            <w:tcBorders>
              <w:top w:val="nil"/>
              <w:left w:val="single" w:sz="8" w:space="0" w:color="auto"/>
              <w:bottom w:val="single" w:sz="8" w:space="0" w:color="000000"/>
              <w:right w:val="single" w:sz="8" w:space="0" w:color="auto"/>
            </w:tcBorders>
            <w:shd w:val="clear" w:color="auto" w:fill="auto"/>
            <w:vAlign w:val="center"/>
            <w:hideMark/>
          </w:tcPr>
          <w:p w:rsidR="007F6AA8" w:rsidRDefault="007F6AA8" w:rsidP="00112E09">
            <w:pPr>
              <w:jc w:val="center"/>
              <w:rPr>
                <w:color w:val="000000"/>
              </w:rPr>
            </w:pPr>
            <w:r>
              <w:rPr>
                <w:color w:val="000000"/>
              </w:rPr>
              <w:t>17080 86.0%</w:t>
            </w:r>
          </w:p>
        </w:tc>
        <w:tc>
          <w:tcPr>
            <w:tcW w:w="1695" w:type="dxa"/>
            <w:tcBorders>
              <w:top w:val="nil"/>
              <w:left w:val="single" w:sz="8" w:space="0" w:color="auto"/>
              <w:bottom w:val="single" w:sz="8" w:space="0" w:color="000000"/>
              <w:right w:val="single" w:sz="8" w:space="0" w:color="auto"/>
            </w:tcBorders>
            <w:shd w:val="clear" w:color="auto" w:fill="auto"/>
            <w:vAlign w:val="center"/>
            <w:hideMark/>
          </w:tcPr>
          <w:p w:rsidR="007F6AA8" w:rsidRDefault="007F6AA8" w:rsidP="00112E09">
            <w:pPr>
              <w:jc w:val="center"/>
              <w:rPr>
                <w:color w:val="000000"/>
                <w:lang w:val="sr-Cyrl-RS"/>
              </w:rPr>
            </w:pPr>
            <w:r>
              <w:rPr>
                <w:color w:val="000000"/>
              </w:rPr>
              <w:t xml:space="preserve">779 </w:t>
            </w:r>
          </w:p>
          <w:p w:rsidR="007F6AA8" w:rsidRDefault="007F6AA8" w:rsidP="00112E09">
            <w:pPr>
              <w:jc w:val="center"/>
              <w:rPr>
                <w:color w:val="000000"/>
              </w:rPr>
            </w:pPr>
            <w:r>
              <w:rPr>
                <w:color w:val="000000"/>
              </w:rPr>
              <w:t>3.9%</w:t>
            </w:r>
          </w:p>
        </w:tc>
        <w:tc>
          <w:tcPr>
            <w:tcW w:w="1186" w:type="dxa"/>
            <w:tcBorders>
              <w:top w:val="nil"/>
              <w:left w:val="single" w:sz="8" w:space="0" w:color="auto"/>
              <w:bottom w:val="single" w:sz="8" w:space="0" w:color="000000"/>
              <w:right w:val="single" w:sz="8" w:space="0" w:color="auto"/>
            </w:tcBorders>
            <w:shd w:val="clear" w:color="auto" w:fill="auto"/>
            <w:vAlign w:val="center"/>
            <w:hideMark/>
          </w:tcPr>
          <w:p w:rsidR="007F6AA8" w:rsidRDefault="007F6AA8" w:rsidP="00112E09">
            <w:pPr>
              <w:jc w:val="center"/>
              <w:rPr>
                <w:color w:val="000000"/>
              </w:rPr>
            </w:pPr>
            <w:r>
              <w:rPr>
                <w:color w:val="000000"/>
              </w:rPr>
              <w:t>1369 6.9%</w:t>
            </w:r>
          </w:p>
        </w:tc>
        <w:tc>
          <w:tcPr>
            <w:tcW w:w="1981" w:type="dxa"/>
            <w:tcBorders>
              <w:top w:val="nil"/>
              <w:left w:val="nil"/>
              <w:bottom w:val="single" w:sz="8" w:space="0" w:color="000000"/>
              <w:right w:val="single" w:sz="8" w:space="0" w:color="auto"/>
            </w:tcBorders>
            <w:shd w:val="clear" w:color="auto" w:fill="auto"/>
            <w:vAlign w:val="center"/>
            <w:hideMark/>
          </w:tcPr>
          <w:p w:rsidR="007F6AA8" w:rsidRDefault="007F6AA8" w:rsidP="00112E09">
            <w:pPr>
              <w:jc w:val="center"/>
              <w:rPr>
                <w:color w:val="000000"/>
                <w:lang w:val="sr-Cyrl-RS"/>
              </w:rPr>
            </w:pPr>
            <w:r>
              <w:rPr>
                <w:color w:val="000000"/>
              </w:rPr>
              <w:t xml:space="preserve">3839 </w:t>
            </w:r>
          </w:p>
          <w:p w:rsidR="007F6AA8" w:rsidRDefault="007F6AA8" w:rsidP="00112E09">
            <w:pPr>
              <w:jc w:val="center"/>
              <w:rPr>
                <w:color w:val="000000"/>
              </w:rPr>
            </w:pPr>
            <w:r>
              <w:rPr>
                <w:color w:val="000000"/>
              </w:rPr>
              <w:t>19.3%</w:t>
            </w:r>
          </w:p>
        </w:tc>
        <w:tc>
          <w:tcPr>
            <w:tcW w:w="1150" w:type="dxa"/>
            <w:tcBorders>
              <w:top w:val="nil"/>
              <w:left w:val="nil"/>
              <w:bottom w:val="single" w:sz="8" w:space="0" w:color="000000"/>
              <w:right w:val="single" w:sz="8" w:space="0" w:color="auto"/>
            </w:tcBorders>
          </w:tcPr>
          <w:p w:rsidR="007F6AA8" w:rsidRPr="004B2BCE" w:rsidRDefault="007F6AA8" w:rsidP="00112E09">
            <w:pPr>
              <w:jc w:val="center"/>
              <w:rPr>
                <w:lang w:val="sr-Cyrl-RS" w:eastAsia="sr-Latn-RS"/>
              </w:rPr>
            </w:pPr>
          </w:p>
          <w:p w:rsidR="007F6AA8" w:rsidRPr="004B2BCE" w:rsidRDefault="007F6AA8" w:rsidP="00112E09">
            <w:pPr>
              <w:jc w:val="center"/>
              <w:rPr>
                <w:lang w:val="sr-Cyrl-RS" w:eastAsia="sr-Latn-RS"/>
              </w:rPr>
            </w:pPr>
          </w:p>
          <w:p w:rsidR="007F6AA8" w:rsidRPr="004B2BCE" w:rsidRDefault="007F6AA8" w:rsidP="00112E09">
            <w:pPr>
              <w:jc w:val="center"/>
              <w:rPr>
                <w:lang w:val="sr-Cyrl-RS" w:eastAsia="sr-Latn-RS"/>
              </w:rPr>
            </w:pPr>
            <w:r w:rsidRPr="004B2BCE">
              <w:rPr>
                <w:lang w:val="sr-Cyrl-RS" w:eastAsia="sr-Latn-RS"/>
              </w:rPr>
              <w:t>4603</w:t>
            </w:r>
          </w:p>
          <w:p w:rsidR="007F6AA8" w:rsidRPr="004B2BCE" w:rsidRDefault="007F6AA8" w:rsidP="00112E09">
            <w:pPr>
              <w:jc w:val="center"/>
              <w:rPr>
                <w:color w:val="000000"/>
              </w:rPr>
            </w:pPr>
            <w:r w:rsidRPr="004B2BCE">
              <w:rPr>
                <w:lang w:val="sr-Cyrl-RS" w:eastAsia="sr-Latn-RS"/>
              </w:rPr>
              <w:t xml:space="preserve">20,6%  </w:t>
            </w:r>
          </w:p>
        </w:tc>
      </w:tr>
    </w:tbl>
    <w:p w:rsidR="007F6AA8" w:rsidRDefault="007F6AA8" w:rsidP="007F6AA8">
      <w:pPr>
        <w:spacing w:line="276" w:lineRule="auto"/>
        <w:ind w:left="1440" w:firstLine="720"/>
        <w:rPr>
          <w:b/>
          <w:lang w:val="bg-BG"/>
        </w:rPr>
      </w:pPr>
    </w:p>
    <w:p w:rsidR="007F6AA8" w:rsidRDefault="007F6AA8" w:rsidP="007F6AA8">
      <w:pPr>
        <w:spacing w:line="276" w:lineRule="auto"/>
        <w:ind w:left="1440" w:firstLine="720"/>
        <w:rPr>
          <w:b/>
          <w:lang w:val="bg-BG"/>
        </w:rPr>
      </w:pPr>
    </w:p>
    <w:p w:rsidR="007F6AA8" w:rsidRDefault="007F6AA8" w:rsidP="007F6AA8">
      <w:pPr>
        <w:spacing w:line="276" w:lineRule="auto"/>
        <w:jc w:val="both"/>
        <w:rPr>
          <w:color w:val="C00000"/>
          <w:lang w:val="bg-BG"/>
        </w:rPr>
      </w:pPr>
    </w:p>
    <w:p w:rsidR="002E1DF1" w:rsidRDefault="002E1DF1" w:rsidP="007F6AA8">
      <w:pPr>
        <w:spacing w:line="276" w:lineRule="auto"/>
        <w:jc w:val="both"/>
        <w:rPr>
          <w:color w:val="C00000"/>
          <w:lang w:val="bg-BG"/>
        </w:rPr>
      </w:pPr>
    </w:p>
    <w:p w:rsidR="002E1DF1" w:rsidRDefault="002E1DF1" w:rsidP="007F6AA8">
      <w:pPr>
        <w:spacing w:line="276" w:lineRule="auto"/>
        <w:jc w:val="both"/>
        <w:rPr>
          <w:color w:val="C00000"/>
          <w:lang w:val="bg-BG"/>
        </w:rPr>
      </w:pPr>
    </w:p>
    <w:p w:rsidR="005B2B01" w:rsidRDefault="005B2B01" w:rsidP="007F6AA8">
      <w:pPr>
        <w:spacing w:line="276" w:lineRule="auto"/>
        <w:jc w:val="both"/>
        <w:rPr>
          <w:color w:val="C00000"/>
          <w:lang w:val="bg-BG"/>
        </w:rPr>
      </w:pPr>
    </w:p>
    <w:p w:rsidR="005B2B01" w:rsidRDefault="005B2B01" w:rsidP="007F6AA8">
      <w:pPr>
        <w:spacing w:line="276" w:lineRule="auto"/>
        <w:jc w:val="both"/>
        <w:rPr>
          <w:color w:val="C00000"/>
          <w:lang w:val="bg-BG"/>
        </w:rPr>
      </w:pPr>
    </w:p>
    <w:p w:rsidR="005B2B01" w:rsidRDefault="005B2B01" w:rsidP="007F6AA8">
      <w:pPr>
        <w:spacing w:line="276" w:lineRule="auto"/>
        <w:jc w:val="both"/>
        <w:rPr>
          <w:color w:val="C00000"/>
          <w:lang w:val="bg-BG"/>
        </w:rPr>
      </w:pPr>
    </w:p>
    <w:p w:rsidR="005B2B01" w:rsidRPr="00B14C88" w:rsidRDefault="005B2B01" w:rsidP="007F6AA8">
      <w:pPr>
        <w:spacing w:line="276" w:lineRule="auto"/>
        <w:jc w:val="both"/>
        <w:rPr>
          <w:color w:val="C00000"/>
          <w:lang w:val="bg-BG"/>
        </w:rPr>
      </w:pPr>
    </w:p>
    <w:p w:rsidR="007F6AA8" w:rsidRDefault="007F6AA8" w:rsidP="007F6AA8">
      <w:pPr>
        <w:spacing w:line="276" w:lineRule="auto"/>
        <w:ind w:left="1440" w:firstLine="720"/>
        <w:rPr>
          <w:b/>
          <w:lang w:val="bg-BG"/>
        </w:rPr>
      </w:pPr>
    </w:p>
    <w:p w:rsidR="007F6AA8" w:rsidRPr="00053141" w:rsidRDefault="007F6AA8" w:rsidP="007F6AA8">
      <w:pPr>
        <w:spacing w:line="276" w:lineRule="auto"/>
        <w:ind w:left="1440" w:firstLine="720"/>
        <w:rPr>
          <w:b/>
          <w:lang w:val="bg-BG"/>
        </w:rPr>
      </w:pPr>
      <w:r w:rsidRPr="00053141">
        <w:rPr>
          <w:b/>
          <w:lang w:val="bg-BG"/>
        </w:rPr>
        <w:t>3</w:t>
      </w:r>
      <w:r w:rsidRPr="00053141">
        <w:rPr>
          <w:b/>
          <w:lang w:val="sr-Latn-RS"/>
        </w:rPr>
        <w:t>.</w:t>
      </w:r>
      <w:r w:rsidRPr="00053141">
        <w:rPr>
          <w:b/>
          <w:lang w:val="bg-BG"/>
        </w:rPr>
        <w:t xml:space="preserve"> Здравствени показатељи                                                         </w:t>
      </w:r>
    </w:p>
    <w:p w:rsidR="007F6AA8" w:rsidRPr="00053141" w:rsidRDefault="007F6AA8" w:rsidP="007F6AA8">
      <w:pPr>
        <w:spacing w:line="276" w:lineRule="auto"/>
        <w:rPr>
          <w:b/>
          <w:lang w:val="bg-BG"/>
        </w:rPr>
      </w:pPr>
      <w:r>
        <w:rPr>
          <w:b/>
          <w:lang w:val="bg-BG"/>
        </w:rPr>
        <w:t xml:space="preserve">                                  </w:t>
      </w:r>
      <w:r w:rsidRPr="00053141">
        <w:rPr>
          <w:b/>
          <w:lang w:val="bg-BG"/>
        </w:rPr>
        <w:t>3.1 Ин</w:t>
      </w:r>
      <w:r w:rsidRPr="00053141">
        <w:rPr>
          <w:b/>
          <w:lang w:val="sr-Cyrl-RS"/>
        </w:rPr>
        <w:t>д</w:t>
      </w:r>
      <w:r w:rsidRPr="00053141">
        <w:rPr>
          <w:b/>
          <w:lang w:val="bg-BG"/>
        </w:rPr>
        <w:t>икатори дос</w:t>
      </w:r>
      <w:r>
        <w:rPr>
          <w:b/>
          <w:lang w:val="bg-BG"/>
        </w:rPr>
        <w:t xml:space="preserve">тупности здравствене заштите </w:t>
      </w:r>
      <w:r w:rsidRPr="00053141">
        <w:rPr>
          <w:b/>
          <w:lang w:val="bg-BG"/>
        </w:rPr>
        <w:t>ЈЛС/ЛС</w:t>
      </w:r>
    </w:p>
    <w:p w:rsidR="007F6AA8" w:rsidRPr="00053141" w:rsidRDefault="007F6AA8" w:rsidP="007F6AA8">
      <w:pPr>
        <w:spacing w:line="276" w:lineRule="auto"/>
        <w:jc w:val="center"/>
        <w:rPr>
          <w:b/>
          <w:lang w:val="sr-Cyrl-CS"/>
        </w:rPr>
      </w:pPr>
      <w:r w:rsidRPr="00053141">
        <w:rPr>
          <w:b/>
          <w:lang w:val="sr-Cyrl-CS"/>
        </w:rPr>
        <w:t>•</w:t>
      </w:r>
      <w:r w:rsidRPr="00053141">
        <w:rPr>
          <w:b/>
          <w:lang w:val="sr-Cyrl-CS"/>
        </w:rPr>
        <w:tab/>
        <w:t>Обезбеђеност лекарима</w:t>
      </w:r>
    </w:p>
    <w:p w:rsidR="007F6AA8" w:rsidRPr="008C09DB" w:rsidRDefault="007F6AA8" w:rsidP="00A94DA7">
      <w:pPr>
        <w:ind w:firstLine="720"/>
        <w:jc w:val="both"/>
        <w:rPr>
          <w:lang w:val="sr-Cyrl-RS"/>
        </w:rPr>
      </w:pPr>
      <w:r>
        <w:rPr>
          <w:rStyle w:val="markedcontent"/>
        </w:rPr>
        <w:t xml:space="preserve">Услуге здравствене заштите становништву </w:t>
      </w:r>
      <w:r>
        <w:rPr>
          <w:rStyle w:val="markedcontent"/>
          <w:lang w:val="sr-Cyrl-RS"/>
        </w:rPr>
        <w:t xml:space="preserve">општине Топола </w:t>
      </w:r>
      <w:r>
        <w:rPr>
          <w:rStyle w:val="markedcontent"/>
        </w:rPr>
        <w:t>пружају се у</w:t>
      </w:r>
      <w:r>
        <w:br/>
      </w:r>
      <w:r>
        <w:rPr>
          <w:rStyle w:val="markedcontent"/>
        </w:rPr>
        <w:t xml:space="preserve">Дому здравља </w:t>
      </w:r>
      <w:r>
        <w:rPr>
          <w:rStyle w:val="markedcontent"/>
          <w:lang w:val="sr-Cyrl-RS"/>
        </w:rPr>
        <w:t xml:space="preserve">Топола </w:t>
      </w:r>
      <w:r>
        <w:rPr>
          <w:rStyle w:val="markedcontent"/>
        </w:rPr>
        <w:t>Укупан број свих запослених у дому здравља (стање на да</w:t>
      </w:r>
      <w:r>
        <w:rPr>
          <w:rStyle w:val="markedcontent"/>
          <w:lang w:val="sr-Cyrl-RS"/>
        </w:rPr>
        <w:t>н</w:t>
      </w:r>
      <w:r>
        <w:rPr>
          <w:rStyle w:val="markedcontent"/>
        </w:rPr>
        <w:t xml:space="preserve"> 31.12.20</w:t>
      </w:r>
      <w:r>
        <w:rPr>
          <w:rStyle w:val="markedcontent"/>
          <w:lang w:val="sr-Cyrl-RS"/>
        </w:rPr>
        <w:t>21.</w:t>
      </w:r>
      <w:r>
        <w:rPr>
          <w:rStyle w:val="markedcontent"/>
        </w:rPr>
        <w:t>) је</w:t>
      </w:r>
      <w:r>
        <w:rPr>
          <w:lang w:val="sr-Cyrl-RS"/>
        </w:rPr>
        <w:t xml:space="preserve"> </w:t>
      </w:r>
      <w:r>
        <w:rPr>
          <w:rStyle w:val="markedcontent"/>
        </w:rPr>
        <w:t xml:space="preserve">био </w:t>
      </w:r>
      <w:r>
        <w:rPr>
          <w:rStyle w:val="markedcontent"/>
          <w:lang w:val="sr-Cyrl-RS"/>
        </w:rPr>
        <w:t>106.</w:t>
      </w:r>
    </w:p>
    <w:p w:rsidR="00A94DA7" w:rsidRPr="00A94DA7" w:rsidRDefault="00A94DA7" w:rsidP="00A94DA7">
      <w:pPr>
        <w:spacing w:line="276" w:lineRule="auto"/>
        <w:ind w:firstLine="720"/>
        <w:jc w:val="both"/>
        <w:rPr>
          <w:rStyle w:val="markedcontent"/>
          <w:lang w:val="sr-Cyrl-RS"/>
        </w:rPr>
      </w:pPr>
      <w:r w:rsidRPr="00A94DA7">
        <w:rPr>
          <w:rStyle w:val="markedcontent"/>
        </w:rPr>
        <w:t xml:space="preserve">Обезбеђеност изабраним лекарима у службама Дома здравља </w:t>
      </w:r>
      <w:r w:rsidR="00992317">
        <w:rPr>
          <w:rStyle w:val="markedcontent"/>
          <w:lang w:val="sr-Cyrl-RS"/>
        </w:rPr>
        <w:t>Топола</w:t>
      </w:r>
      <w:r w:rsidRPr="00A94DA7">
        <w:rPr>
          <w:rStyle w:val="markedcontent"/>
          <w:lang w:val="sr-Cyrl-RS"/>
        </w:rPr>
        <w:t xml:space="preserve"> у </w:t>
      </w:r>
      <w:r w:rsidRPr="00A94DA7">
        <w:rPr>
          <w:rStyle w:val="markedcontent"/>
        </w:rPr>
        <w:t>20</w:t>
      </w:r>
      <w:r w:rsidRPr="00A94DA7">
        <w:rPr>
          <w:rStyle w:val="markedcontent"/>
          <w:lang w:val="sr-Cyrl-RS"/>
        </w:rPr>
        <w:t>21</w:t>
      </w:r>
      <w:r w:rsidRPr="00A94DA7">
        <w:rPr>
          <w:rStyle w:val="markedcontent"/>
        </w:rPr>
        <w:t xml:space="preserve">. </w:t>
      </w:r>
      <w:r w:rsidRPr="00A94DA7">
        <w:rPr>
          <w:rStyle w:val="markedcontent"/>
          <w:lang w:val="sr-Cyrl-RS"/>
        </w:rPr>
        <w:t>г</w:t>
      </w:r>
      <w:r w:rsidRPr="00A94DA7">
        <w:rPr>
          <w:rStyle w:val="markedcontent"/>
        </w:rPr>
        <w:t>один</w:t>
      </w:r>
      <w:r w:rsidRPr="00A94DA7">
        <w:rPr>
          <w:rStyle w:val="markedcontent"/>
          <w:lang w:val="sr-Cyrl-RS"/>
        </w:rPr>
        <w:t>и, приказана у табели је у складу са нормативима</w:t>
      </w:r>
      <w:r w:rsidR="004C591C">
        <w:rPr>
          <w:rStyle w:val="markedcontent"/>
          <w:lang w:val="sr-Cyrl-RS"/>
        </w:rPr>
        <w:t xml:space="preserve">, а </w:t>
      </w:r>
      <w:r w:rsidRPr="00A94DA7">
        <w:rPr>
          <w:rStyle w:val="markedcontent"/>
          <w:lang w:val="sr-Cyrl-RS"/>
        </w:rPr>
        <w:t>према важећем ПРАВИЛНИKУ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22/2013, 16/2018 и 18/2022) који предвиђа по областима здравствене заштите:</w:t>
      </w:r>
    </w:p>
    <w:p w:rsidR="00A94DA7" w:rsidRPr="00A94DA7" w:rsidRDefault="00A94DA7" w:rsidP="00A94DA7">
      <w:pPr>
        <w:numPr>
          <w:ilvl w:val="0"/>
          <w:numId w:val="4"/>
        </w:numPr>
        <w:spacing w:line="276" w:lineRule="auto"/>
        <w:rPr>
          <w:rStyle w:val="markedcontent"/>
          <w:lang w:val="sr-Cyrl-RS"/>
        </w:rPr>
      </w:pPr>
      <w:r w:rsidRPr="00A94DA7">
        <w:rPr>
          <w:rStyle w:val="markedcontent"/>
          <w:lang w:val="sr-Cyrl-RS"/>
        </w:rPr>
        <w:t>једног доктора медицине или доктора медицине специјалисту на 1.600 одраслих становника</w:t>
      </w:r>
    </w:p>
    <w:p w:rsidR="00A94DA7" w:rsidRPr="00A94DA7" w:rsidRDefault="00A94DA7" w:rsidP="00A94DA7">
      <w:pPr>
        <w:numPr>
          <w:ilvl w:val="0"/>
          <w:numId w:val="4"/>
        </w:numPr>
        <w:spacing w:line="276" w:lineRule="auto"/>
        <w:rPr>
          <w:rStyle w:val="markedcontent"/>
          <w:lang w:val="sr-Cyrl-RS"/>
        </w:rPr>
      </w:pPr>
      <w:r w:rsidRPr="00A94DA7">
        <w:rPr>
          <w:rStyle w:val="markedcontent"/>
          <w:lang w:val="sr-Cyrl-RS"/>
        </w:rPr>
        <w:t>једног доктора медицине специјалисту педијатрије на 850 деце старости до шест година</w:t>
      </w:r>
    </w:p>
    <w:p w:rsidR="00A94DA7" w:rsidRPr="00A94DA7" w:rsidRDefault="00A94DA7" w:rsidP="00A94DA7">
      <w:pPr>
        <w:numPr>
          <w:ilvl w:val="0"/>
          <w:numId w:val="4"/>
        </w:numPr>
        <w:spacing w:line="276" w:lineRule="auto"/>
        <w:rPr>
          <w:rStyle w:val="markedcontent"/>
          <w:lang w:val="sr-Cyrl-RS"/>
        </w:rPr>
      </w:pPr>
      <w:r w:rsidRPr="00A94DA7">
        <w:rPr>
          <w:rStyle w:val="markedcontent"/>
          <w:lang w:val="sr-Cyrl-RS"/>
        </w:rPr>
        <w:t>једног доктора медицине или доктора медицине специјалисту педијатрије на 1.500 школске деце</w:t>
      </w:r>
    </w:p>
    <w:p w:rsidR="00A94DA7" w:rsidRPr="00A94DA7" w:rsidRDefault="00A94DA7" w:rsidP="00A94DA7">
      <w:pPr>
        <w:numPr>
          <w:ilvl w:val="0"/>
          <w:numId w:val="4"/>
        </w:numPr>
        <w:spacing w:line="276" w:lineRule="auto"/>
        <w:rPr>
          <w:rStyle w:val="markedcontent"/>
          <w:lang w:val="sr-Cyrl-RS"/>
        </w:rPr>
      </w:pPr>
      <w:r w:rsidRPr="00A94DA7">
        <w:rPr>
          <w:rStyle w:val="markedcontent"/>
          <w:lang w:val="sr-Cyrl-RS"/>
        </w:rPr>
        <w:t>једног доктора медицине специјалисту гинекологије и акушерства на 6.500 жена преко 15 година</w:t>
      </w:r>
    </w:p>
    <w:p w:rsidR="00A94DA7" w:rsidRPr="00A94DA7" w:rsidRDefault="00A94DA7" w:rsidP="00A94DA7">
      <w:pPr>
        <w:numPr>
          <w:ilvl w:val="0"/>
          <w:numId w:val="4"/>
        </w:numPr>
        <w:spacing w:line="276" w:lineRule="auto"/>
        <w:rPr>
          <w:rStyle w:val="markedcontent"/>
          <w:lang w:val="sr-Cyrl-RS"/>
        </w:rPr>
      </w:pPr>
      <w:r w:rsidRPr="00A94DA7">
        <w:rPr>
          <w:rStyle w:val="markedcontent"/>
          <w:lang w:val="sr-Cyrl-RS"/>
        </w:rPr>
        <w:t>једног доктора стоматологије специјалисту дечије и превентивне стоматологије или једног доктора стоматологије са завршеном едукацијом из области дечје и превентивне стоматологије на 1.500 деце до 18 година</w:t>
      </w:r>
    </w:p>
    <w:p w:rsidR="00A94DA7" w:rsidRPr="00A94DA7" w:rsidRDefault="00A94DA7" w:rsidP="00A94DA7">
      <w:pPr>
        <w:numPr>
          <w:ilvl w:val="0"/>
          <w:numId w:val="4"/>
        </w:numPr>
        <w:spacing w:line="276" w:lineRule="auto"/>
        <w:rPr>
          <w:rStyle w:val="markedcontent"/>
          <w:lang w:val="sr-Cyrl-RS"/>
        </w:rPr>
      </w:pPr>
      <w:r w:rsidRPr="00A94DA7">
        <w:rPr>
          <w:rStyle w:val="markedcontent"/>
          <w:lang w:val="sr-Cyrl-RS"/>
        </w:rPr>
        <w:t>једног доктора стоматологије  на 10.000 одраслих становника.</w:t>
      </w:r>
    </w:p>
    <w:p w:rsidR="00A94DA7" w:rsidRDefault="00A94DA7" w:rsidP="00A94DA7">
      <w:pPr>
        <w:spacing w:line="276" w:lineRule="auto"/>
        <w:jc w:val="center"/>
        <w:rPr>
          <w:rStyle w:val="markedcontent"/>
          <w:b/>
          <w:lang w:val="sr-Cyrl-RS"/>
        </w:rPr>
      </w:pPr>
    </w:p>
    <w:p w:rsidR="00A94DA7" w:rsidRDefault="00A94DA7" w:rsidP="00A94DA7">
      <w:pPr>
        <w:spacing w:line="276" w:lineRule="auto"/>
        <w:jc w:val="center"/>
        <w:rPr>
          <w:rStyle w:val="markedcontent"/>
          <w:b/>
          <w:lang w:val="sr-Cyrl-RS"/>
        </w:rPr>
      </w:pPr>
    </w:p>
    <w:p w:rsidR="002E1DF1" w:rsidRDefault="002E1DF1" w:rsidP="00A94DA7">
      <w:pPr>
        <w:spacing w:line="276" w:lineRule="auto"/>
        <w:jc w:val="center"/>
        <w:rPr>
          <w:rStyle w:val="markedcontent"/>
          <w:b/>
          <w:lang w:val="sr-Cyrl-RS"/>
        </w:rPr>
      </w:pPr>
    </w:p>
    <w:p w:rsidR="002E1DF1" w:rsidRDefault="002E1DF1" w:rsidP="00A94DA7">
      <w:pPr>
        <w:spacing w:line="276" w:lineRule="auto"/>
        <w:jc w:val="center"/>
        <w:rPr>
          <w:rStyle w:val="markedcontent"/>
          <w:b/>
          <w:lang w:val="sr-Cyrl-RS"/>
        </w:rPr>
      </w:pPr>
    </w:p>
    <w:p w:rsidR="002E1DF1" w:rsidRDefault="002E1DF1" w:rsidP="00A94DA7">
      <w:pPr>
        <w:spacing w:line="276" w:lineRule="auto"/>
        <w:jc w:val="center"/>
        <w:rPr>
          <w:rStyle w:val="markedcontent"/>
          <w:b/>
          <w:lang w:val="sr-Cyrl-RS"/>
        </w:rPr>
      </w:pPr>
    </w:p>
    <w:p w:rsidR="002E1DF1" w:rsidRDefault="002E1DF1" w:rsidP="00A94DA7">
      <w:pPr>
        <w:spacing w:line="276" w:lineRule="auto"/>
        <w:jc w:val="center"/>
        <w:rPr>
          <w:rStyle w:val="markedcontent"/>
          <w:b/>
          <w:lang w:val="sr-Cyrl-RS"/>
        </w:rPr>
      </w:pPr>
    </w:p>
    <w:p w:rsidR="002E1DF1" w:rsidRDefault="002E1DF1" w:rsidP="00A94DA7">
      <w:pPr>
        <w:spacing w:line="276" w:lineRule="auto"/>
        <w:jc w:val="center"/>
        <w:rPr>
          <w:rStyle w:val="markedcontent"/>
          <w:b/>
          <w:lang w:val="sr-Cyrl-RS"/>
        </w:rPr>
      </w:pPr>
    </w:p>
    <w:p w:rsidR="002E1DF1" w:rsidRDefault="002E1DF1" w:rsidP="00A94DA7">
      <w:pPr>
        <w:spacing w:line="276" w:lineRule="auto"/>
        <w:jc w:val="center"/>
        <w:rPr>
          <w:rStyle w:val="markedcontent"/>
          <w:b/>
          <w:lang w:val="sr-Cyrl-RS"/>
        </w:rPr>
      </w:pPr>
    </w:p>
    <w:p w:rsidR="002E1DF1" w:rsidRDefault="002E1DF1" w:rsidP="00A94DA7">
      <w:pPr>
        <w:spacing w:line="276" w:lineRule="auto"/>
        <w:jc w:val="center"/>
        <w:rPr>
          <w:rStyle w:val="markedcontent"/>
          <w:b/>
          <w:lang w:val="sr-Cyrl-RS"/>
        </w:rPr>
      </w:pPr>
    </w:p>
    <w:p w:rsidR="002E1DF1" w:rsidRDefault="002E1DF1" w:rsidP="00A94DA7">
      <w:pPr>
        <w:spacing w:line="276" w:lineRule="auto"/>
        <w:jc w:val="center"/>
        <w:rPr>
          <w:rStyle w:val="markedcontent"/>
          <w:b/>
          <w:lang w:val="sr-Cyrl-RS"/>
        </w:rPr>
      </w:pPr>
    </w:p>
    <w:p w:rsidR="002E1DF1" w:rsidRDefault="002E1DF1" w:rsidP="00A94DA7">
      <w:pPr>
        <w:spacing w:line="276" w:lineRule="auto"/>
        <w:jc w:val="center"/>
        <w:rPr>
          <w:rStyle w:val="markedcontent"/>
          <w:b/>
          <w:lang w:val="sr-Cyrl-RS"/>
        </w:rPr>
      </w:pPr>
    </w:p>
    <w:p w:rsidR="00992317" w:rsidRDefault="00992317" w:rsidP="00A94DA7">
      <w:pPr>
        <w:spacing w:line="276" w:lineRule="auto"/>
        <w:jc w:val="center"/>
        <w:rPr>
          <w:rStyle w:val="markedcontent"/>
          <w:b/>
          <w:lang w:val="sr-Cyrl-RS"/>
        </w:rPr>
      </w:pPr>
    </w:p>
    <w:p w:rsidR="00992317" w:rsidRDefault="00992317" w:rsidP="00A94DA7">
      <w:pPr>
        <w:spacing w:line="276" w:lineRule="auto"/>
        <w:jc w:val="center"/>
        <w:rPr>
          <w:rStyle w:val="markedcontent"/>
          <w:b/>
          <w:lang w:val="sr-Cyrl-RS"/>
        </w:rPr>
      </w:pPr>
    </w:p>
    <w:p w:rsidR="00A94DA7" w:rsidRDefault="00A94DA7" w:rsidP="00A94DA7">
      <w:pPr>
        <w:spacing w:line="276" w:lineRule="auto"/>
        <w:jc w:val="center"/>
        <w:rPr>
          <w:rStyle w:val="markedcontent"/>
          <w:b/>
          <w:lang w:val="sr-Cyrl-RS"/>
        </w:rPr>
      </w:pPr>
    </w:p>
    <w:p w:rsidR="007F6AA8" w:rsidRDefault="007F6AA8" w:rsidP="007F6AA8">
      <w:pPr>
        <w:spacing w:line="276" w:lineRule="auto"/>
        <w:jc w:val="center"/>
        <w:rPr>
          <w:rStyle w:val="markedcontent"/>
          <w:b/>
          <w:lang w:val="sr-Cyrl-RS"/>
        </w:rPr>
      </w:pPr>
    </w:p>
    <w:p w:rsidR="007F6AA8" w:rsidRDefault="007F6AA8" w:rsidP="007F6AA8">
      <w:pPr>
        <w:spacing w:line="276" w:lineRule="auto"/>
        <w:jc w:val="center"/>
        <w:rPr>
          <w:rStyle w:val="markedcontent"/>
          <w:b/>
          <w:lang w:val="sr-Cyrl-RS"/>
        </w:rPr>
      </w:pPr>
      <w:r w:rsidRPr="0001564B">
        <w:rPr>
          <w:rStyle w:val="markedcontent"/>
          <w:b/>
        </w:rPr>
        <w:t xml:space="preserve">Обезбеђеност изабраним лекарима у службама Дома здравља </w:t>
      </w:r>
      <w:r>
        <w:rPr>
          <w:rStyle w:val="markedcontent"/>
          <w:b/>
          <w:lang w:val="sr-Cyrl-RS"/>
        </w:rPr>
        <w:t>Топола</w:t>
      </w:r>
      <w:r w:rsidRPr="0001564B">
        <w:rPr>
          <w:rStyle w:val="markedcontent"/>
          <w:b/>
        </w:rPr>
        <w:t xml:space="preserve"> </w:t>
      </w:r>
      <w:r w:rsidRPr="0001564B">
        <w:rPr>
          <w:rStyle w:val="markedcontent"/>
          <w:b/>
          <w:lang w:val="sr-Cyrl-RS"/>
        </w:rPr>
        <w:t xml:space="preserve">у </w:t>
      </w:r>
      <w:r w:rsidRPr="0001564B">
        <w:rPr>
          <w:rStyle w:val="markedcontent"/>
          <w:b/>
        </w:rPr>
        <w:t>20</w:t>
      </w:r>
      <w:r w:rsidRPr="0001564B">
        <w:rPr>
          <w:rStyle w:val="markedcontent"/>
          <w:b/>
          <w:lang w:val="sr-Cyrl-RS"/>
        </w:rPr>
        <w:t>21</w:t>
      </w:r>
      <w:r>
        <w:rPr>
          <w:rStyle w:val="markedcontent"/>
          <w:b/>
        </w:rPr>
        <w:t xml:space="preserve">. </w:t>
      </w:r>
      <w:r>
        <w:rPr>
          <w:rStyle w:val="markedcontent"/>
          <w:b/>
          <w:lang w:val="sr-Cyrl-RS"/>
        </w:rPr>
        <w:t>г</w:t>
      </w:r>
      <w:r w:rsidRPr="0001564B">
        <w:rPr>
          <w:rStyle w:val="markedcontent"/>
          <w:b/>
        </w:rPr>
        <w:t>один</w:t>
      </w:r>
      <w:r w:rsidRPr="0001564B">
        <w:rPr>
          <w:rStyle w:val="markedcontent"/>
          <w:b/>
          <w:lang w:val="sr-Cyrl-RS"/>
        </w:rPr>
        <w:t>и</w:t>
      </w:r>
    </w:p>
    <w:p w:rsidR="007F6AA8" w:rsidRDefault="007F6AA8" w:rsidP="007F6AA8">
      <w:pPr>
        <w:spacing w:line="276" w:lineRule="auto"/>
        <w:jc w:val="center"/>
        <w:rPr>
          <w:rStyle w:val="markedcontent"/>
          <w:b/>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476"/>
        <w:gridCol w:w="1475"/>
        <w:gridCol w:w="1484"/>
        <w:gridCol w:w="1476"/>
      </w:tblGrid>
      <w:tr w:rsidR="005E268C" w:rsidRPr="004B7E82" w:rsidTr="00112E09">
        <w:trPr>
          <w:jc w:val="center"/>
        </w:trPr>
        <w:tc>
          <w:tcPr>
            <w:tcW w:w="186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Област здравствене заштите</w:t>
            </w:r>
          </w:p>
        </w:tc>
        <w:tc>
          <w:tcPr>
            <w:tcW w:w="1476"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Циљна популација</w:t>
            </w:r>
          </w:p>
        </w:tc>
        <w:tc>
          <w:tcPr>
            <w:tcW w:w="147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Број лекара</w:t>
            </w:r>
          </w:p>
        </w:tc>
        <w:tc>
          <w:tcPr>
            <w:tcW w:w="1484"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Број становника по лекару</w:t>
            </w:r>
          </w:p>
        </w:tc>
        <w:tc>
          <w:tcPr>
            <w:tcW w:w="1476" w:type="dxa"/>
            <w:shd w:val="clear" w:color="auto" w:fill="auto"/>
          </w:tcPr>
          <w:p w:rsidR="007F6AA8" w:rsidRPr="005F2A6A" w:rsidRDefault="007F6AA8" w:rsidP="00112E09">
            <w:pPr>
              <w:spacing w:line="276" w:lineRule="auto"/>
              <w:jc w:val="center"/>
              <w:rPr>
                <w:rStyle w:val="markedcontent"/>
                <w:b/>
                <w:highlight w:val="yellow"/>
                <w:lang w:val="sr-Cyrl-RS"/>
              </w:rPr>
            </w:pPr>
            <w:r w:rsidRPr="004C591C">
              <w:rPr>
                <w:rStyle w:val="markedcontent"/>
                <w:b/>
                <w:lang w:val="sr-Cyrl-RS"/>
              </w:rPr>
              <w:t>Норматив</w:t>
            </w:r>
          </w:p>
        </w:tc>
      </w:tr>
      <w:tr w:rsidR="005E268C" w:rsidRPr="002E1DF1" w:rsidTr="00112E09">
        <w:trPr>
          <w:jc w:val="center"/>
        </w:trPr>
        <w:tc>
          <w:tcPr>
            <w:tcW w:w="186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Здравствена заштита одраслих</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17080</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12</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1423</w:t>
            </w:r>
          </w:p>
        </w:tc>
        <w:tc>
          <w:tcPr>
            <w:tcW w:w="1476" w:type="dxa"/>
            <w:shd w:val="clear" w:color="auto" w:fill="auto"/>
          </w:tcPr>
          <w:p w:rsidR="00E06CD5" w:rsidRPr="002E1DF1" w:rsidRDefault="00E06CD5" w:rsidP="00E06CD5">
            <w:pPr>
              <w:spacing w:line="276" w:lineRule="auto"/>
              <w:jc w:val="center"/>
              <w:rPr>
                <w:rStyle w:val="markedcontent"/>
                <w:sz w:val="20"/>
                <w:szCs w:val="20"/>
                <w:lang w:val="sr-Cyrl-RS"/>
              </w:rPr>
            </w:pPr>
            <w:r w:rsidRPr="002E1DF1">
              <w:rPr>
                <w:rStyle w:val="markedcontent"/>
                <w:sz w:val="20"/>
                <w:szCs w:val="20"/>
                <w:lang w:val="sr-Cyrl-RS"/>
              </w:rPr>
              <w:t>11</w:t>
            </w:r>
          </w:p>
          <w:p w:rsidR="007F6AA8" w:rsidRPr="002E1DF1" w:rsidRDefault="007F6AA8" w:rsidP="00E06CD5">
            <w:pPr>
              <w:spacing w:line="276" w:lineRule="auto"/>
              <w:jc w:val="center"/>
              <w:rPr>
                <w:rStyle w:val="markedcontent"/>
                <w:sz w:val="20"/>
                <w:szCs w:val="20"/>
                <w:highlight w:val="yellow"/>
                <w:lang w:val="sr-Cyrl-RS"/>
              </w:rPr>
            </w:pPr>
          </w:p>
        </w:tc>
      </w:tr>
      <w:tr w:rsidR="005E268C" w:rsidRPr="002E1DF1" w:rsidTr="00112E09">
        <w:trPr>
          <w:jc w:val="center"/>
        </w:trPr>
        <w:tc>
          <w:tcPr>
            <w:tcW w:w="186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Здравствена заштита деце</w:t>
            </w:r>
            <w:r w:rsidR="005E268C" w:rsidRPr="002E1DF1">
              <w:rPr>
                <w:rStyle w:val="markedcontent"/>
                <w:lang w:val="sr-Cyrl-RS"/>
              </w:rPr>
              <w:t xml:space="preserve"> предшколског узраста</w:t>
            </w:r>
          </w:p>
        </w:tc>
        <w:tc>
          <w:tcPr>
            <w:tcW w:w="1476" w:type="dxa"/>
            <w:shd w:val="clear" w:color="auto" w:fill="auto"/>
          </w:tcPr>
          <w:p w:rsidR="007F6AA8" w:rsidRPr="002E1DF1" w:rsidRDefault="00E06CD5" w:rsidP="00112E09">
            <w:pPr>
              <w:spacing w:line="276" w:lineRule="auto"/>
              <w:jc w:val="center"/>
              <w:rPr>
                <w:rStyle w:val="markedcontent"/>
                <w:lang w:val="sr-Cyrl-RS"/>
              </w:rPr>
            </w:pPr>
            <w:r w:rsidRPr="002E1DF1">
              <w:rPr>
                <w:rStyle w:val="markedcontent"/>
                <w:lang w:val="sr-Cyrl-RS"/>
              </w:rPr>
              <w:t>779</w:t>
            </w:r>
          </w:p>
        </w:tc>
        <w:tc>
          <w:tcPr>
            <w:tcW w:w="1475" w:type="dxa"/>
            <w:shd w:val="clear" w:color="auto" w:fill="auto"/>
          </w:tcPr>
          <w:p w:rsidR="007F6AA8" w:rsidRPr="002E1DF1" w:rsidRDefault="00A94DA7" w:rsidP="00112E09">
            <w:pPr>
              <w:spacing w:line="276" w:lineRule="auto"/>
              <w:jc w:val="center"/>
              <w:rPr>
                <w:rStyle w:val="markedcontent"/>
                <w:lang w:val="sr-Cyrl-RS"/>
              </w:rPr>
            </w:pPr>
            <w:r w:rsidRPr="002E1DF1">
              <w:rPr>
                <w:rStyle w:val="markedcontent"/>
                <w:lang w:val="sr-Cyrl-RS"/>
              </w:rPr>
              <w:t>2</w:t>
            </w:r>
          </w:p>
        </w:tc>
        <w:tc>
          <w:tcPr>
            <w:tcW w:w="1484" w:type="dxa"/>
            <w:shd w:val="clear" w:color="auto" w:fill="auto"/>
          </w:tcPr>
          <w:p w:rsidR="007F6AA8" w:rsidRPr="002E1DF1" w:rsidRDefault="00A94DA7" w:rsidP="00112E09">
            <w:pPr>
              <w:spacing w:line="276" w:lineRule="auto"/>
              <w:jc w:val="center"/>
              <w:rPr>
                <w:rStyle w:val="markedcontent"/>
                <w:lang w:val="sr-Cyrl-RS"/>
              </w:rPr>
            </w:pPr>
            <w:r w:rsidRPr="002E1DF1">
              <w:rPr>
                <w:rStyle w:val="markedcontent"/>
                <w:lang w:val="sr-Cyrl-RS"/>
              </w:rPr>
              <w:t>389,5</w:t>
            </w:r>
          </w:p>
        </w:tc>
        <w:tc>
          <w:tcPr>
            <w:tcW w:w="1476" w:type="dxa"/>
            <w:shd w:val="clear" w:color="auto" w:fill="auto"/>
          </w:tcPr>
          <w:p w:rsidR="00E06CD5" w:rsidRPr="002E1DF1" w:rsidRDefault="00E06CD5" w:rsidP="005E268C">
            <w:pPr>
              <w:spacing w:line="276" w:lineRule="auto"/>
              <w:jc w:val="center"/>
              <w:rPr>
                <w:rStyle w:val="markedcontent"/>
                <w:sz w:val="20"/>
                <w:szCs w:val="20"/>
                <w:lang w:val="sr-Cyrl-RS"/>
              </w:rPr>
            </w:pPr>
            <w:r w:rsidRPr="002E1DF1">
              <w:rPr>
                <w:rStyle w:val="markedcontent"/>
                <w:sz w:val="20"/>
                <w:szCs w:val="20"/>
                <w:lang w:val="sr-Cyrl-RS"/>
              </w:rPr>
              <w:t>1</w:t>
            </w:r>
          </w:p>
          <w:p w:rsidR="007F6AA8" w:rsidRPr="002E1DF1" w:rsidRDefault="007F6AA8" w:rsidP="005E268C">
            <w:pPr>
              <w:spacing w:line="276" w:lineRule="auto"/>
              <w:jc w:val="center"/>
              <w:rPr>
                <w:rStyle w:val="markedcontent"/>
                <w:sz w:val="20"/>
                <w:szCs w:val="20"/>
                <w:highlight w:val="yellow"/>
                <w:lang w:val="sr-Cyrl-RS"/>
              </w:rPr>
            </w:pPr>
          </w:p>
        </w:tc>
      </w:tr>
      <w:tr w:rsidR="005E268C" w:rsidRPr="002E1DF1" w:rsidTr="00112E09">
        <w:trPr>
          <w:jc w:val="center"/>
        </w:trPr>
        <w:tc>
          <w:tcPr>
            <w:tcW w:w="1865" w:type="dxa"/>
            <w:shd w:val="clear" w:color="auto" w:fill="auto"/>
          </w:tcPr>
          <w:p w:rsidR="005E268C" w:rsidRPr="002E1DF1" w:rsidRDefault="005E268C" w:rsidP="005E268C">
            <w:pPr>
              <w:spacing w:line="276" w:lineRule="auto"/>
              <w:jc w:val="center"/>
              <w:rPr>
                <w:rStyle w:val="markedcontent"/>
                <w:lang w:val="sr-Cyrl-RS"/>
              </w:rPr>
            </w:pPr>
            <w:r w:rsidRPr="002E1DF1">
              <w:rPr>
                <w:rStyle w:val="markedcontent"/>
                <w:lang w:val="sr-Cyrl-RS"/>
              </w:rPr>
              <w:t>Здравствена заштита деце школског узраста</w:t>
            </w:r>
          </w:p>
        </w:tc>
        <w:tc>
          <w:tcPr>
            <w:tcW w:w="1476" w:type="dxa"/>
            <w:shd w:val="clear" w:color="auto" w:fill="auto"/>
          </w:tcPr>
          <w:p w:rsidR="005E268C" w:rsidRPr="002E1DF1" w:rsidRDefault="00E06CD5" w:rsidP="00112E09">
            <w:pPr>
              <w:spacing w:line="276" w:lineRule="auto"/>
              <w:jc w:val="center"/>
              <w:rPr>
                <w:rStyle w:val="markedcontent"/>
                <w:lang w:val="sr-Cyrl-RS"/>
              </w:rPr>
            </w:pPr>
            <w:r w:rsidRPr="002E1DF1">
              <w:rPr>
                <w:rStyle w:val="markedcontent"/>
                <w:lang w:val="sr-Cyrl-RS"/>
              </w:rPr>
              <w:t>1369</w:t>
            </w:r>
          </w:p>
        </w:tc>
        <w:tc>
          <w:tcPr>
            <w:tcW w:w="1475" w:type="dxa"/>
            <w:shd w:val="clear" w:color="auto" w:fill="auto"/>
          </w:tcPr>
          <w:p w:rsidR="005E268C" w:rsidRPr="002E1DF1" w:rsidRDefault="00A94DA7" w:rsidP="00112E09">
            <w:pPr>
              <w:spacing w:line="276" w:lineRule="auto"/>
              <w:jc w:val="center"/>
              <w:rPr>
                <w:rStyle w:val="markedcontent"/>
                <w:lang w:val="sr-Cyrl-RS"/>
              </w:rPr>
            </w:pPr>
            <w:r w:rsidRPr="002E1DF1">
              <w:rPr>
                <w:rStyle w:val="markedcontent"/>
                <w:lang w:val="sr-Cyrl-RS"/>
              </w:rPr>
              <w:t>2</w:t>
            </w:r>
          </w:p>
        </w:tc>
        <w:tc>
          <w:tcPr>
            <w:tcW w:w="1484" w:type="dxa"/>
            <w:shd w:val="clear" w:color="auto" w:fill="auto"/>
          </w:tcPr>
          <w:p w:rsidR="005E268C" w:rsidRPr="002E1DF1" w:rsidRDefault="00A94DA7" w:rsidP="00112E09">
            <w:pPr>
              <w:spacing w:line="276" w:lineRule="auto"/>
              <w:jc w:val="center"/>
              <w:rPr>
                <w:rStyle w:val="markedcontent"/>
                <w:lang w:val="sr-Cyrl-RS"/>
              </w:rPr>
            </w:pPr>
            <w:r w:rsidRPr="002E1DF1">
              <w:rPr>
                <w:rStyle w:val="markedcontent"/>
                <w:lang w:val="sr-Cyrl-RS"/>
              </w:rPr>
              <w:t>684,5</w:t>
            </w:r>
          </w:p>
        </w:tc>
        <w:tc>
          <w:tcPr>
            <w:tcW w:w="1476" w:type="dxa"/>
            <w:shd w:val="clear" w:color="auto" w:fill="auto"/>
          </w:tcPr>
          <w:p w:rsidR="00E06CD5" w:rsidRPr="002E1DF1" w:rsidRDefault="00E06CD5" w:rsidP="005E268C">
            <w:pPr>
              <w:spacing w:line="276" w:lineRule="auto"/>
              <w:jc w:val="center"/>
              <w:rPr>
                <w:rStyle w:val="markedcontent"/>
                <w:sz w:val="20"/>
                <w:szCs w:val="20"/>
                <w:lang w:val="sr-Cyrl-RS"/>
              </w:rPr>
            </w:pPr>
            <w:r w:rsidRPr="002E1DF1">
              <w:rPr>
                <w:rStyle w:val="markedcontent"/>
                <w:sz w:val="20"/>
                <w:szCs w:val="20"/>
                <w:lang w:val="sr-Cyrl-RS"/>
              </w:rPr>
              <w:t>1</w:t>
            </w:r>
          </w:p>
          <w:p w:rsidR="005E268C" w:rsidRPr="002E1DF1" w:rsidRDefault="005E268C" w:rsidP="005E268C">
            <w:pPr>
              <w:spacing w:line="276" w:lineRule="auto"/>
              <w:jc w:val="center"/>
              <w:rPr>
                <w:rStyle w:val="markedcontent"/>
                <w:sz w:val="20"/>
                <w:szCs w:val="20"/>
                <w:lang w:val="sr-Cyrl-RS"/>
              </w:rPr>
            </w:pPr>
          </w:p>
        </w:tc>
      </w:tr>
      <w:tr w:rsidR="005E268C" w:rsidRPr="002E1DF1" w:rsidTr="00112E09">
        <w:trPr>
          <w:jc w:val="center"/>
        </w:trPr>
        <w:tc>
          <w:tcPr>
            <w:tcW w:w="186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Здравствена заштита жена</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9594</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4797</w:t>
            </w:r>
          </w:p>
        </w:tc>
        <w:tc>
          <w:tcPr>
            <w:tcW w:w="1476" w:type="dxa"/>
            <w:shd w:val="clear" w:color="auto" w:fill="auto"/>
          </w:tcPr>
          <w:p w:rsidR="00E06CD5" w:rsidRPr="002E1DF1" w:rsidRDefault="00E06CD5" w:rsidP="00112E09">
            <w:pPr>
              <w:spacing w:line="276" w:lineRule="auto"/>
              <w:jc w:val="center"/>
              <w:rPr>
                <w:rStyle w:val="markedcontent"/>
                <w:sz w:val="20"/>
                <w:szCs w:val="20"/>
                <w:lang w:val="sr-Cyrl-RS"/>
              </w:rPr>
            </w:pPr>
            <w:r w:rsidRPr="002E1DF1">
              <w:rPr>
                <w:rStyle w:val="markedcontent"/>
                <w:sz w:val="20"/>
                <w:szCs w:val="20"/>
                <w:lang w:val="sr-Cyrl-RS"/>
              </w:rPr>
              <w:t>2</w:t>
            </w:r>
          </w:p>
          <w:p w:rsidR="007F6AA8" w:rsidRPr="002E1DF1" w:rsidRDefault="007F6AA8" w:rsidP="00112E09">
            <w:pPr>
              <w:spacing w:line="276" w:lineRule="auto"/>
              <w:jc w:val="center"/>
              <w:rPr>
                <w:rStyle w:val="markedcontent"/>
                <w:sz w:val="20"/>
                <w:szCs w:val="20"/>
                <w:highlight w:val="yellow"/>
                <w:lang w:val="sr-Cyrl-RS"/>
              </w:rPr>
            </w:pPr>
          </w:p>
        </w:tc>
      </w:tr>
      <w:tr w:rsidR="005E268C" w:rsidRPr="002E1DF1" w:rsidTr="00112E09">
        <w:trPr>
          <w:jc w:val="center"/>
        </w:trPr>
        <w:tc>
          <w:tcPr>
            <w:tcW w:w="186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Стоматолошка здравствена заштита деце</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2148</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1074</w:t>
            </w:r>
          </w:p>
        </w:tc>
        <w:tc>
          <w:tcPr>
            <w:tcW w:w="1476" w:type="dxa"/>
            <w:shd w:val="clear" w:color="auto" w:fill="auto"/>
          </w:tcPr>
          <w:p w:rsidR="00E06CD5" w:rsidRPr="002E1DF1" w:rsidRDefault="00E06CD5" w:rsidP="00112E09">
            <w:pPr>
              <w:spacing w:line="276" w:lineRule="auto"/>
              <w:jc w:val="center"/>
              <w:rPr>
                <w:rStyle w:val="markedcontent"/>
                <w:sz w:val="20"/>
                <w:szCs w:val="20"/>
                <w:lang w:val="sr-Cyrl-RS"/>
              </w:rPr>
            </w:pPr>
            <w:r w:rsidRPr="002E1DF1">
              <w:rPr>
                <w:rStyle w:val="markedcontent"/>
                <w:sz w:val="20"/>
                <w:szCs w:val="20"/>
                <w:lang w:val="sr-Cyrl-RS"/>
              </w:rPr>
              <w:t>2</w:t>
            </w:r>
          </w:p>
          <w:p w:rsidR="007F6AA8" w:rsidRPr="002E1DF1" w:rsidRDefault="007F6AA8" w:rsidP="00112E09">
            <w:pPr>
              <w:spacing w:line="276" w:lineRule="auto"/>
              <w:jc w:val="center"/>
              <w:rPr>
                <w:rStyle w:val="markedcontent"/>
                <w:sz w:val="20"/>
                <w:szCs w:val="20"/>
                <w:highlight w:val="yellow"/>
                <w:lang w:val="sr-Cyrl-RS"/>
              </w:rPr>
            </w:pPr>
          </w:p>
        </w:tc>
      </w:tr>
      <w:tr w:rsidR="005E268C" w:rsidRPr="002E1DF1" w:rsidTr="00112E09">
        <w:trPr>
          <w:jc w:val="center"/>
        </w:trPr>
        <w:tc>
          <w:tcPr>
            <w:tcW w:w="186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Стоматолошка здравствена заштита одраслих</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17080</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17080</w:t>
            </w:r>
          </w:p>
        </w:tc>
        <w:tc>
          <w:tcPr>
            <w:tcW w:w="1476" w:type="dxa"/>
            <w:shd w:val="clear" w:color="auto" w:fill="auto"/>
          </w:tcPr>
          <w:p w:rsidR="00E06CD5" w:rsidRPr="002E1DF1" w:rsidRDefault="00E06CD5" w:rsidP="00112E09">
            <w:pPr>
              <w:spacing w:line="276" w:lineRule="auto"/>
              <w:jc w:val="center"/>
              <w:rPr>
                <w:rStyle w:val="markedcontent"/>
                <w:sz w:val="20"/>
                <w:szCs w:val="20"/>
                <w:lang w:val="sr-Cyrl-RS"/>
              </w:rPr>
            </w:pPr>
            <w:r w:rsidRPr="002E1DF1">
              <w:rPr>
                <w:rStyle w:val="markedcontent"/>
                <w:sz w:val="20"/>
                <w:szCs w:val="20"/>
                <w:lang w:val="sr-Cyrl-RS"/>
              </w:rPr>
              <w:t>2</w:t>
            </w:r>
          </w:p>
          <w:p w:rsidR="007F6AA8" w:rsidRPr="002E1DF1" w:rsidRDefault="007F6AA8" w:rsidP="00112E09">
            <w:pPr>
              <w:spacing w:line="276" w:lineRule="auto"/>
              <w:jc w:val="center"/>
              <w:rPr>
                <w:rStyle w:val="markedcontent"/>
                <w:sz w:val="20"/>
                <w:szCs w:val="20"/>
                <w:highlight w:val="yellow"/>
                <w:lang w:val="sr-Cyrl-RS"/>
              </w:rPr>
            </w:pPr>
          </w:p>
        </w:tc>
      </w:tr>
    </w:tbl>
    <w:p w:rsidR="007F6AA8" w:rsidRPr="002E1DF1" w:rsidRDefault="007F6AA8" w:rsidP="007F6AA8">
      <w:pPr>
        <w:spacing w:line="276" w:lineRule="auto"/>
        <w:jc w:val="center"/>
        <w:rPr>
          <w:rStyle w:val="markedcontent"/>
          <w:lang w:val="sr-Cyrl-RS"/>
        </w:rPr>
      </w:pPr>
    </w:p>
    <w:p w:rsidR="007F6AA8" w:rsidRDefault="007F6AA8" w:rsidP="007F6AA8">
      <w:pPr>
        <w:spacing w:line="276" w:lineRule="auto"/>
        <w:jc w:val="center"/>
        <w:rPr>
          <w:rStyle w:val="markedcontent"/>
          <w:b/>
          <w:lang w:val="sr-Cyrl-RS"/>
        </w:rPr>
      </w:pPr>
    </w:p>
    <w:p w:rsidR="007F6AA8" w:rsidRPr="0001564B" w:rsidRDefault="007F6AA8" w:rsidP="007F6AA8">
      <w:pPr>
        <w:spacing w:line="276" w:lineRule="auto"/>
        <w:jc w:val="center"/>
        <w:rPr>
          <w:b/>
          <w:lang w:val="sr-Cyrl-RS"/>
        </w:rPr>
      </w:pPr>
    </w:p>
    <w:p w:rsidR="007F6AA8" w:rsidRPr="00F25418" w:rsidRDefault="007F6AA8" w:rsidP="007F6AA8">
      <w:pPr>
        <w:spacing w:line="276" w:lineRule="auto"/>
        <w:jc w:val="center"/>
        <w:rPr>
          <w:b/>
          <w:lang w:val="sr-Cyrl-CS"/>
        </w:rPr>
      </w:pPr>
      <w:r w:rsidRPr="003549B4">
        <w:rPr>
          <w:lang w:val="sr-Cyrl-CS"/>
        </w:rPr>
        <w:t>•</w:t>
      </w:r>
      <w:r w:rsidRPr="003549B4">
        <w:rPr>
          <w:lang w:val="sr-Cyrl-CS"/>
        </w:rPr>
        <w:tab/>
      </w:r>
      <w:r w:rsidRPr="00053141">
        <w:rPr>
          <w:b/>
          <w:lang w:val="sr-Cyrl-CS"/>
        </w:rPr>
        <w:t xml:space="preserve">Обухват жена у току првог триместра трудноће савременом </w:t>
      </w:r>
      <w:r w:rsidRPr="00F25418">
        <w:rPr>
          <w:b/>
          <w:lang w:val="sr-Cyrl-CS"/>
        </w:rPr>
        <w:t>здравственом заштитом</w:t>
      </w:r>
    </w:p>
    <w:p w:rsidR="007F6AA8" w:rsidRPr="00F25418" w:rsidRDefault="007F6AA8" w:rsidP="007F6AA8">
      <w:pPr>
        <w:spacing w:line="276" w:lineRule="auto"/>
        <w:ind w:left="1440" w:firstLine="720"/>
        <w:jc w:val="center"/>
        <w:rPr>
          <w:lang w:val="sr-Cyrl-CS"/>
        </w:rPr>
      </w:pPr>
    </w:p>
    <w:p w:rsidR="007F6AA8" w:rsidRPr="00053141" w:rsidRDefault="007F6AA8" w:rsidP="007F6AA8">
      <w:pPr>
        <w:spacing w:line="276" w:lineRule="auto"/>
        <w:jc w:val="both"/>
        <w:rPr>
          <w:lang w:val="sr-Latn-RS"/>
        </w:rPr>
      </w:pPr>
      <w:r w:rsidRPr="004C591C">
        <w:rPr>
          <w:lang w:val="sr-Latn-RS"/>
        </w:rPr>
        <w:t xml:space="preserve">Обухват жена током првог триместра трудноће у Дому здравља </w:t>
      </w:r>
      <w:r w:rsidRPr="004C591C">
        <w:rPr>
          <w:rStyle w:val="markedcontent"/>
          <w:lang w:val="sr-Cyrl-RS"/>
        </w:rPr>
        <w:t xml:space="preserve">Топола </w:t>
      </w:r>
      <w:r w:rsidRPr="004C591C">
        <w:rPr>
          <w:lang w:val="sr-Latn-RS"/>
        </w:rPr>
        <w:t xml:space="preserve">је задовољавајући </w:t>
      </w:r>
      <w:r w:rsidR="004C591C">
        <w:rPr>
          <w:lang w:val="sr-Cyrl-RS"/>
        </w:rPr>
        <w:t>и износи 102</w:t>
      </w:r>
      <w:r w:rsidR="004C591C" w:rsidRPr="004C591C">
        <w:rPr>
          <w:lang w:val="sr-Cyrl-RS"/>
        </w:rPr>
        <w:t>%</w:t>
      </w:r>
      <w:r w:rsidRPr="004C591C">
        <w:rPr>
          <w:lang w:val="sr-Cyrl-RS"/>
        </w:rPr>
        <w:t>.</w:t>
      </w:r>
      <w:r>
        <w:rPr>
          <w:lang w:val="sr-Cyrl-RS"/>
        </w:rPr>
        <w:t xml:space="preserve"> </w:t>
      </w:r>
    </w:p>
    <w:p w:rsidR="007F6AA8" w:rsidRDefault="007F6AA8" w:rsidP="007F6AA8">
      <w:pPr>
        <w:spacing w:line="276" w:lineRule="auto"/>
        <w:ind w:left="1440" w:firstLine="720"/>
        <w:rPr>
          <w:lang w:val="sr-Cyrl-CS"/>
        </w:rPr>
      </w:pPr>
    </w:p>
    <w:p w:rsidR="002E1DF1" w:rsidRDefault="002E1DF1" w:rsidP="007F6AA8">
      <w:pPr>
        <w:spacing w:line="276" w:lineRule="auto"/>
        <w:ind w:left="1440" w:firstLine="720"/>
        <w:rPr>
          <w:lang w:val="sr-Cyrl-CS"/>
        </w:rPr>
      </w:pPr>
    </w:p>
    <w:p w:rsidR="002E1DF1" w:rsidRDefault="002E1DF1" w:rsidP="007F6AA8">
      <w:pPr>
        <w:spacing w:line="276" w:lineRule="auto"/>
        <w:ind w:left="1440" w:firstLine="720"/>
        <w:rPr>
          <w:lang w:val="sr-Cyrl-CS"/>
        </w:rPr>
      </w:pPr>
    </w:p>
    <w:p w:rsidR="002E1DF1" w:rsidRDefault="002E1DF1" w:rsidP="007F6AA8">
      <w:pPr>
        <w:spacing w:line="276" w:lineRule="auto"/>
        <w:ind w:left="1440" w:firstLine="720"/>
        <w:rPr>
          <w:lang w:val="sr-Cyrl-CS"/>
        </w:rPr>
      </w:pPr>
    </w:p>
    <w:p w:rsidR="002E1DF1" w:rsidRDefault="002E1DF1" w:rsidP="007F6AA8">
      <w:pPr>
        <w:spacing w:line="276" w:lineRule="auto"/>
        <w:ind w:left="1440" w:firstLine="720"/>
        <w:rPr>
          <w:lang w:val="sr-Cyrl-CS"/>
        </w:rPr>
      </w:pPr>
    </w:p>
    <w:p w:rsidR="002E1DF1" w:rsidRDefault="002E1DF1" w:rsidP="007F6AA8">
      <w:pPr>
        <w:spacing w:line="276" w:lineRule="auto"/>
        <w:ind w:left="1440" w:firstLine="720"/>
        <w:rPr>
          <w:lang w:val="sr-Cyrl-CS"/>
        </w:rPr>
      </w:pPr>
    </w:p>
    <w:p w:rsidR="002E1DF1" w:rsidRPr="007B6E06" w:rsidRDefault="002E1DF1" w:rsidP="007F6AA8">
      <w:pPr>
        <w:spacing w:line="276" w:lineRule="auto"/>
        <w:ind w:left="1440" w:firstLine="720"/>
        <w:rPr>
          <w:lang w:val="sr-Cyrl-CS"/>
        </w:rPr>
      </w:pPr>
    </w:p>
    <w:p w:rsidR="007F6AA8" w:rsidRPr="002E1DF1" w:rsidRDefault="007F6AA8" w:rsidP="007F6AA8">
      <w:pPr>
        <w:spacing w:line="276" w:lineRule="auto"/>
        <w:ind w:left="1440" w:firstLine="720"/>
        <w:rPr>
          <w:b/>
          <w:lang w:val="bg-BG"/>
        </w:rPr>
      </w:pPr>
      <w:r w:rsidRPr="002E1DF1">
        <w:rPr>
          <w:b/>
          <w:lang w:val="bg-BG"/>
        </w:rPr>
        <w:t xml:space="preserve">    3.2 Индикатори ефикасности здравствене заштите ЈЛС/ЛС </w:t>
      </w:r>
    </w:p>
    <w:p w:rsidR="007F6AA8" w:rsidRPr="002E1DF1" w:rsidRDefault="007F6AA8" w:rsidP="002E1DF1">
      <w:pPr>
        <w:spacing w:line="276" w:lineRule="auto"/>
        <w:ind w:left="1440" w:firstLine="720"/>
        <w:rPr>
          <w:b/>
          <w:lang w:val="bg-BG"/>
        </w:rPr>
      </w:pPr>
      <w:r w:rsidRPr="002E1DF1">
        <w:rPr>
          <w:b/>
          <w:lang w:val="bg-BG"/>
        </w:rPr>
        <w:t xml:space="preserve">    •</w:t>
      </w:r>
      <w:r w:rsidRPr="002E1DF1">
        <w:rPr>
          <w:b/>
          <w:lang w:val="bg-BG"/>
        </w:rPr>
        <w:tab/>
        <w:t>Просечан број посета по изабраном лекару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476"/>
        <w:gridCol w:w="1475"/>
        <w:gridCol w:w="1484"/>
        <w:gridCol w:w="1476"/>
      </w:tblGrid>
      <w:tr w:rsidR="007F6AA8" w:rsidRPr="004B7E82" w:rsidTr="00112E09">
        <w:trPr>
          <w:jc w:val="center"/>
        </w:trPr>
        <w:tc>
          <w:tcPr>
            <w:tcW w:w="1865" w:type="dxa"/>
            <w:vMerge w:val="restart"/>
            <w:shd w:val="clear" w:color="auto" w:fill="auto"/>
          </w:tcPr>
          <w:p w:rsidR="007F6AA8" w:rsidRPr="004B7E82" w:rsidRDefault="007F6AA8" w:rsidP="002E1DF1">
            <w:pPr>
              <w:spacing w:line="276" w:lineRule="auto"/>
              <w:rPr>
                <w:rStyle w:val="markedcontent"/>
                <w:b/>
                <w:lang w:val="sr-Cyrl-RS"/>
              </w:rPr>
            </w:pPr>
            <w:r w:rsidRPr="004B7E82">
              <w:rPr>
                <w:rStyle w:val="markedcontent"/>
                <w:b/>
                <w:lang w:val="sr-Cyrl-RS"/>
              </w:rPr>
              <w:t>Област здравствене заштите</w:t>
            </w:r>
          </w:p>
        </w:tc>
        <w:tc>
          <w:tcPr>
            <w:tcW w:w="1476" w:type="dxa"/>
            <w:vMerge w:val="restart"/>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Циљна популација</w:t>
            </w:r>
          </w:p>
        </w:tc>
        <w:tc>
          <w:tcPr>
            <w:tcW w:w="1475" w:type="dxa"/>
            <w:vMerge w:val="restart"/>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Број лекара</w:t>
            </w:r>
          </w:p>
        </w:tc>
        <w:tc>
          <w:tcPr>
            <w:tcW w:w="2960" w:type="dxa"/>
            <w:gridSpan w:val="2"/>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ПОСЕТЕ</w:t>
            </w:r>
          </w:p>
        </w:tc>
      </w:tr>
      <w:tr w:rsidR="007F6AA8" w:rsidRPr="004B7E82" w:rsidTr="00112E09">
        <w:trPr>
          <w:jc w:val="center"/>
        </w:trPr>
        <w:tc>
          <w:tcPr>
            <w:tcW w:w="1865" w:type="dxa"/>
            <w:vMerge/>
            <w:shd w:val="clear" w:color="auto" w:fill="auto"/>
          </w:tcPr>
          <w:p w:rsidR="007F6AA8" w:rsidRPr="004B7E82" w:rsidRDefault="007F6AA8" w:rsidP="00112E09">
            <w:pPr>
              <w:spacing w:line="276" w:lineRule="auto"/>
              <w:jc w:val="center"/>
              <w:rPr>
                <w:rStyle w:val="markedcontent"/>
                <w:b/>
                <w:lang w:val="sr-Cyrl-RS"/>
              </w:rPr>
            </w:pPr>
          </w:p>
        </w:tc>
        <w:tc>
          <w:tcPr>
            <w:tcW w:w="1476" w:type="dxa"/>
            <w:vMerge/>
            <w:shd w:val="clear" w:color="auto" w:fill="auto"/>
          </w:tcPr>
          <w:p w:rsidR="007F6AA8" w:rsidRPr="004B7E82" w:rsidRDefault="007F6AA8" w:rsidP="00112E09">
            <w:pPr>
              <w:spacing w:line="276" w:lineRule="auto"/>
              <w:jc w:val="center"/>
              <w:rPr>
                <w:rStyle w:val="markedcontent"/>
                <w:b/>
                <w:lang w:val="sr-Cyrl-RS"/>
              </w:rPr>
            </w:pPr>
          </w:p>
        </w:tc>
        <w:tc>
          <w:tcPr>
            <w:tcW w:w="1475" w:type="dxa"/>
            <w:vMerge/>
            <w:shd w:val="clear" w:color="auto" w:fill="auto"/>
          </w:tcPr>
          <w:p w:rsidR="007F6AA8" w:rsidRPr="004B7E82" w:rsidRDefault="007F6AA8" w:rsidP="00112E09">
            <w:pPr>
              <w:spacing w:line="276" w:lineRule="auto"/>
              <w:jc w:val="center"/>
              <w:rPr>
                <w:rStyle w:val="markedcontent"/>
                <w:b/>
                <w:lang w:val="sr-Cyrl-RS"/>
              </w:rPr>
            </w:pPr>
          </w:p>
        </w:tc>
        <w:tc>
          <w:tcPr>
            <w:tcW w:w="1484"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Код лекара укупно</w:t>
            </w:r>
          </w:p>
        </w:tc>
        <w:tc>
          <w:tcPr>
            <w:tcW w:w="1476"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По лекару годишње</w:t>
            </w:r>
          </w:p>
        </w:tc>
      </w:tr>
      <w:tr w:rsidR="007F6AA8" w:rsidRPr="004B7E82" w:rsidTr="00112E09">
        <w:trPr>
          <w:jc w:val="center"/>
        </w:trPr>
        <w:tc>
          <w:tcPr>
            <w:tcW w:w="186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Здравствена заштита одраслих</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17080</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12</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65382</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5448</w:t>
            </w:r>
          </w:p>
        </w:tc>
      </w:tr>
      <w:tr w:rsidR="007F6AA8" w:rsidRPr="004B7E82" w:rsidTr="00112E09">
        <w:trPr>
          <w:jc w:val="center"/>
        </w:trPr>
        <w:tc>
          <w:tcPr>
            <w:tcW w:w="186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Здравствена заштита деце</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2148</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4</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26100</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6525</w:t>
            </w:r>
          </w:p>
        </w:tc>
      </w:tr>
      <w:tr w:rsidR="007F6AA8" w:rsidRPr="004B7E82" w:rsidTr="00112E09">
        <w:trPr>
          <w:jc w:val="center"/>
        </w:trPr>
        <w:tc>
          <w:tcPr>
            <w:tcW w:w="186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Здравствена заштита жена</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9594</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10487</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5243</w:t>
            </w:r>
          </w:p>
        </w:tc>
      </w:tr>
      <w:tr w:rsidR="007F6AA8" w:rsidRPr="004B7E82" w:rsidTr="00112E09">
        <w:trPr>
          <w:jc w:val="center"/>
        </w:trPr>
        <w:tc>
          <w:tcPr>
            <w:tcW w:w="186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Стоматолошка здравствена заштита деце</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2148</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5722</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2861</w:t>
            </w:r>
          </w:p>
        </w:tc>
      </w:tr>
      <w:tr w:rsidR="007F6AA8" w:rsidRPr="004B7E82" w:rsidTr="00112E09">
        <w:trPr>
          <w:jc w:val="center"/>
        </w:trPr>
        <w:tc>
          <w:tcPr>
            <w:tcW w:w="186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Стоматолошка здравствена заштита одраслих</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17080</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2057</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2057</w:t>
            </w:r>
          </w:p>
        </w:tc>
      </w:tr>
    </w:tbl>
    <w:p w:rsidR="007F6AA8" w:rsidRPr="00053141" w:rsidRDefault="007F6AA8" w:rsidP="007F6AA8">
      <w:pPr>
        <w:spacing w:line="276" w:lineRule="auto"/>
        <w:ind w:left="1440" w:firstLine="720"/>
        <w:rPr>
          <w:b/>
          <w:lang w:val="bg-BG"/>
        </w:rPr>
      </w:pPr>
    </w:p>
    <w:p w:rsidR="007F6AA8" w:rsidRPr="00226481" w:rsidRDefault="007F6AA8" w:rsidP="007F6AA8">
      <w:pPr>
        <w:spacing w:line="276" w:lineRule="auto"/>
        <w:ind w:left="1440" w:firstLine="720"/>
        <w:rPr>
          <w:b/>
          <w:lang w:val="bg-BG"/>
        </w:rPr>
      </w:pPr>
      <w:r>
        <w:rPr>
          <w:lang w:val="bg-BG"/>
        </w:rPr>
        <w:t xml:space="preserve">    </w:t>
      </w:r>
      <w:r w:rsidRPr="00F25418">
        <w:rPr>
          <w:lang w:val="bg-BG"/>
        </w:rPr>
        <w:t>•</w:t>
      </w:r>
      <w:r w:rsidRPr="00F25418">
        <w:rPr>
          <w:b/>
          <w:lang w:val="bg-BG"/>
        </w:rPr>
        <w:tab/>
        <w:t>Здравствени трошкови и финансирање</w:t>
      </w:r>
      <w:r w:rsidRPr="00226481">
        <w:rPr>
          <w:b/>
          <w:lang w:val="bg-BG"/>
        </w:rPr>
        <w:t xml:space="preserve"> </w:t>
      </w:r>
    </w:p>
    <w:p w:rsidR="007F6AA8" w:rsidRPr="00226481" w:rsidRDefault="007F6AA8" w:rsidP="007F6AA8">
      <w:pPr>
        <w:spacing w:line="276" w:lineRule="auto"/>
        <w:ind w:left="1440" w:firstLine="720"/>
        <w:rPr>
          <w:b/>
          <w:lang w:val="sr-Cyrl-RS"/>
        </w:rPr>
      </w:pPr>
    </w:p>
    <w:p w:rsidR="007F6AA8" w:rsidRPr="000378A4" w:rsidRDefault="007F6AA8" w:rsidP="007F6AA8">
      <w:pPr>
        <w:spacing w:line="276" w:lineRule="auto"/>
        <w:ind w:left="1440" w:firstLine="720"/>
        <w:rPr>
          <w:b/>
          <w:lang w:val="bg-BG"/>
        </w:rPr>
      </w:pPr>
      <w:r>
        <w:rPr>
          <w:b/>
          <w:lang w:val="bg-BG"/>
        </w:rPr>
        <w:t xml:space="preserve">   </w:t>
      </w:r>
      <w:r w:rsidRPr="000378A4">
        <w:rPr>
          <w:b/>
          <w:lang w:val="bg-BG"/>
        </w:rPr>
        <w:t xml:space="preserve"> 3.3 Ин</w:t>
      </w:r>
      <w:r w:rsidRPr="000378A4">
        <w:rPr>
          <w:b/>
          <w:lang w:val="sr-Cyrl-RS"/>
        </w:rPr>
        <w:t>д</w:t>
      </w:r>
      <w:r w:rsidRPr="000378A4">
        <w:rPr>
          <w:b/>
          <w:lang w:val="bg-BG"/>
        </w:rPr>
        <w:t xml:space="preserve">икатори квалитета здравствене заштите ЈЛС/ЛС </w:t>
      </w:r>
    </w:p>
    <w:p w:rsidR="007F6AA8" w:rsidRPr="002E1DF1" w:rsidRDefault="007F6AA8" w:rsidP="002E1DF1">
      <w:pPr>
        <w:spacing w:line="276" w:lineRule="auto"/>
        <w:ind w:left="1440" w:firstLine="720"/>
        <w:rPr>
          <w:rStyle w:val="markedcontent"/>
          <w:b/>
          <w:lang w:val="bg-BG"/>
        </w:rPr>
      </w:pPr>
      <w:r w:rsidRPr="000378A4">
        <w:rPr>
          <w:b/>
          <w:lang w:val="bg-BG"/>
        </w:rPr>
        <w:t xml:space="preserve">     •</w:t>
      </w:r>
      <w:r w:rsidRPr="000378A4">
        <w:rPr>
          <w:b/>
          <w:lang w:val="bg-BG"/>
        </w:rPr>
        <w:tab/>
        <w:t>Удео превентивних прегледа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476"/>
        <w:gridCol w:w="1752"/>
        <w:gridCol w:w="1476"/>
      </w:tblGrid>
      <w:tr w:rsidR="007F6AA8" w:rsidRPr="004B7E82" w:rsidTr="00112E09">
        <w:trPr>
          <w:jc w:val="center"/>
        </w:trPr>
        <w:tc>
          <w:tcPr>
            <w:tcW w:w="1865" w:type="dxa"/>
            <w:vMerge w:val="restart"/>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Област здравствене заштите</w:t>
            </w:r>
          </w:p>
        </w:tc>
        <w:tc>
          <w:tcPr>
            <w:tcW w:w="1476" w:type="dxa"/>
            <w:vMerge w:val="restart"/>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Укупно прегледа</w:t>
            </w:r>
          </w:p>
        </w:tc>
        <w:tc>
          <w:tcPr>
            <w:tcW w:w="3228" w:type="dxa"/>
            <w:gridSpan w:val="2"/>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ПОСЕТЕ</w:t>
            </w:r>
          </w:p>
        </w:tc>
      </w:tr>
      <w:tr w:rsidR="007F6AA8" w:rsidRPr="004B7E82" w:rsidTr="00112E09">
        <w:trPr>
          <w:jc w:val="center"/>
        </w:trPr>
        <w:tc>
          <w:tcPr>
            <w:tcW w:w="1865" w:type="dxa"/>
            <w:vMerge/>
            <w:shd w:val="clear" w:color="auto" w:fill="auto"/>
          </w:tcPr>
          <w:p w:rsidR="007F6AA8" w:rsidRPr="004B7E82" w:rsidRDefault="007F6AA8" w:rsidP="00112E09">
            <w:pPr>
              <w:spacing w:line="276" w:lineRule="auto"/>
              <w:jc w:val="center"/>
              <w:rPr>
                <w:rStyle w:val="markedcontent"/>
                <w:b/>
                <w:lang w:val="sr-Cyrl-RS"/>
              </w:rPr>
            </w:pPr>
          </w:p>
        </w:tc>
        <w:tc>
          <w:tcPr>
            <w:tcW w:w="1476" w:type="dxa"/>
            <w:vMerge/>
            <w:shd w:val="clear" w:color="auto" w:fill="auto"/>
          </w:tcPr>
          <w:p w:rsidR="007F6AA8" w:rsidRPr="004B7E82" w:rsidRDefault="007F6AA8" w:rsidP="00112E09">
            <w:pPr>
              <w:spacing w:line="276" w:lineRule="auto"/>
              <w:jc w:val="center"/>
              <w:rPr>
                <w:rStyle w:val="markedcontent"/>
                <w:b/>
                <w:lang w:val="sr-Cyrl-RS"/>
              </w:rPr>
            </w:pPr>
          </w:p>
        </w:tc>
        <w:tc>
          <w:tcPr>
            <w:tcW w:w="1752"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Број превентивних прегледа</w:t>
            </w:r>
          </w:p>
        </w:tc>
        <w:tc>
          <w:tcPr>
            <w:tcW w:w="1476"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w:t>
            </w:r>
          </w:p>
        </w:tc>
      </w:tr>
      <w:tr w:rsidR="007F6AA8" w:rsidRPr="004B7E82" w:rsidTr="00112E09">
        <w:trPr>
          <w:jc w:val="center"/>
        </w:trPr>
        <w:tc>
          <w:tcPr>
            <w:tcW w:w="1865" w:type="dxa"/>
            <w:shd w:val="clear" w:color="auto" w:fill="auto"/>
          </w:tcPr>
          <w:p w:rsidR="007F6AA8" w:rsidRPr="004B7E82" w:rsidRDefault="007F6AA8" w:rsidP="00112E09">
            <w:pPr>
              <w:rPr>
                <w:b/>
              </w:rPr>
            </w:pPr>
            <w:r w:rsidRPr="004B7E82">
              <w:rPr>
                <w:b/>
              </w:rPr>
              <w:t>Здравствена заштита одраслих</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65382</w:t>
            </w:r>
          </w:p>
        </w:tc>
        <w:tc>
          <w:tcPr>
            <w:tcW w:w="1752"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83</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0,12</w:t>
            </w:r>
          </w:p>
        </w:tc>
      </w:tr>
      <w:tr w:rsidR="007F6AA8" w:rsidRPr="004B7E82" w:rsidTr="00112E09">
        <w:trPr>
          <w:jc w:val="center"/>
        </w:trPr>
        <w:tc>
          <w:tcPr>
            <w:tcW w:w="1865" w:type="dxa"/>
            <w:shd w:val="clear" w:color="auto" w:fill="auto"/>
          </w:tcPr>
          <w:p w:rsidR="007F6AA8" w:rsidRPr="004B7E82" w:rsidRDefault="007F6AA8" w:rsidP="00112E09">
            <w:pPr>
              <w:rPr>
                <w:b/>
                <w:lang w:val="sr-Cyrl-RS"/>
              </w:rPr>
            </w:pPr>
            <w:r w:rsidRPr="004B7E82">
              <w:rPr>
                <w:b/>
              </w:rPr>
              <w:t>Здравствена заштита деце</w:t>
            </w:r>
            <w:r w:rsidRPr="004B7E82">
              <w:rPr>
                <w:b/>
                <w:lang w:val="sr-Cyrl-RS"/>
              </w:rPr>
              <w:t xml:space="preserve"> предшколског узраста</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13088</w:t>
            </w:r>
          </w:p>
        </w:tc>
        <w:tc>
          <w:tcPr>
            <w:tcW w:w="1752"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1707</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13</w:t>
            </w:r>
          </w:p>
        </w:tc>
      </w:tr>
      <w:tr w:rsidR="007F6AA8" w:rsidRPr="004B7E82" w:rsidTr="00112E09">
        <w:trPr>
          <w:jc w:val="center"/>
        </w:trPr>
        <w:tc>
          <w:tcPr>
            <w:tcW w:w="1865" w:type="dxa"/>
            <w:shd w:val="clear" w:color="auto" w:fill="auto"/>
          </w:tcPr>
          <w:p w:rsidR="007F6AA8" w:rsidRPr="004B7E82" w:rsidRDefault="007F6AA8" w:rsidP="00112E09">
            <w:pPr>
              <w:rPr>
                <w:b/>
                <w:lang w:val="sr-Cyrl-RS"/>
              </w:rPr>
            </w:pPr>
            <w:r w:rsidRPr="004B7E82">
              <w:rPr>
                <w:b/>
              </w:rPr>
              <w:t xml:space="preserve">Здравствена заштита </w:t>
            </w:r>
            <w:r w:rsidRPr="004B7E82">
              <w:rPr>
                <w:b/>
                <w:lang w:val="sr-Cyrl-RS"/>
              </w:rPr>
              <w:t>школеске деце</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13012</w:t>
            </w:r>
          </w:p>
        </w:tc>
        <w:tc>
          <w:tcPr>
            <w:tcW w:w="1752"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803</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6,17</w:t>
            </w:r>
          </w:p>
        </w:tc>
      </w:tr>
      <w:tr w:rsidR="007F6AA8" w:rsidRPr="004B7E82" w:rsidTr="00112E09">
        <w:trPr>
          <w:jc w:val="center"/>
        </w:trPr>
        <w:tc>
          <w:tcPr>
            <w:tcW w:w="1865" w:type="dxa"/>
            <w:shd w:val="clear" w:color="auto" w:fill="auto"/>
          </w:tcPr>
          <w:p w:rsidR="007F6AA8" w:rsidRPr="004B7E82" w:rsidRDefault="007F6AA8" w:rsidP="00112E09">
            <w:pPr>
              <w:rPr>
                <w:b/>
                <w:lang w:val="sr-Cyrl-RS"/>
              </w:rPr>
            </w:pPr>
            <w:r w:rsidRPr="004B7E82">
              <w:rPr>
                <w:b/>
              </w:rPr>
              <w:t xml:space="preserve">Здравствена заштита </w:t>
            </w:r>
            <w:r w:rsidRPr="004B7E82">
              <w:rPr>
                <w:b/>
                <w:lang w:val="sr-Cyrl-RS"/>
              </w:rPr>
              <w:t>жена</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10487</w:t>
            </w:r>
          </w:p>
        </w:tc>
        <w:tc>
          <w:tcPr>
            <w:tcW w:w="1752"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1056</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10</w:t>
            </w:r>
          </w:p>
        </w:tc>
      </w:tr>
    </w:tbl>
    <w:p w:rsidR="007F6AA8" w:rsidRDefault="007F6AA8" w:rsidP="007F6AA8">
      <w:pPr>
        <w:spacing w:line="276" w:lineRule="auto"/>
        <w:ind w:left="1440" w:firstLine="720"/>
        <w:rPr>
          <w:rStyle w:val="markedcontent"/>
          <w:b/>
          <w:sz w:val="25"/>
          <w:szCs w:val="25"/>
          <w:lang w:val="sr-Cyrl-RS"/>
        </w:rPr>
      </w:pPr>
    </w:p>
    <w:p w:rsidR="007F6AA8" w:rsidRDefault="007F6AA8" w:rsidP="007F6AA8">
      <w:pPr>
        <w:spacing w:line="276" w:lineRule="auto"/>
        <w:rPr>
          <w:rStyle w:val="markedcontent"/>
          <w:b/>
          <w:sz w:val="25"/>
          <w:szCs w:val="25"/>
          <w:lang w:val="sr-Cyrl-RS"/>
        </w:rPr>
      </w:pPr>
    </w:p>
    <w:p w:rsidR="007F6AA8" w:rsidRDefault="007F6AA8" w:rsidP="007F6AA8">
      <w:pPr>
        <w:spacing w:line="276" w:lineRule="auto"/>
        <w:ind w:left="1440" w:firstLine="720"/>
        <w:rPr>
          <w:rStyle w:val="markedcontent"/>
          <w:b/>
          <w:sz w:val="25"/>
          <w:szCs w:val="25"/>
          <w:lang w:val="sr-Cyrl-RS"/>
        </w:rPr>
      </w:pPr>
    </w:p>
    <w:p w:rsidR="007F6AA8" w:rsidRPr="002E1DF1" w:rsidRDefault="007F6AA8" w:rsidP="007F6AA8">
      <w:pPr>
        <w:spacing w:line="276" w:lineRule="auto"/>
        <w:ind w:left="1440" w:firstLine="720"/>
        <w:rPr>
          <w:b/>
          <w:lang w:val="bg-BG"/>
        </w:rPr>
      </w:pPr>
      <w:r w:rsidRPr="00BD2379">
        <w:rPr>
          <w:b/>
          <w:lang w:val="bg-BG"/>
        </w:rPr>
        <w:t xml:space="preserve">     </w:t>
      </w:r>
      <w:r w:rsidRPr="002E1DF1">
        <w:rPr>
          <w:b/>
          <w:lang w:val="bg-BG"/>
        </w:rPr>
        <w:t>•</w:t>
      </w:r>
      <w:r w:rsidRPr="002E1DF1">
        <w:rPr>
          <w:b/>
          <w:lang w:val="bg-BG"/>
        </w:rPr>
        <w:tab/>
        <w:t xml:space="preserve">Скрининг карцинома </w:t>
      </w:r>
    </w:p>
    <w:p w:rsidR="007F6AA8" w:rsidRPr="002E1DF1" w:rsidRDefault="007F6AA8" w:rsidP="007F6AA8">
      <w:pPr>
        <w:spacing w:line="276" w:lineRule="auto"/>
        <w:ind w:left="1440" w:firstLine="720"/>
        <w:rPr>
          <w:lang w:val="bg-BG"/>
        </w:rPr>
      </w:pPr>
    </w:p>
    <w:p w:rsidR="00C50CDD" w:rsidRPr="00C50CDD" w:rsidRDefault="00C50CDD" w:rsidP="00C50CDD">
      <w:pPr>
        <w:ind w:firstLine="720"/>
        <w:jc w:val="both"/>
        <w:rPr>
          <w:lang w:val="sr-Cyrl-RS"/>
        </w:rPr>
      </w:pPr>
      <w:r w:rsidRPr="002E1DF1">
        <w:t xml:space="preserve">На територији </w:t>
      </w:r>
      <w:r w:rsidRPr="002E1DF1">
        <w:rPr>
          <w:lang w:val="sr-Cyrl-RS"/>
        </w:rPr>
        <w:t>општине Топола</w:t>
      </w:r>
      <w:r w:rsidRPr="002E1DF1">
        <w:t xml:space="preserve">, </w:t>
      </w:r>
      <w:r w:rsidRPr="002E1DF1">
        <w:rPr>
          <w:lang w:val="sr-Cyrl-RS"/>
        </w:rPr>
        <w:t xml:space="preserve">се спроводе </w:t>
      </w:r>
      <w:r w:rsidRPr="002E1DF1">
        <w:t>скрининг п</w:t>
      </w:r>
      <w:r w:rsidRPr="00C50CDD">
        <w:t>регледи</w:t>
      </w:r>
      <w:r w:rsidRPr="00C50CDD">
        <w:rPr>
          <w:lang w:val="sr-Cyrl-RS"/>
        </w:rPr>
        <w:t xml:space="preserve"> </w:t>
      </w:r>
      <w:r w:rsidRPr="00C50CDD">
        <w:t>за рано откривање колоректалног карцинома</w:t>
      </w:r>
      <w:r w:rsidRPr="00C50CDD">
        <w:rPr>
          <w:lang w:val="sr-Cyrl-RS"/>
        </w:rPr>
        <w:t xml:space="preserve">, </w:t>
      </w:r>
      <w:r w:rsidRPr="00C50CDD">
        <w:t>карцинома дојке</w:t>
      </w:r>
      <w:r w:rsidRPr="00C50CDD">
        <w:rPr>
          <w:lang w:val="sr-Cyrl-RS"/>
        </w:rPr>
        <w:t xml:space="preserve"> и карцинома грлића материце</w:t>
      </w:r>
      <w:r w:rsidRPr="00C50CDD">
        <w:t xml:space="preserve">. </w:t>
      </w:r>
      <w:r w:rsidRPr="00C50CDD">
        <w:rPr>
          <w:lang w:val="sr-Cyrl-RS"/>
        </w:rPr>
        <w:t xml:space="preserve">Подаци из извештаја говоре да је у 2021. години обухват скрининг прегледима за рано откривање карцинома грлића износио </w:t>
      </w:r>
      <w:r>
        <w:rPr>
          <w:lang w:val="sr-Cyrl-RS"/>
        </w:rPr>
        <w:t>23,16</w:t>
      </w:r>
      <w:r w:rsidRPr="00C50CDD">
        <w:rPr>
          <w:lang w:val="sr-Cyrl-RS"/>
        </w:rPr>
        <w:t xml:space="preserve">%, за рано откривање карцинома дојке 0%, а за рано </w:t>
      </w:r>
      <w:r w:rsidRPr="00C50CDD">
        <w:t>откривање колоректалног карцинома</w:t>
      </w:r>
      <w:r w:rsidRPr="00C50CDD">
        <w:rPr>
          <w:lang w:val="sr-Cyrl-RS"/>
        </w:rPr>
        <w:t xml:space="preserve"> </w:t>
      </w:r>
      <w:r>
        <w:rPr>
          <w:lang w:val="sr-Cyrl-RS"/>
        </w:rPr>
        <w:t>1,04</w:t>
      </w:r>
      <w:r w:rsidRPr="00C50CDD">
        <w:rPr>
          <w:lang w:val="sr-Cyrl-RS"/>
        </w:rPr>
        <w:t>%, што указује да је неопходно преузети мере за интезивирање скрининг прегледа на</w:t>
      </w:r>
      <w:r>
        <w:rPr>
          <w:lang w:val="sr-Cyrl-RS"/>
        </w:rPr>
        <w:t xml:space="preserve"> колоректални карцином и</w:t>
      </w:r>
      <w:r w:rsidRPr="00C50CDD">
        <w:rPr>
          <w:lang w:val="sr-Cyrl-RS"/>
        </w:rPr>
        <w:t xml:space="preserve"> карцином дојке како би обухват циљане популације био већи.</w:t>
      </w:r>
    </w:p>
    <w:p w:rsidR="00C50CDD" w:rsidRPr="00C50CDD" w:rsidRDefault="00C50CDD" w:rsidP="00C50CDD">
      <w:pPr>
        <w:jc w:val="both"/>
        <w:rPr>
          <w:lang w:val="sr-Cyrl-RS"/>
        </w:rPr>
      </w:pPr>
    </w:p>
    <w:p w:rsidR="00C50CDD" w:rsidRPr="00C50CDD" w:rsidRDefault="00C50CDD" w:rsidP="00C50CDD">
      <w:pPr>
        <w:ind w:left="1440" w:firstLine="720"/>
        <w:rPr>
          <w:b/>
          <w:lang w:val="bg-BG"/>
        </w:rPr>
      </w:pPr>
      <w:r w:rsidRPr="00C50CDD">
        <w:rPr>
          <w:b/>
          <w:lang w:val="bg-BG"/>
        </w:rPr>
        <w:t xml:space="preserve">     •</w:t>
      </w:r>
      <w:r w:rsidRPr="00C50CDD">
        <w:rPr>
          <w:b/>
          <w:lang w:val="bg-BG"/>
        </w:rPr>
        <w:tab/>
        <w:t>Скрининг дијабетеса</w:t>
      </w:r>
    </w:p>
    <w:p w:rsidR="00C50CDD" w:rsidRPr="00C50CDD" w:rsidRDefault="00C50CDD" w:rsidP="00C50CDD">
      <w:pPr>
        <w:ind w:left="1440" w:firstLine="720"/>
        <w:rPr>
          <w:lang w:val="bg-BG"/>
        </w:rPr>
      </w:pPr>
    </w:p>
    <w:p w:rsidR="00C50CDD" w:rsidRPr="00C50CDD" w:rsidRDefault="00C50CDD" w:rsidP="00C50CDD">
      <w:pPr>
        <w:ind w:firstLine="720"/>
        <w:jc w:val="both"/>
        <w:rPr>
          <w:lang w:val="sr-Cyrl-RS"/>
        </w:rPr>
      </w:pPr>
      <w:r w:rsidRPr="00C50CDD">
        <w:t>Скрининг дијабетеса типа 2,</w:t>
      </w:r>
      <w:r w:rsidRPr="00C50CDD">
        <w:rPr>
          <w:lang w:val="sr-Cyrl-RS"/>
        </w:rPr>
        <w:t xml:space="preserve"> </w:t>
      </w:r>
      <w:r w:rsidRPr="00C50CDD">
        <w:t>Дом здравља планира као опортуни скрининг.</w:t>
      </w:r>
      <w:r w:rsidRPr="00C50CDD">
        <w:rPr>
          <w:lang w:val="sr-Cyrl-RS"/>
        </w:rPr>
        <w:t xml:space="preserve"> </w:t>
      </w:r>
      <w:r w:rsidRPr="00C50CDD">
        <w:t xml:space="preserve">Обухват одраслог становништва оба пола старијих од 35 година </w:t>
      </w:r>
      <w:r w:rsidRPr="00C50CDD">
        <w:rPr>
          <w:lang w:val="sr-Cyrl-RS"/>
        </w:rPr>
        <w:t xml:space="preserve">у општини Лапово </w:t>
      </w:r>
      <w:r w:rsidRPr="00C50CDD">
        <w:t xml:space="preserve">је </w:t>
      </w:r>
      <w:r w:rsidRPr="00C50CDD">
        <w:rPr>
          <w:lang w:val="sr-Cyrl-RS"/>
        </w:rPr>
        <w:t xml:space="preserve">задовољавајући. </w:t>
      </w:r>
    </w:p>
    <w:p w:rsidR="007F6AA8" w:rsidRPr="00AA3AD1" w:rsidRDefault="007F6AA8" w:rsidP="007F6AA8">
      <w:pPr>
        <w:spacing w:line="276" w:lineRule="auto"/>
        <w:ind w:left="1440" w:firstLine="720"/>
        <w:rPr>
          <w:b/>
          <w:highlight w:val="yellow"/>
          <w:lang w:val="bg-BG"/>
        </w:rPr>
      </w:pPr>
      <w:r w:rsidRPr="00AA3AD1">
        <w:rPr>
          <w:highlight w:val="yellow"/>
          <w:lang w:val="bg-BG"/>
        </w:rPr>
        <w:t xml:space="preserve"> </w:t>
      </w:r>
      <w:r w:rsidRPr="00AA3AD1">
        <w:rPr>
          <w:b/>
          <w:highlight w:val="yellow"/>
          <w:lang w:val="bg-BG"/>
        </w:rPr>
        <w:t xml:space="preserve">   </w:t>
      </w:r>
    </w:p>
    <w:p w:rsidR="007F6AA8" w:rsidRPr="007F6AA8" w:rsidRDefault="007F6AA8" w:rsidP="007F6AA8">
      <w:pPr>
        <w:spacing w:line="276" w:lineRule="auto"/>
        <w:ind w:left="1440" w:firstLine="720"/>
        <w:rPr>
          <w:b/>
          <w:lang w:val="bg-BG"/>
        </w:rPr>
      </w:pPr>
      <w:r w:rsidRPr="007F6AA8">
        <w:rPr>
          <w:b/>
          <w:lang w:val="bg-BG"/>
        </w:rPr>
        <w:t xml:space="preserve">    3.4 Индикатори здравственог стања становништва </w:t>
      </w:r>
    </w:p>
    <w:p w:rsidR="007F6AA8" w:rsidRPr="007F6AA8" w:rsidRDefault="007F6AA8" w:rsidP="002E1DF1">
      <w:pPr>
        <w:spacing w:line="276" w:lineRule="auto"/>
        <w:ind w:left="1440" w:firstLine="720"/>
        <w:rPr>
          <w:b/>
          <w:lang w:val="bg-BG"/>
        </w:rPr>
      </w:pPr>
      <w:r w:rsidRPr="007F6AA8">
        <w:rPr>
          <w:b/>
          <w:lang w:val="bg-BG"/>
        </w:rPr>
        <w:t xml:space="preserve">     •</w:t>
      </w:r>
      <w:r w:rsidRPr="007F6AA8">
        <w:rPr>
          <w:b/>
          <w:lang w:val="bg-BG"/>
        </w:rPr>
        <w:tab/>
        <w:t>Очекивано трајање живота</w:t>
      </w:r>
    </w:p>
    <w:p w:rsidR="007F6AA8" w:rsidRDefault="007F6AA8" w:rsidP="007F6AA8">
      <w:pPr>
        <w:spacing w:line="276" w:lineRule="auto"/>
        <w:ind w:left="1440" w:firstLine="720"/>
        <w:rPr>
          <w:lang w:val="bg-BG"/>
        </w:rPr>
      </w:pPr>
    </w:p>
    <w:p w:rsidR="007F6AA8" w:rsidRPr="00A96924" w:rsidRDefault="007F6AA8" w:rsidP="007F6AA8">
      <w:pPr>
        <w:ind w:firstLine="709"/>
        <w:jc w:val="both"/>
        <w:rPr>
          <w:lang w:val="sr-Cyrl-RS" w:eastAsia="sr-Latn-RS"/>
        </w:rPr>
      </w:pPr>
      <w:r w:rsidRPr="00A96924">
        <w:rPr>
          <w:b/>
          <w:lang w:val="sr-Cyrl-RS" w:eastAsia="sr-Latn-RS"/>
        </w:rPr>
        <w:t>Очекивано трајање живота</w:t>
      </w:r>
      <w:r w:rsidRPr="00A96924">
        <w:rPr>
          <w:lang w:val="sr-Cyrl-RS" w:eastAsia="sr-Latn-RS"/>
        </w:rPr>
        <w:t xml:space="preserve"> представља један од показатеља здравственог ста</w:t>
      </w:r>
      <w:r>
        <w:rPr>
          <w:lang w:val="sr-Cyrl-RS" w:eastAsia="sr-Latn-RS"/>
        </w:rPr>
        <w:t>ња становништва. На територији о</w:t>
      </w:r>
      <w:r w:rsidRPr="00A96924">
        <w:rPr>
          <w:lang w:val="sr-Cyrl-RS" w:eastAsia="sr-Latn-RS"/>
        </w:rPr>
        <w:t xml:space="preserve">пштине </w:t>
      </w:r>
      <w:r>
        <w:rPr>
          <w:lang w:val="sr-Cyrl-RS" w:eastAsia="sr-Latn-RS"/>
        </w:rPr>
        <w:t>Топола</w:t>
      </w:r>
      <w:r w:rsidRPr="00A96924">
        <w:rPr>
          <w:lang w:val="sr-Cyrl-RS" w:eastAsia="sr-Latn-RS"/>
        </w:rPr>
        <w:t xml:space="preserve"> очек</w:t>
      </w:r>
      <w:r>
        <w:rPr>
          <w:lang w:val="sr-Cyrl-RS" w:eastAsia="sr-Latn-RS"/>
        </w:rPr>
        <w:t>ивано трајање живота износи 75,6 година</w:t>
      </w:r>
      <w:r w:rsidRPr="00A96924">
        <w:rPr>
          <w:lang w:val="sr-Cyrl-RS" w:eastAsia="sr-Latn-RS"/>
        </w:rPr>
        <w:t xml:space="preserve"> (</w:t>
      </w:r>
      <w:r>
        <w:rPr>
          <w:lang w:val="sr-Cyrl-RS" w:eastAsia="sr-Latn-RS"/>
        </w:rPr>
        <w:t>77,6 године за жене и 73,6 година</w:t>
      </w:r>
      <w:r w:rsidRPr="00A96924">
        <w:rPr>
          <w:lang w:val="sr-Cyrl-RS" w:eastAsia="sr-Latn-RS"/>
        </w:rPr>
        <w:t xml:space="preserve"> за мушкарце). У најразвијенијим земљама очекивано трајање жив</w:t>
      </w:r>
      <w:r>
        <w:rPr>
          <w:lang w:val="sr-Cyrl-RS" w:eastAsia="sr-Latn-RS"/>
        </w:rPr>
        <w:t>ота је изнад 80 година</w:t>
      </w:r>
      <w:r w:rsidRPr="00A96924">
        <w:rPr>
          <w:lang w:val="sr-Cyrl-RS" w:eastAsia="sr-Latn-RS"/>
        </w:rPr>
        <w:t>.</w:t>
      </w:r>
    </w:p>
    <w:p w:rsidR="007F6AA8" w:rsidRDefault="007F6AA8" w:rsidP="007F6AA8">
      <w:pPr>
        <w:spacing w:line="276" w:lineRule="auto"/>
        <w:rPr>
          <w:b/>
          <w:lang w:val="bg-BG"/>
        </w:rPr>
      </w:pPr>
    </w:p>
    <w:p w:rsidR="007F6AA8" w:rsidRPr="008F136A" w:rsidRDefault="007F6AA8" w:rsidP="007F6AA8">
      <w:pPr>
        <w:spacing w:line="276" w:lineRule="auto"/>
        <w:ind w:left="1440" w:firstLine="720"/>
        <w:jc w:val="center"/>
        <w:rPr>
          <w:b/>
          <w:lang w:val="bg-BG"/>
        </w:rPr>
      </w:pPr>
    </w:p>
    <w:p w:rsidR="007F6AA8" w:rsidRPr="009225A5" w:rsidRDefault="007F6AA8" w:rsidP="007F6AA8">
      <w:pPr>
        <w:jc w:val="center"/>
        <w:rPr>
          <w:b/>
          <w:color w:val="000000"/>
          <w:lang w:val="sr-Cyrl-RS"/>
        </w:rPr>
      </w:pPr>
      <w:r w:rsidRPr="008F136A">
        <w:rPr>
          <w:b/>
          <w:color w:val="000000"/>
        </w:rPr>
        <w:t xml:space="preserve">Очекивано трајање живота </w:t>
      </w:r>
      <w:r>
        <w:rPr>
          <w:b/>
          <w:color w:val="000000"/>
          <w:lang w:val="sr-Cyrl-RS"/>
        </w:rPr>
        <w:t>у општини Топола</w:t>
      </w:r>
    </w:p>
    <w:p w:rsidR="007F6AA8" w:rsidRDefault="007F6AA8" w:rsidP="007F6AA8">
      <w:pPr>
        <w:spacing w:line="276" w:lineRule="auto"/>
        <w:rPr>
          <w:b/>
          <w:lang w:val="bg-BG"/>
        </w:rPr>
      </w:pPr>
    </w:p>
    <w:tbl>
      <w:tblPr>
        <w:tblW w:w="5928" w:type="dxa"/>
        <w:jc w:val="center"/>
        <w:tblLook w:val="04A0" w:firstRow="1" w:lastRow="0" w:firstColumn="1" w:lastColumn="0" w:noHBand="0" w:noVBand="1"/>
      </w:tblPr>
      <w:tblGrid>
        <w:gridCol w:w="1010"/>
        <w:gridCol w:w="1843"/>
        <w:gridCol w:w="1371"/>
        <w:gridCol w:w="1704"/>
      </w:tblGrid>
      <w:tr w:rsidR="007F6AA8" w:rsidRPr="008F136A" w:rsidTr="005B2B01">
        <w:trPr>
          <w:trHeight w:val="330"/>
          <w:jc w:val="center"/>
        </w:trPr>
        <w:tc>
          <w:tcPr>
            <w:tcW w:w="5928" w:type="dxa"/>
            <w:gridSpan w:val="4"/>
            <w:tcBorders>
              <w:top w:val="single" w:sz="8" w:space="0" w:color="auto"/>
              <w:left w:val="single" w:sz="8" w:space="0" w:color="auto"/>
              <w:bottom w:val="single" w:sz="8" w:space="0" w:color="000000"/>
              <w:right w:val="single" w:sz="8" w:space="0" w:color="000000"/>
            </w:tcBorders>
            <w:shd w:val="clear" w:color="000000" w:fill="D9D9D9"/>
            <w:noWrap/>
            <w:vAlign w:val="bottom"/>
            <w:hideMark/>
          </w:tcPr>
          <w:p w:rsidR="007F6AA8" w:rsidRPr="008F136A" w:rsidRDefault="007F6AA8" w:rsidP="00112E09">
            <w:pPr>
              <w:jc w:val="center"/>
              <w:rPr>
                <w:b/>
                <w:color w:val="000000"/>
              </w:rPr>
            </w:pPr>
            <w:r w:rsidRPr="008F136A">
              <w:rPr>
                <w:b/>
                <w:color w:val="000000"/>
              </w:rPr>
              <w:t>Очекивано трајање живота</w:t>
            </w:r>
          </w:p>
        </w:tc>
      </w:tr>
      <w:tr w:rsidR="005B2B01" w:rsidRPr="009225A5" w:rsidTr="005B2B01">
        <w:trPr>
          <w:trHeight w:val="315"/>
          <w:jc w:val="center"/>
        </w:trPr>
        <w:tc>
          <w:tcPr>
            <w:tcW w:w="10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2B01" w:rsidRPr="00642D66" w:rsidRDefault="005B2B01" w:rsidP="00112E09">
            <w:pPr>
              <w:jc w:val="center"/>
              <w:rPr>
                <w:b/>
                <w:color w:val="000000"/>
                <w:lang w:val="sr-Cyrl-RS"/>
              </w:rPr>
            </w:pPr>
            <w:r>
              <w:rPr>
                <w:b/>
                <w:color w:val="000000"/>
                <w:lang w:val="sr-Cyrl-RS"/>
              </w:rPr>
              <w:t>Топола</w:t>
            </w:r>
          </w:p>
          <w:p w:rsidR="005B2B01" w:rsidRPr="00915E22" w:rsidRDefault="005B2B01" w:rsidP="00112E09">
            <w:pPr>
              <w:jc w:val="center"/>
              <w:rPr>
                <w:b/>
                <w:color w:val="000000"/>
                <w:lang w:val="sr-Cyrl-RS"/>
              </w:rPr>
            </w:pPr>
            <w:r>
              <w:rPr>
                <w:b/>
                <w:color w:val="000000"/>
                <w:lang w:val="sr-Cyrl-RS"/>
              </w:rPr>
              <w:t xml:space="preserve">2020. </w:t>
            </w:r>
          </w:p>
        </w:tc>
        <w:tc>
          <w:tcPr>
            <w:tcW w:w="1843" w:type="dxa"/>
            <w:tcBorders>
              <w:top w:val="nil"/>
              <w:left w:val="nil"/>
              <w:bottom w:val="nil"/>
              <w:right w:val="single" w:sz="8" w:space="0" w:color="auto"/>
            </w:tcBorders>
            <w:shd w:val="clear" w:color="000000" w:fill="D9D9D9"/>
            <w:noWrap/>
            <w:vAlign w:val="bottom"/>
            <w:hideMark/>
          </w:tcPr>
          <w:p w:rsidR="005B2B01" w:rsidRPr="009225A5" w:rsidRDefault="005B2B01" w:rsidP="00112E09">
            <w:pPr>
              <w:jc w:val="center"/>
              <w:rPr>
                <w:b/>
                <w:color w:val="000000"/>
                <w:lang w:val="sr-Cyrl-RS"/>
              </w:rPr>
            </w:pPr>
            <w:r w:rsidRPr="009225A5">
              <w:rPr>
                <w:b/>
                <w:color w:val="000000"/>
                <w:lang w:val="sr-Cyrl-RS"/>
              </w:rPr>
              <w:t>Укупно</w:t>
            </w:r>
          </w:p>
        </w:tc>
        <w:tc>
          <w:tcPr>
            <w:tcW w:w="1371" w:type="dxa"/>
            <w:tcBorders>
              <w:top w:val="nil"/>
              <w:left w:val="nil"/>
              <w:bottom w:val="nil"/>
              <w:right w:val="single" w:sz="8" w:space="0" w:color="auto"/>
            </w:tcBorders>
            <w:shd w:val="clear" w:color="000000" w:fill="D9D9D9"/>
            <w:noWrap/>
            <w:hideMark/>
          </w:tcPr>
          <w:p w:rsidR="005B2B01" w:rsidRDefault="005B2B01" w:rsidP="00112E09">
            <w:pPr>
              <w:jc w:val="center"/>
              <w:rPr>
                <w:b/>
                <w:lang w:val="sr-Cyrl-RS"/>
              </w:rPr>
            </w:pPr>
          </w:p>
          <w:p w:rsidR="005B2B01" w:rsidRPr="009225A5" w:rsidRDefault="005B2B01" w:rsidP="00112E09">
            <w:pPr>
              <w:jc w:val="center"/>
              <w:rPr>
                <w:b/>
              </w:rPr>
            </w:pPr>
            <w:r w:rsidRPr="009225A5">
              <w:rPr>
                <w:b/>
              </w:rPr>
              <w:t>Мушко</w:t>
            </w:r>
          </w:p>
        </w:tc>
        <w:tc>
          <w:tcPr>
            <w:tcW w:w="1704" w:type="dxa"/>
            <w:tcBorders>
              <w:top w:val="nil"/>
              <w:left w:val="nil"/>
              <w:bottom w:val="nil"/>
              <w:right w:val="single" w:sz="8" w:space="0" w:color="auto"/>
            </w:tcBorders>
            <w:shd w:val="clear" w:color="000000" w:fill="D9D9D9"/>
          </w:tcPr>
          <w:p w:rsidR="005B2B01" w:rsidRDefault="005B2B01" w:rsidP="00112E09">
            <w:pPr>
              <w:jc w:val="center"/>
              <w:rPr>
                <w:b/>
                <w:lang w:val="sr-Cyrl-RS"/>
              </w:rPr>
            </w:pPr>
          </w:p>
          <w:p w:rsidR="005B2B01" w:rsidRPr="009225A5" w:rsidRDefault="005B2B01" w:rsidP="00112E09">
            <w:pPr>
              <w:jc w:val="center"/>
              <w:rPr>
                <w:b/>
              </w:rPr>
            </w:pPr>
            <w:r w:rsidRPr="009225A5">
              <w:rPr>
                <w:b/>
              </w:rPr>
              <w:t>Женско</w:t>
            </w:r>
          </w:p>
        </w:tc>
      </w:tr>
      <w:tr w:rsidR="005B2B01" w:rsidRPr="009225A5" w:rsidTr="005B2B01">
        <w:trPr>
          <w:trHeight w:val="315"/>
          <w:jc w:val="center"/>
        </w:trPr>
        <w:tc>
          <w:tcPr>
            <w:tcW w:w="1010" w:type="dxa"/>
            <w:vMerge/>
            <w:tcBorders>
              <w:top w:val="single" w:sz="4" w:space="0" w:color="auto"/>
              <w:left w:val="single" w:sz="4" w:space="0" w:color="auto"/>
              <w:bottom w:val="single" w:sz="4" w:space="0" w:color="000000"/>
              <w:right w:val="single" w:sz="4" w:space="0" w:color="auto"/>
            </w:tcBorders>
            <w:vAlign w:val="center"/>
            <w:hideMark/>
          </w:tcPr>
          <w:p w:rsidR="005B2B01" w:rsidRPr="008F136A" w:rsidRDefault="005B2B01" w:rsidP="00112E09">
            <w:pPr>
              <w:rPr>
                <w:b/>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B2B01" w:rsidRPr="005744AB" w:rsidRDefault="005B2B01" w:rsidP="00112E09">
            <w:pPr>
              <w:jc w:val="center"/>
              <w:rPr>
                <w:color w:val="000000"/>
                <w:lang w:val="sr-Cyrl-RS"/>
              </w:rPr>
            </w:pPr>
            <w:r w:rsidRPr="005744AB">
              <w:rPr>
                <w:color w:val="000000"/>
                <w:lang w:val="sr-Cyrl-RS"/>
              </w:rPr>
              <w:t>75,6</w:t>
            </w:r>
          </w:p>
        </w:tc>
        <w:tc>
          <w:tcPr>
            <w:tcW w:w="1371" w:type="dxa"/>
            <w:tcBorders>
              <w:top w:val="single" w:sz="4" w:space="0" w:color="auto"/>
              <w:left w:val="nil"/>
              <w:bottom w:val="single" w:sz="4" w:space="0" w:color="auto"/>
              <w:right w:val="single" w:sz="4" w:space="0" w:color="auto"/>
            </w:tcBorders>
            <w:shd w:val="clear" w:color="auto" w:fill="auto"/>
            <w:noWrap/>
            <w:hideMark/>
          </w:tcPr>
          <w:p w:rsidR="005B2B01" w:rsidRPr="00EB50EC" w:rsidRDefault="005B2B01" w:rsidP="00112E09">
            <w:r>
              <w:t>73</w:t>
            </w:r>
            <w:r>
              <w:rPr>
                <w:lang w:val="sr-Cyrl-RS"/>
              </w:rPr>
              <w:t>,</w:t>
            </w:r>
            <w:r w:rsidRPr="00EB50EC">
              <w:t>6</w:t>
            </w:r>
          </w:p>
        </w:tc>
        <w:tc>
          <w:tcPr>
            <w:tcW w:w="1704" w:type="dxa"/>
            <w:tcBorders>
              <w:top w:val="single" w:sz="4" w:space="0" w:color="auto"/>
              <w:left w:val="nil"/>
              <w:bottom w:val="single" w:sz="4" w:space="0" w:color="auto"/>
              <w:right w:val="single" w:sz="4" w:space="0" w:color="auto"/>
            </w:tcBorders>
          </w:tcPr>
          <w:p w:rsidR="005B2B01" w:rsidRDefault="005B2B01" w:rsidP="00112E09">
            <w:r>
              <w:t>77</w:t>
            </w:r>
            <w:r>
              <w:rPr>
                <w:lang w:val="sr-Cyrl-RS"/>
              </w:rPr>
              <w:t>,</w:t>
            </w:r>
            <w:r w:rsidRPr="00EB50EC">
              <w:t>6</w:t>
            </w:r>
          </w:p>
        </w:tc>
      </w:tr>
    </w:tbl>
    <w:p w:rsidR="007F6AA8" w:rsidRDefault="007F6AA8" w:rsidP="007F6AA8">
      <w:pPr>
        <w:jc w:val="both"/>
        <w:rPr>
          <w:b/>
          <w:lang w:val="sr-Cyrl-RS"/>
        </w:rPr>
      </w:pPr>
    </w:p>
    <w:p w:rsidR="007F6AA8" w:rsidRDefault="007F6AA8" w:rsidP="007F6AA8">
      <w:pPr>
        <w:ind w:firstLine="720"/>
        <w:jc w:val="both"/>
        <w:rPr>
          <w:b/>
          <w:lang w:val="sr-Cyrl-RS"/>
        </w:rPr>
      </w:pPr>
    </w:p>
    <w:p w:rsidR="007F6AA8" w:rsidRPr="002E1DF1" w:rsidRDefault="007F6AA8" w:rsidP="002E1DF1">
      <w:pPr>
        <w:ind w:firstLine="720"/>
        <w:jc w:val="both"/>
        <w:rPr>
          <w:kern w:val="3"/>
          <w:lang w:val="sr-Cyrl-RS"/>
        </w:rPr>
      </w:pPr>
      <w:r>
        <w:rPr>
          <w:b/>
        </w:rPr>
        <w:t>Морбидитет (обољевање)</w:t>
      </w:r>
      <w:r>
        <w:t xml:space="preserve"> је </w:t>
      </w:r>
      <w:r w:rsidRPr="006D5502">
        <w:t xml:space="preserve">најважнији показатељ здравственог стања становништва, јер даје увид у разбољевање и онеспособљеност становништва. </w:t>
      </w:r>
      <w:r w:rsidRPr="006D5502">
        <w:rPr>
          <w:rFonts w:eastAsia="Arial Unicode MS"/>
          <w:kern w:val="2"/>
          <w:lang w:val="sr-Latn-CS" w:eastAsia="zh-CN" w:bidi="hi-IN"/>
        </w:rPr>
        <w:t xml:space="preserve">Водеће место у структури ванболничког морбидитета </w:t>
      </w:r>
      <w:r w:rsidRPr="006D5502">
        <w:rPr>
          <w:rFonts w:eastAsia="Arial Unicode MS"/>
          <w:kern w:val="2"/>
          <w:lang w:val="sr-Cyrl-RS" w:eastAsia="zh-CN" w:bidi="hi-IN"/>
        </w:rPr>
        <w:t xml:space="preserve">код </w:t>
      </w:r>
      <w:r w:rsidRPr="006D5502">
        <w:rPr>
          <w:rFonts w:eastAsia="Arial Unicode MS" w:cs="Mangal"/>
          <w:color w:val="00000A"/>
          <w:lang w:val="sr-Cyrl-RS" w:eastAsia="hi-IN" w:bidi="hi-IN"/>
        </w:rPr>
        <w:t>појединих групација становништва приказано је у табелама испод.</w:t>
      </w:r>
      <w:r>
        <w:rPr>
          <w:rFonts w:eastAsia="Arial Unicode MS" w:cs="Mangal"/>
          <w:color w:val="00000A"/>
          <w:lang w:val="sr-Cyrl-RS" w:eastAsia="hi-IN" w:bidi="hi-IN"/>
        </w:rPr>
        <w:t xml:space="preserve"> </w:t>
      </w:r>
      <w:r>
        <w:rPr>
          <w:kern w:val="3"/>
          <w:lang w:val="sr-Cyrl-RS"/>
        </w:rPr>
        <w:t xml:space="preserve">Код предшколске деце водеће болести су болести система за дисање 27,32% и болести ува и мастоидног наставка 2,52% и болести система за варење 1,64%. Код школске деце најучесталије су болести система за дисање 31,50%, повреде и тровања 2,86%. </w:t>
      </w:r>
      <w:r>
        <w:rPr>
          <w:rFonts w:eastAsia="Arial Unicode MS"/>
          <w:kern w:val="2"/>
          <w:lang w:val="sr-Cyrl-RS" w:eastAsia="zh-CN" w:bidi="hi-IN"/>
        </w:rPr>
        <w:t xml:space="preserve">Код одраслог становништва најчешће су </w:t>
      </w:r>
      <w:r>
        <w:rPr>
          <w:kern w:val="3"/>
          <w:lang w:val="sr-Cyrl-RS"/>
        </w:rPr>
        <w:t xml:space="preserve">болести система за дисање 9,88% и болести система крвотока  11,86%, док су код жена најучесталије болести мокраћно-полног система 49,3%,. У групи радноактивног становништва најчешће су болести система крвотока 20,43% и болести мишићно-коштаног </w:t>
      </w:r>
      <w:r w:rsidR="002E1DF1">
        <w:rPr>
          <w:kern w:val="3"/>
          <w:lang w:val="sr-Cyrl-RS"/>
        </w:rPr>
        <w:t>система и везивног ткива 9,50%.</w:t>
      </w:r>
    </w:p>
    <w:p w:rsidR="007F6AA8" w:rsidRPr="008C09DB" w:rsidRDefault="007F6AA8" w:rsidP="007F6AA8">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 xml:space="preserve">Водеће групе болести  у службама за здравствену заштиту предшколске деце на територији Општине </w:t>
      </w:r>
      <w:bookmarkStart w:id="6" w:name="__DdeLink__16183_3484657368"/>
      <w:r w:rsidRPr="008C09DB">
        <w:rPr>
          <w:rFonts w:eastAsia="Arial Unicode MS" w:cs="Mangal"/>
          <w:b/>
          <w:color w:val="00000A"/>
          <w:lang w:val="sr-Latn-CS" w:eastAsia="hi-IN" w:bidi="hi-IN"/>
        </w:rPr>
        <w:t>Топола</w:t>
      </w:r>
      <w:bookmarkEnd w:id="6"/>
      <w:r w:rsidRPr="008C09DB">
        <w:rPr>
          <w:rFonts w:eastAsia="Arial Unicode MS" w:cs="Mangal"/>
          <w:b/>
          <w:color w:val="00000A"/>
          <w:lang w:val="sr-Latn-CS" w:eastAsia="hi-IN" w:bidi="hi-IN"/>
        </w:rPr>
        <w:t xml:space="preserve"> у 2021. години</w:t>
      </w:r>
    </w:p>
    <w:p w:rsidR="007F6AA8" w:rsidRPr="008C09DB" w:rsidRDefault="007F6AA8" w:rsidP="007F6AA8">
      <w:pPr>
        <w:widowControl w:val="0"/>
        <w:suppressAutoHyphens/>
        <w:rPr>
          <w:rFonts w:eastAsia="Arial Unicode MS" w:cs="Mangal"/>
          <w:color w:val="00000A"/>
          <w:lang w:val="sr-Latn-CS" w:eastAsia="hi-IN" w:bidi="hi-IN"/>
        </w:rPr>
      </w:pPr>
    </w:p>
    <w:tbl>
      <w:tblPr>
        <w:tblW w:w="8854" w:type="dxa"/>
        <w:tblInd w:w="-207" w:type="dxa"/>
        <w:tblCellMar>
          <w:left w:w="98" w:type="dxa"/>
        </w:tblCellMar>
        <w:tblLook w:val="0000" w:firstRow="0" w:lastRow="0" w:firstColumn="0" w:lastColumn="0" w:noHBand="0" w:noVBand="0"/>
      </w:tblPr>
      <w:tblGrid>
        <w:gridCol w:w="6568"/>
        <w:gridCol w:w="1145"/>
        <w:gridCol w:w="1141"/>
      </w:tblGrid>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bCs/>
                <w:color w:val="00000A"/>
                <w:lang w:val="sr-Latn-CS" w:eastAsia="hi-IN" w:bidi="hi-IN"/>
              </w:rPr>
              <w:t>ГРУПА БОЛЕСТИ</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Број</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w:t>
            </w:r>
          </w:p>
        </w:tc>
      </w:tr>
      <w:tr w:rsidR="007F6AA8" w:rsidRPr="008C09DB" w:rsidTr="00112E09">
        <w:trPr>
          <w:trHeight w:val="441"/>
        </w:trPr>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ДИСАЊЕ</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3113</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0"/>
                <w:lang w:val="sr-Latn-CS" w:eastAsia="hi-IN" w:bidi="hi-IN"/>
              </w:rPr>
            </w:pPr>
            <w:r w:rsidRPr="008C09DB">
              <w:rPr>
                <w:rFonts w:eastAsia="Arial Unicode MS" w:cs="Mangal"/>
                <w:color w:val="000000"/>
                <w:lang w:val="sr-Latn-CS" w:eastAsia="hi-IN" w:bidi="hi-IN"/>
              </w:rPr>
              <w:t>27,32</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УВА И БОЛЕСТИ МАСТОИДНОГ НАСТАВКА</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287</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2,52</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ВАРЕЊЕ</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187</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1,64</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КОЖЕ И ПОТКОЖНОГ ТКИВА</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184</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1,40</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ПОВРЕДЕ ТРОВАЊА И ОСТАЛЕ ПОСЛЕДИЦЕ СПОЉАШЊИХ УЗРОКА</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159</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1,40</w:t>
            </w:r>
          </w:p>
        </w:tc>
      </w:tr>
      <w:tr w:rsidR="007F6AA8" w:rsidRPr="008C09DB" w:rsidTr="00112E09">
        <w:trPr>
          <w:trHeight w:val="395"/>
        </w:trPr>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ЗАРАЗНЕ И ПАРАЗИТАРНЕ БОЛЕСТИ</w:t>
            </w:r>
          </w:p>
        </w:tc>
        <w:tc>
          <w:tcPr>
            <w:tcW w:w="114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127</w:t>
            </w:r>
          </w:p>
        </w:tc>
        <w:tc>
          <w:tcPr>
            <w:tcW w:w="1141"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1,11</w:t>
            </w:r>
          </w:p>
        </w:tc>
      </w:tr>
      <w:tr w:rsidR="007F6AA8" w:rsidRPr="008C09DB" w:rsidTr="00112E09">
        <w:trPr>
          <w:trHeight w:val="395"/>
        </w:trPr>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МОКРАЋНО-ПОЛНОГ СИСТЕМА</w:t>
            </w:r>
          </w:p>
        </w:tc>
        <w:tc>
          <w:tcPr>
            <w:tcW w:w="114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116</w:t>
            </w:r>
          </w:p>
        </w:tc>
        <w:tc>
          <w:tcPr>
            <w:tcW w:w="1141"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1,02</w:t>
            </w:r>
          </w:p>
        </w:tc>
      </w:tr>
      <w:tr w:rsidR="007F6AA8" w:rsidRPr="008C09DB" w:rsidTr="00112E09">
        <w:trPr>
          <w:trHeight w:val="395"/>
        </w:trPr>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 xml:space="preserve">Остале болести  </w:t>
            </w:r>
          </w:p>
        </w:tc>
        <w:tc>
          <w:tcPr>
            <w:tcW w:w="114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7223</w:t>
            </w:r>
          </w:p>
        </w:tc>
        <w:tc>
          <w:tcPr>
            <w:tcW w:w="1141"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63,38</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color w:val="00000A"/>
                <w:lang w:val="sr-Latn-CS" w:eastAsia="hi-IN" w:bidi="hi-IN"/>
              </w:rPr>
              <w:t>Укупно</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b/>
                <w:bCs/>
                <w:color w:val="00000A"/>
                <w:lang w:val="sr-Latn-CS" w:eastAsia="hi-IN" w:bidi="hi-IN"/>
              </w:rPr>
            </w:pPr>
            <w:r w:rsidRPr="008C09DB">
              <w:rPr>
                <w:rFonts w:eastAsia="Arial Unicode MS" w:cs="Mangal"/>
                <w:b/>
                <w:bCs/>
                <w:color w:val="00000A"/>
                <w:lang w:val="sr-Latn-CS" w:eastAsia="hi-IN" w:bidi="hi-IN"/>
              </w:rPr>
              <w:t xml:space="preserve">11396       </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100%</w:t>
            </w:r>
          </w:p>
        </w:tc>
      </w:tr>
    </w:tbl>
    <w:p w:rsidR="007F6AA8" w:rsidRPr="008C09DB" w:rsidRDefault="007F6AA8" w:rsidP="007F6AA8">
      <w:pPr>
        <w:widowControl w:val="0"/>
        <w:suppressAutoHyphens/>
        <w:jc w:val="center"/>
        <w:rPr>
          <w:rFonts w:eastAsia="Arial Unicode MS" w:cs="Mangal"/>
          <w:b/>
          <w:color w:val="00000A"/>
          <w:lang w:eastAsia="hi-IN" w:bidi="hi-IN"/>
        </w:rPr>
      </w:pPr>
    </w:p>
    <w:p w:rsidR="007F6AA8" w:rsidRPr="008C09DB" w:rsidRDefault="007F6AA8" w:rsidP="007F6AA8">
      <w:pPr>
        <w:widowControl w:val="0"/>
        <w:suppressAutoHyphens/>
        <w:jc w:val="center"/>
        <w:rPr>
          <w:rFonts w:eastAsia="Arial Unicode MS" w:cs="Mangal"/>
          <w:b/>
          <w:color w:val="00000A"/>
          <w:lang w:val="sr-Latn-CS" w:eastAsia="hi-IN" w:bidi="hi-IN"/>
        </w:rPr>
      </w:pPr>
    </w:p>
    <w:p w:rsidR="007F6AA8" w:rsidRPr="002E1DF1" w:rsidRDefault="007F6AA8" w:rsidP="007F6AA8">
      <w:pPr>
        <w:widowControl w:val="0"/>
        <w:suppressAutoHyphens/>
        <w:jc w:val="both"/>
        <w:rPr>
          <w:rFonts w:eastAsia="Arial Unicode MS" w:cs="Mangal"/>
          <w:color w:val="00000A"/>
          <w:lang w:val="sr-Cyrl-RS" w:eastAsia="hi-IN" w:bidi="hi-IN"/>
        </w:rPr>
      </w:pPr>
      <w:r w:rsidRPr="008C09DB">
        <w:rPr>
          <w:rFonts w:eastAsia="Arial Unicode MS" w:cs="Mangal"/>
          <w:b/>
          <w:color w:val="00000A"/>
          <w:lang w:val="sr-Latn-CS" w:eastAsia="hi-IN" w:bidi="hi-IN"/>
        </w:rPr>
        <w:t xml:space="preserve">   </w:t>
      </w:r>
    </w:p>
    <w:p w:rsidR="007F6AA8" w:rsidRPr="008C09DB" w:rsidRDefault="007F6AA8" w:rsidP="007F6AA8">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Водеће групе болести  у службама за здравствену заштиту школске деце на територији Општине Топола у 2021. години</w:t>
      </w:r>
    </w:p>
    <w:p w:rsidR="007F6AA8" w:rsidRPr="008C09DB" w:rsidRDefault="007F6AA8" w:rsidP="007F6AA8">
      <w:pPr>
        <w:widowControl w:val="0"/>
        <w:suppressAutoHyphens/>
        <w:rPr>
          <w:rFonts w:eastAsia="Arial Unicode MS" w:cs="Mangal"/>
          <w:color w:val="00000A"/>
          <w:lang w:val="sr-Latn-CS" w:eastAsia="hi-IN" w:bidi="hi-IN"/>
        </w:rPr>
      </w:pPr>
    </w:p>
    <w:tbl>
      <w:tblPr>
        <w:tblW w:w="8996" w:type="dxa"/>
        <w:tblInd w:w="-207" w:type="dxa"/>
        <w:tblCellMar>
          <w:left w:w="98" w:type="dxa"/>
        </w:tblCellMar>
        <w:tblLook w:val="0000" w:firstRow="0" w:lastRow="0" w:firstColumn="0" w:lastColumn="0" w:noHBand="0" w:noVBand="0"/>
      </w:tblPr>
      <w:tblGrid>
        <w:gridCol w:w="6568"/>
        <w:gridCol w:w="1142"/>
        <w:gridCol w:w="1286"/>
      </w:tblGrid>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b/>
                <w:color w:val="00000A"/>
                <w:lang w:val="sr-Latn-CS" w:eastAsia="hi-IN" w:bidi="hi-IN"/>
              </w:rPr>
            </w:pPr>
            <w:r w:rsidRPr="008C09DB">
              <w:rPr>
                <w:rFonts w:eastAsia="Arial Unicode MS" w:cs="Mangal"/>
                <w:b/>
                <w:bCs/>
                <w:color w:val="00000A"/>
                <w:lang w:val="sr-Latn-CS" w:eastAsia="hi-IN" w:bidi="hi-IN"/>
              </w:rPr>
              <w:t>ГРУПА БОЛЕСТИ</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b/>
                <w:color w:val="00000A"/>
                <w:lang w:val="sr-Latn-CS" w:eastAsia="hi-IN" w:bidi="hi-IN"/>
              </w:rPr>
            </w:pPr>
            <w:r w:rsidRPr="008C09DB">
              <w:rPr>
                <w:rFonts w:eastAsia="Arial Unicode MS" w:cs="Mangal"/>
                <w:b/>
                <w:color w:val="00000A"/>
                <w:lang w:val="sr-Latn-CS" w:eastAsia="hi-IN" w:bidi="hi-IN"/>
              </w:rPr>
              <w:t>Број</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ДИСАЊЕ</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3497</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31,50</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ПОВРЕДЕ ТРОВАЊА И ОСТАЛЕ ПОСЛЕДИЦЕ СПОЉАШЊИХ УЗРОКА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318</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2,86</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КОЖЕ И ПОТКОЖНОГ ТКИВА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226</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2,04</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МИШИЋНО-КОШТАНОГ СИСТЕМА И ВЕЗИВНОГ ТКИВА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220</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1,98</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ВАРЕЊЕ</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205</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1,85</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УВА И БОЛЕСТИ МАСТОИДНОГ НАСТАВКА</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152</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1,37</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ЗАРАЗНЕ И ПАРАЗИТАРНЕ БОЛЕСТИ</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113</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1,02</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МОКРАЋНО-ПОЛНОГ СИСТЕМА</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104</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0,94</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bookmarkStart w:id="7" w:name="__DdeLink__13634_3484657368"/>
            <w:r w:rsidRPr="008C09DB">
              <w:rPr>
                <w:rFonts w:eastAsia="Arial Unicode MS" w:cs="Mangal"/>
                <w:color w:val="00000A"/>
                <w:lang w:val="sr-Latn-CS" w:eastAsia="hi-IN" w:bidi="hi-IN"/>
              </w:rPr>
              <w:t>Остале болести</w:t>
            </w:r>
            <w:bookmarkEnd w:id="7"/>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6268</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56,45</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color w:val="00000A"/>
                <w:lang w:val="sr-Latn-CS" w:eastAsia="hi-IN" w:bidi="hi-IN"/>
              </w:rPr>
              <w:t>Укупно</w:t>
            </w:r>
            <w:r w:rsidRPr="008C09DB">
              <w:rPr>
                <w:rFonts w:eastAsia="Arial Unicode MS" w:cs="Mangal"/>
                <w:b/>
                <w:bCs/>
                <w:color w:val="00000A"/>
                <w:lang w:val="sr-Latn-CS" w:eastAsia="hi-IN" w:bidi="hi-IN"/>
              </w:rPr>
              <w:t xml:space="preserve">                                                                                                       </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bCs/>
                <w:color w:val="00000A"/>
                <w:lang w:val="sr-Latn-CS" w:eastAsia="hi-IN" w:bidi="hi-IN"/>
              </w:rPr>
              <w:t>11103</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highlight w:val="yellow"/>
                <w:lang w:val="sr-Latn-CS" w:eastAsia="hi-IN" w:bidi="hi-IN"/>
              </w:rPr>
            </w:pPr>
            <w:r w:rsidRPr="008C09DB">
              <w:rPr>
                <w:rFonts w:eastAsia="Arial Unicode MS" w:cs="Mangal"/>
                <w:b/>
                <w:color w:val="00000A"/>
                <w:lang w:val="sr-Latn-CS" w:eastAsia="hi-IN" w:bidi="hi-IN"/>
              </w:rPr>
              <w:t>100%</w:t>
            </w:r>
          </w:p>
        </w:tc>
      </w:tr>
    </w:tbl>
    <w:p w:rsidR="007F6AA8" w:rsidRPr="008C09DB" w:rsidRDefault="007F6AA8" w:rsidP="007F6AA8">
      <w:pPr>
        <w:widowControl w:val="0"/>
        <w:suppressAutoHyphens/>
        <w:jc w:val="both"/>
        <w:rPr>
          <w:rFonts w:eastAsia="Arial Unicode MS" w:cs="Mangal"/>
          <w:color w:val="00000A"/>
          <w:lang w:val="sr-Latn-CS" w:eastAsia="hi-IN" w:bidi="hi-IN"/>
        </w:rPr>
      </w:pPr>
    </w:p>
    <w:p w:rsidR="007F6AA8" w:rsidRPr="008C09DB" w:rsidRDefault="007F6AA8" w:rsidP="007F6AA8">
      <w:pPr>
        <w:widowControl w:val="0"/>
        <w:suppressAutoHyphens/>
        <w:jc w:val="both"/>
        <w:rPr>
          <w:rFonts w:eastAsia="Arial Unicode MS" w:cs="Mangal"/>
          <w:b/>
          <w:color w:val="00000A"/>
          <w:lang w:val="sr-Latn-CS" w:eastAsia="hi-IN" w:bidi="hi-IN"/>
        </w:rPr>
      </w:pPr>
    </w:p>
    <w:p w:rsidR="007F6AA8" w:rsidRPr="005744AB" w:rsidRDefault="007F6AA8" w:rsidP="007F6AA8">
      <w:pPr>
        <w:widowControl w:val="0"/>
        <w:suppressAutoHyphens/>
        <w:jc w:val="center"/>
        <w:rPr>
          <w:rFonts w:eastAsia="Arial Unicode MS" w:cs="Mangal"/>
          <w:b/>
          <w:color w:val="00000A"/>
          <w:lang w:val="sr-Cyrl-RS" w:eastAsia="hi-IN" w:bidi="hi-IN"/>
        </w:rPr>
      </w:pPr>
      <w:r>
        <w:rPr>
          <w:rFonts w:eastAsia="Arial Unicode MS" w:cs="Mangal"/>
          <w:b/>
          <w:color w:val="00000A"/>
          <w:lang w:val="sr-Latn-CS" w:eastAsia="hi-IN" w:bidi="hi-IN"/>
        </w:rPr>
        <w:t xml:space="preserve">   </w:t>
      </w: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7F6AA8" w:rsidRPr="005744AB" w:rsidRDefault="007F6AA8" w:rsidP="007F6AA8">
      <w:pPr>
        <w:widowControl w:val="0"/>
        <w:suppressAutoHyphens/>
        <w:jc w:val="center"/>
        <w:rPr>
          <w:rFonts w:eastAsia="Arial Unicode MS" w:cs="Mangal"/>
          <w:b/>
          <w:color w:val="00000A"/>
          <w:lang w:val="sr-Cyrl-RS" w:eastAsia="hi-IN" w:bidi="hi-IN"/>
        </w:rPr>
      </w:pPr>
      <w:r>
        <w:rPr>
          <w:rFonts w:eastAsia="Arial Unicode MS" w:cs="Mangal"/>
          <w:b/>
          <w:color w:val="00000A"/>
          <w:lang w:val="sr-Latn-CS" w:eastAsia="hi-IN" w:bidi="hi-IN"/>
        </w:rPr>
        <w:t xml:space="preserve">        </w:t>
      </w:r>
    </w:p>
    <w:p w:rsidR="007F6AA8" w:rsidRPr="008C09DB" w:rsidRDefault="007F6AA8" w:rsidP="007F6AA8">
      <w:pPr>
        <w:widowControl w:val="0"/>
        <w:suppressAutoHyphens/>
        <w:jc w:val="center"/>
        <w:rPr>
          <w:rFonts w:eastAsia="Arial Unicode MS" w:cs="Mangal"/>
          <w:b/>
          <w:color w:val="00000A"/>
          <w:lang w:val="sr-Latn-CS" w:eastAsia="hi-IN" w:bidi="hi-IN"/>
        </w:rPr>
      </w:pPr>
    </w:p>
    <w:p w:rsidR="007F6AA8" w:rsidRPr="008C09DB" w:rsidRDefault="007F6AA8" w:rsidP="007F6AA8">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Водеће групе болести у области здравствене заштите жена</w:t>
      </w:r>
      <w:r w:rsidRPr="008C09DB">
        <w:rPr>
          <w:rFonts w:eastAsia="Arial Unicode MS" w:cs="Mangal"/>
          <w:b/>
          <w:color w:val="FF0000"/>
          <w:lang w:val="sr-Latn-CS" w:eastAsia="hi-IN" w:bidi="hi-IN"/>
        </w:rPr>
        <w:t xml:space="preserve"> </w:t>
      </w:r>
      <w:r>
        <w:rPr>
          <w:rFonts w:eastAsia="Arial Unicode MS" w:cs="Mangal"/>
          <w:b/>
          <w:color w:val="00000A"/>
          <w:lang w:val="sr-Latn-CS" w:eastAsia="hi-IN" w:bidi="hi-IN"/>
        </w:rPr>
        <w:t xml:space="preserve">на територији </w:t>
      </w:r>
      <w:r>
        <w:rPr>
          <w:rFonts w:eastAsia="Arial Unicode MS" w:cs="Mangal"/>
          <w:b/>
          <w:color w:val="00000A"/>
          <w:lang w:val="sr-Cyrl-RS" w:eastAsia="hi-IN" w:bidi="hi-IN"/>
        </w:rPr>
        <w:t>о</w:t>
      </w:r>
      <w:r w:rsidRPr="008C09DB">
        <w:rPr>
          <w:rFonts w:eastAsia="Arial Unicode MS" w:cs="Mangal"/>
          <w:b/>
          <w:color w:val="00000A"/>
          <w:lang w:val="sr-Latn-CS" w:eastAsia="hi-IN" w:bidi="hi-IN"/>
        </w:rPr>
        <w:t>пштине Топола у 2021. години</w:t>
      </w:r>
    </w:p>
    <w:p w:rsidR="007F6AA8" w:rsidRPr="008C09DB" w:rsidRDefault="007F6AA8" w:rsidP="007F6AA8">
      <w:pPr>
        <w:widowControl w:val="0"/>
        <w:suppressAutoHyphens/>
        <w:jc w:val="both"/>
        <w:rPr>
          <w:rFonts w:eastAsia="Arial Unicode MS" w:cs="Mangal"/>
          <w:color w:val="FF0000"/>
          <w:lang w:val="sr-Latn-CS" w:eastAsia="hi-IN" w:bidi="hi-IN"/>
        </w:rPr>
      </w:pPr>
    </w:p>
    <w:tbl>
      <w:tblPr>
        <w:tblW w:w="8981" w:type="dxa"/>
        <w:tblInd w:w="-192" w:type="dxa"/>
        <w:tblCellMar>
          <w:left w:w="98" w:type="dxa"/>
        </w:tblCellMar>
        <w:tblLook w:val="0000" w:firstRow="0" w:lastRow="0" w:firstColumn="0" w:lastColumn="0" w:noHBand="0" w:noVBand="0"/>
      </w:tblPr>
      <w:tblGrid>
        <w:gridCol w:w="6560"/>
        <w:gridCol w:w="1070"/>
        <w:gridCol w:w="1351"/>
      </w:tblGrid>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bCs/>
                <w:color w:val="00000A"/>
                <w:lang w:val="sr-Latn-CS" w:eastAsia="hi-IN" w:bidi="hi-IN"/>
              </w:rPr>
              <w:t>ГРУПА БОЛЕСТИ</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Број</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F5209E" w:rsidRDefault="007F6AA8" w:rsidP="00112E09">
            <w:pPr>
              <w:widowControl w:val="0"/>
              <w:suppressAutoHyphens/>
              <w:jc w:val="center"/>
              <w:rPr>
                <w:rFonts w:eastAsia="Arial Unicode MS" w:cs="Mangal"/>
                <w:bCs/>
                <w:color w:val="00000A"/>
                <w:lang w:val="sr-Latn-CS" w:eastAsia="hi-IN" w:bidi="hi-IN"/>
              </w:rPr>
            </w:pPr>
            <w:r w:rsidRPr="00F5209E">
              <w:rPr>
                <w:rFonts w:eastAsia="Arial Unicode MS" w:cs="Mangal"/>
                <w:bCs/>
                <w:color w:val="00000A"/>
                <w:lang w:val="sr-Latn-CS" w:eastAsia="hi-IN" w:bidi="hi-IN"/>
              </w:rPr>
              <w:t>%</w:t>
            </w:r>
          </w:p>
        </w:tc>
      </w:tr>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МОКРАЋНО-ПОЛНОГ СИСТЕМА</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 xml:space="preserve">991 </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49,30</w:t>
            </w:r>
          </w:p>
        </w:tc>
      </w:tr>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ЗАРАЗНЕ И ПАРАЗИТАРНЕ БОЛЕСТИ</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149</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7,41</w:t>
            </w:r>
          </w:p>
        </w:tc>
      </w:tr>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КРВИ И БОЛЕСТИ КРВОТВОРНИХ ОРГАНА И ПОРЕМЕЋАЈИ ИМУНИТЕТА</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61</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3,03</w:t>
            </w:r>
          </w:p>
        </w:tc>
      </w:tr>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ТУМОРИ</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45</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2,24</w:t>
            </w:r>
          </w:p>
        </w:tc>
      </w:tr>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ТРУДНОЋА, РАЂАЊЕ И БАБИЊЕ</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23</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1,14</w:t>
            </w:r>
          </w:p>
        </w:tc>
      </w:tr>
      <w:tr w:rsidR="007F6AA8" w:rsidRPr="008C09DB" w:rsidTr="00112E09">
        <w:tc>
          <w:tcPr>
            <w:tcW w:w="6560"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Остале болести</w:t>
            </w:r>
          </w:p>
        </w:tc>
        <w:tc>
          <w:tcPr>
            <w:tcW w:w="1070"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b/>
                <w:bCs/>
                <w:color w:val="00000A"/>
                <w:lang w:val="sr-Latn-CS" w:eastAsia="hi-IN" w:bidi="hi-IN"/>
              </w:rPr>
            </w:pPr>
            <w:r w:rsidRPr="008C09DB">
              <w:rPr>
                <w:rFonts w:eastAsia="Arial Unicode MS" w:cs="Mangal"/>
                <w:b/>
                <w:bCs/>
                <w:color w:val="00000A"/>
                <w:lang w:val="sr-Latn-CS" w:eastAsia="hi-IN" w:bidi="hi-IN"/>
              </w:rPr>
              <w:t>741</w:t>
            </w:r>
          </w:p>
        </w:tc>
        <w:tc>
          <w:tcPr>
            <w:tcW w:w="1351"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36,87</w:t>
            </w:r>
          </w:p>
        </w:tc>
      </w:tr>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color w:val="00000A"/>
                <w:lang w:val="sr-Latn-CS" w:eastAsia="hi-IN" w:bidi="hi-IN"/>
              </w:rPr>
              <w:t>УКУПНО</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b/>
                <w:bCs/>
                <w:color w:val="00000A"/>
                <w:lang w:val="sr-Latn-CS" w:eastAsia="hi-IN" w:bidi="hi-IN"/>
              </w:rPr>
            </w:pPr>
            <w:r w:rsidRPr="008C09DB">
              <w:rPr>
                <w:rFonts w:eastAsia="Arial Unicode MS" w:cs="Mangal"/>
                <w:b/>
                <w:bCs/>
                <w:color w:val="00000A"/>
                <w:lang w:val="sr-Latn-CS" w:eastAsia="hi-IN" w:bidi="hi-IN"/>
              </w:rPr>
              <w:t>2010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100,00</w:t>
            </w:r>
          </w:p>
        </w:tc>
      </w:tr>
    </w:tbl>
    <w:p w:rsidR="007F6AA8" w:rsidRPr="008C09DB" w:rsidRDefault="007F6AA8" w:rsidP="007F6AA8">
      <w:pPr>
        <w:widowControl w:val="0"/>
        <w:suppressAutoHyphens/>
        <w:rPr>
          <w:color w:val="00000A"/>
          <w:lang w:val="sr-Latn-CS"/>
        </w:rPr>
      </w:pPr>
    </w:p>
    <w:p w:rsidR="007F6AA8" w:rsidRPr="008C09DB" w:rsidRDefault="007F6AA8" w:rsidP="007F6AA8">
      <w:pPr>
        <w:widowControl w:val="0"/>
        <w:suppressAutoHyphens/>
        <w:jc w:val="center"/>
        <w:rPr>
          <w:rFonts w:eastAsia="Arial Unicode MS" w:cs="Mangal"/>
          <w:b/>
          <w:color w:val="00000A"/>
          <w:lang w:val="sr-Latn-CS" w:eastAsia="hi-IN" w:bidi="hi-IN"/>
        </w:rPr>
      </w:pPr>
    </w:p>
    <w:p w:rsidR="007F6AA8" w:rsidRPr="008C09DB" w:rsidRDefault="007F6AA8" w:rsidP="007F6AA8">
      <w:pPr>
        <w:widowControl w:val="0"/>
        <w:suppressAutoHyphens/>
        <w:jc w:val="center"/>
        <w:rPr>
          <w:rFonts w:eastAsia="Arial Unicode MS" w:cs="Mangal"/>
          <w:b/>
          <w:color w:val="00000A"/>
          <w:lang w:val="sr-Latn-CS" w:eastAsia="hi-IN" w:bidi="hi-IN"/>
        </w:rPr>
      </w:pPr>
    </w:p>
    <w:p w:rsidR="007F6AA8" w:rsidRPr="008C09DB" w:rsidRDefault="007F6AA8" w:rsidP="007F6AA8">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Водеће групе болести у у службам</w:t>
      </w:r>
      <w:r>
        <w:rPr>
          <w:rFonts w:eastAsia="Arial Unicode MS" w:cs="Mangal"/>
          <w:b/>
          <w:color w:val="00000A"/>
          <w:lang w:val="sr-Latn-CS" w:eastAsia="hi-IN" w:bidi="hi-IN"/>
        </w:rPr>
        <w:t xml:space="preserve">а опште медицине на територији </w:t>
      </w:r>
      <w:r>
        <w:rPr>
          <w:rFonts w:eastAsia="Arial Unicode MS" w:cs="Mangal"/>
          <w:b/>
          <w:color w:val="00000A"/>
          <w:lang w:val="sr-Cyrl-RS" w:eastAsia="hi-IN" w:bidi="hi-IN"/>
        </w:rPr>
        <w:t>о</w:t>
      </w:r>
      <w:r w:rsidRPr="008C09DB">
        <w:rPr>
          <w:rFonts w:eastAsia="Arial Unicode MS" w:cs="Mangal"/>
          <w:b/>
          <w:color w:val="00000A"/>
          <w:lang w:val="sr-Latn-CS" w:eastAsia="hi-IN" w:bidi="hi-IN"/>
        </w:rPr>
        <w:t>пштине Топола у 2021. години</w:t>
      </w:r>
    </w:p>
    <w:p w:rsidR="007F6AA8" w:rsidRPr="008C09DB" w:rsidRDefault="007F6AA8" w:rsidP="007F6AA8">
      <w:pPr>
        <w:widowControl w:val="0"/>
        <w:suppressAutoHyphens/>
        <w:rPr>
          <w:rFonts w:eastAsia="Arial Unicode MS" w:cs="Mangal"/>
          <w:color w:val="00000A"/>
          <w:lang w:val="sr-Latn-CS" w:eastAsia="hi-IN" w:bidi="hi-IN"/>
        </w:rPr>
      </w:pPr>
    </w:p>
    <w:tbl>
      <w:tblPr>
        <w:tblW w:w="8996" w:type="dxa"/>
        <w:tblInd w:w="-207" w:type="dxa"/>
        <w:tblCellMar>
          <w:left w:w="98" w:type="dxa"/>
        </w:tblCellMar>
        <w:tblLook w:val="0000" w:firstRow="0" w:lastRow="0" w:firstColumn="0" w:lastColumn="0" w:noHBand="0" w:noVBand="0"/>
      </w:tblPr>
      <w:tblGrid>
        <w:gridCol w:w="6568"/>
        <w:gridCol w:w="1142"/>
        <w:gridCol w:w="1286"/>
      </w:tblGrid>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bCs/>
                <w:color w:val="00000A"/>
                <w:lang w:val="sr-Latn-CS" w:eastAsia="hi-IN" w:bidi="hi-IN"/>
              </w:rPr>
              <w:t>ГРУПА БОЛЕСТИ</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Број</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F5209E" w:rsidRDefault="007F6AA8" w:rsidP="00112E09">
            <w:pPr>
              <w:widowControl w:val="0"/>
              <w:suppressAutoHyphens/>
              <w:jc w:val="center"/>
              <w:rPr>
                <w:rFonts w:eastAsia="Arial Unicode MS" w:cs="Mangal"/>
                <w:b/>
                <w:color w:val="00000A"/>
                <w:lang w:val="sr-Latn-CS" w:eastAsia="hi-IN" w:bidi="hi-IN"/>
              </w:rPr>
            </w:pPr>
            <w:r w:rsidRPr="00F5209E">
              <w:rPr>
                <w:rFonts w:eastAsia="Arial Unicode MS" w:cs="Mangal"/>
                <w:b/>
                <w:color w:val="00000A"/>
                <w:lang w:val="sr-Latn-CS" w:eastAsia="hi-IN" w:bidi="hi-IN"/>
              </w:rPr>
              <w:t>%</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КРВОТОКА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3732</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11,86</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ДИСАЊЕ</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3110</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9,88</w:t>
            </w:r>
          </w:p>
        </w:tc>
      </w:tr>
      <w:tr w:rsidR="007F6AA8" w:rsidRPr="008C09DB" w:rsidTr="00112E09">
        <w:trPr>
          <w:trHeight w:val="330"/>
        </w:trPr>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МИШИЋНО-КОШТАНОГ СИСТЕМА И ВЕЗИВНОГ ТКИВА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2652</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8,43</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ЖЛЕЗДА СА УНУТРАШЊИМ ЛУЧЕЊЕМ, ИСХРАНЕ И МЕТАБОЛИЗМА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1742</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5,54</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МОКРАЋНО-ПОЛНОГ СИСТЕМА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1644</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5,22</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ПОВРЕДЕ ТРОВАЊА И ОСТАЛЕ ПОСЛЕДИЦЕ СПОЉАШЊИХ УЗРОКА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1472</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4,68</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ВАРЕЊЕ</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1037</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3,30</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КОЖЕ И ПОТКОЖНОГ ТКИВА</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967</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3,07</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ДУШЕВНИ ПОРЕМЕЋАЈИ И ПОРЕМЕЋАЈИ ПОНАШАЊА</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945</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3,00</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ТУМОРИ</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807</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2,56</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Остале болести</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13357</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42,45</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color w:val="00000A"/>
                <w:lang w:val="sr-Latn-CS" w:eastAsia="hi-IN" w:bidi="hi-IN"/>
              </w:rPr>
              <w:t>Укупно</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b/>
                <w:bCs/>
                <w:color w:val="00000A"/>
                <w:lang w:val="sr-Latn-CS" w:eastAsia="hi-IN" w:bidi="hi-IN"/>
              </w:rPr>
            </w:pPr>
            <w:r w:rsidRPr="008C09DB">
              <w:rPr>
                <w:rFonts w:eastAsia="Arial Unicode MS" w:cs="Mangal"/>
                <w:b/>
                <w:bCs/>
                <w:color w:val="00000A"/>
                <w:lang w:val="sr-Latn-CS" w:eastAsia="hi-IN" w:bidi="hi-IN"/>
              </w:rPr>
              <w:t>31465</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100%</w:t>
            </w:r>
          </w:p>
        </w:tc>
      </w:tr>
    </w:tbl>
    <w:p w:rsidR="007F6AA8" w:rsidRPr="008C09DB" w:rsidRDefault="007F6AA8" w:rsidP="007F6AA8">
      <w:pPr>
        <w:widowControl w:val="0"/>
        <w:suppressAutoHyphens/>
        <w:jc w:val="right"/>
        <w:rPr>
          <w:rFonts w:eastAsia="Arial Unicode MS" w:cs="Mangal"/>
          <w:color w:val="00000A"/>
          <w:lang w:val="sr-Latn-CS" w:eastAsia="hi-IN" w:bidi="hi-IN"/>
        </w:rPr>
      </w:pPr>
    </w:p>
    <w:p w:rsidR="007F6AA8" w:rsidRPr="008C09DB" w:rsidRDefault="007F6AA8" w:rsidP="007F6AA8">
      <w:pPr>
        <w:widowControl w:val="0"/>
        <w:suppressAutoHyphens/>
        <w:jc w:val="center"/>
        <w:rPr>
          <w:rFonts w:eastAsia="Arial Unicode MS" w:cs="Mangal"/>
          <w:b/>
          <w:color w:val="00000A"/>
          <w:lang w:val="sr-Latn-CS" w:eastAsia="hi-IN" w:bidi="hi-IN"/>
        </w:rPr>
      </w:pPr>
    </w:p>
    <w:p w:rsidR="007F6AA8" w:rsidRPr="008C09DB" w:rsidRDefault="007F6AA8" w:rsidP="007F6AA8">
      <w:pPr>
        <w:widowControl w:val="0"/>
        <w:suppressAutoHyphens/>
        <w:jc w:val="center"/>
        <w:rPr>
          <w:rFonts w:eastAsia="Arial Unicode MS" w:cs="Mangal"/>
          <w:b/>
          <w:color w:val="00000A"/>
          <w:lang w:val="sr-Latn-C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7F6AA8" w:rsidRPr="00F25418" w:rsidRDefault="007F6AA8" w:rsidP="007F6AA8">
      <w:pPr>
        <w:widowControl w:val="0"/>
        <w:suppressAutoHyphens/>
        <w:jc w:val="center"/>
        <w:rPr>
          <w:rFonts w:eastAsia="Arial Unicode MS" w:cs="Mangal"/>
          <w:b/>
          <w:color w:val="00000A"/>
          <w:lang w:val="sr-Cyrl-RS" w:eastAsia="hi-IN" w:bidi="hi-IN"/>
        </w:rPr>
      </w:pPr>
      <w:r>
        <w:rPr>
          <w:rFonts w:eastAsia="Arial Unicode MS" w:cs="Mangal"/>
          <w:b/>
          <w:color w:val="00000A"/>
          <w:lang w:val="sr-Latn-CS" w:eastAsia="hi-IN" w:bidi="hi-IN"/>
        </w:rPr>
        <w:t xml:space="preserve">      </w:t>
      </w:r>
    </w:p>
    <w:p w:rsidR="007F6AA8" w:rsidRPr="008C09DB" w:rsidRDefault="007F6AA8" w:rsidP="007F6AA8">
      <w:pPr>
        <w:widowControl w:val="0"/>
        <w:suppressAutoHyphens/>
        <w:jc w:val="center"/>
        <w:rPr>
          <w:rFonts w:eastAsia="Arial Unicode MS" w:cs="Mangal"/>
          <w:b/>
          <w:color w:val="00000A"/>
          <w:lang w:val="sr-Latn-CS" w:eastAsia="hi-IN" w:bidi="hi-IN"/>
        </w:rPr>
      </w:pPr>
    </w:p>
    <w:p w:rsidR="007F6AA8" w:rsidRPr="008C09DB" w:rsidRDefault="007F6AA8" w:rsidP="007F6AA8">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Водеће групе болести у области здравствене</w:t>
      </w:r>
      <w:r>
        <w:rPr>
          <w:rFonts w:eastAsia="Arial Unicode MS" w:cs="Mangal"/>
          <w:b/>
          <w:color w:val="00000A"/>
          <w:lang w:val="sr-Latn-CS" w:eastAsia="hi-IN" w:bidi="hi-IN"/>
        </w:rPr>
        <w:t xml:space="preserve"> заштите радника на територији </w:t>
      </w:r>
      <w:r>
        <w:rPr>
          <w:rFonts w:eastAsia="Arial Unicode MS" w:cs="Mangal"/>
          <w:b/>
          <w:color w:val="00000A"/>
          <w:lang w:val="sr-Cyrl-RS" w:eastAsia="hi-IN" w:bidi="hi-IN"/>
        </w:rPr>
        <w:t>о</w:t>
      </w:r>
      <w:r w:rsidRPr="008C09DB">
        <w:rPr>
          <w:rFonts w:eastAsia="Arial Unicode MS" w:cs="Mangal"/>
          <w:b/>
          <w:color w:val="00000A"/>
          <w:lang w:val="sr-Latn-CS" w:eastAsia="hi-IN" w:bidi="hi-IN"/>
        </w:rPr>
        <w:t>пштине Топола у 2021. години</w:t>
      </w:r>
    </w:p>
    <w:p w:rsidR="007F6AA8" w:rsidRPr="008C09DB" w:rsidRDefault="007F6AA8" w:rsidP="007F6AA8">
      <w:pPr>
        <w:widowControl w:val="0"/>
        <w:suppressAutoHyphens/>
        <w:jc w:val="both"/>
        <w:rPr>
          <w:rFonts w:eastAsia="Arial Unicode MS" w:cs="Mangal"/>
          <w:b/>
          <w:color w:val="00000A"/>
          <w:lang w:val="sr-Latn-CS" w:eastAsia="hi-IN" w:bidi="hi-IN"/>
        </w:rPr>
      </w:pPr>
    </w:p>
    <w:tbl>
      <w:tblPr>
        <w:tblW w:w="9138" w:type="dxa"/>
        <w:tblInd w:w="-207" w:type="dxa"/>
        <w:tblCellMar>
          <w:left w:w="98" w:type="dxa"/>
        </w:tblCellMar>
        <w:tblLook w:val="0000" w:firstRow="0" w:lastRow="0" w:firstColumn="0" w:lastColumn="0" w:noHBand="0" w:noVBand="0"/>
      </w:tblPr>
      <w:tblGrid>
        <w:gridCol w:w="6569"/>
        <w:gridCol w:w="1075"/>
        <w:gridCol w:w="1494"/>
      </w:tblGrid>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bCs/>
                <w:color w:val="00000A"/>
                <w:lang w:val="sr-Latn-CS" w:eastAsia="hi-IN" w:bidi="hi-IN"/>
              </w:rPr>
              <w:t>ГРУПА БОЛЕСТИ</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Број</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w:t>
            </w:r>
          </w:p>
        </w:tc>
      </w:tr>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КРВОТОКА</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669</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20,43</w:t>
            </w:r>
          </w:p>
        </w:tc>
      </w:tr>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МИШИЋНО-КОШТАНОГ СИСТЕМА И ВЕЗИВНОГ ТКИВА</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311</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9,50</w:t>
            </w:r>
          </w:p>
        </w:tc>
      </w:tr>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ДИСАЊЕ</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296</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9,04</w:t>
            </w:r>
          </w:p>
        </w:tc>
      </w:tr>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ДУШЕВНИ ПОРЕМЕЋАЈИ И ПОРЕМЕЋАЈИ ПОНАШАЊА</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258</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7,88</w:t>
            </w:r>
          </w:p>
        </w:tc>
      </w:tr>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ЖЛЕЗДА СА УНУТРАШЊИМ ЛУЧЕЊЕМ, ИСХРАНЕ И МЕТАБОЛИЗМА</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230</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7,03</w:t>
            </w:r>
          </w:p>
        </w:tc>
      </w:tr>
      <w:tr w:rsidR="007F6AA8" w:rsidRPr="008C09DB" w:rsidTr="00112E09">
        <w:tc>
          <w:tcPr>
            <w:tcW w:w="6569"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ВАРЕЊЕ</w:t>
            </w:r>
          </w:p>
        </w:tc>
        <w:tc>
          <w:tcPr>
            <w:tcW w:w="107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188</w:t>
            </w:r>
          </w:p>
        </w:tc>
        <w:tc>
          <w:tcPr>
            <w:tcW w:w="1494"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5,74</w:t>
            </w:r>
          </w:p>
        </w:tc>
      </w:tr>
      <w:tr w:rsidR="007F6AA8" w:rsidRPr="008C09DB" w:rsidTr="00112E09">
        <w:tc>
          <w:tcPr>
            <w:tcW w:w="6569"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МОКРАЋНО-ПОЛНОГ СИСТЕМА</w:t>
            </w:r>
          </w:p>
        </w:tc>
        <w:tc>
          <w:tcPr>
            <w:tcW w:w="107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176</w:t>
            </w:r>
          </w:p>
        </w:tc>
        <w:tc>
          <w:tcPr>
            <w:tcW w:w="1494"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5,38</w:t>
            </w:r>
          </w:p>
        </w:tc>
      </w:tr>
      <w:tr w:rsidR="007F6AA8" w:rsidRPr="008C09DB" w:rsidTr="00112E09">
        <w:tc>
          <w:tcPr>
            <w:tcW w:w="6569"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КОЖЕ И ПОТКОЖНОГ ТКИВА</w:t>
            </w:r>
          </w:p>
        </w:tc>
        <w:tc>
          <w:tcPr>
            <w:tcW w:w="107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126</w:t>
            </w:r>
          </w:p>
        </w:tc>
        <w:tc>
          <w:tcPr>
            <w:tcW w:w="1494"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3,85</w:t>
            </w:r>
          </w:p>
        </w:tc>
      </w:tr>
      <w:tr w:rsidR="007F6AA8" w:rsidRPr="008C09DB" w:rsidTr="00112E09">
        <w:tc>
          <w:tcPr>
            <w:tcW w:w="6569"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ПОВРЕДЕ ТРОВАЊА И ОСТАЛЕ ПОСЛЕДИЦЕ СПОЉАШЊИХ УЗРОКА</w:t>
            </w:r>
          </w:p>
        </w:tc>
        <w:tc>
          <w:tcPr>
            <w:tcW w:w="107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109</w:t>
            </w:r>
          </w:p>
        </w:tc>
        <w:tc>
          <w:tcPr>
            <w:tcW w:w="1494"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3,33</w:t>
            </w:r>
          </w:p>
        </w:tc>
      </w:tr>
      <w:tr w:rsidR="007F6AA8" w:rsidRPr="008C09DB" w:rsidTr="00112E09">
        <w:tc>
          <w:tcPr>
            <w:tcW w:w="6569"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ТУМОРИ</w:t>
            </w:r>
          </w:p>
        </w:tc>
        <w:tc>
          <w:tcPr>
            <w:tcW w:w="107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83</w:t>
            </w:r>
          </w:p>
        </w:tc>
        <w:tc>
          <w:tcPr>
            <w:tcW w:w="1494"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2,54</w:t>
            </w:r>
          </w:p>
        </w:tc>
      </w:tr>
      <w:tr w:rsidR="007F6AA8" w:rsidRPr="008C09DB" w:rsidTr="00112E09">
        <w:tc>
          <w:tcPr>
            <w:tcW w:w="6569"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Остале болести</w:t>
            </w:r>
          </w:p>
        </w:tc>
        <w:tc>
          <w:tcPr>
            <w:tcW w:w="107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828</w:t>
            </w:r>
          </w:p>
        </w:tc>
        <w:tc>
          <w:tcPr>
            <w:tcW w:w="1494"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25,29</w:t>
            </w:r>
          </w:p>
        </w:tc>
      </w:tr>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color w:val="00000A"/>
                <w:lang w:val="sr-Latn-CS" w:eastAsia="hi-IN" w:bidi="hi-IN"/>
              </w:rPr>
              <w:t>УКУПНО</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bCs/>
                <w:color w:val="00000A"/>
                <w:lang w:val="sr-Latn-CS" w:eastAsia="hi-IN" w:bidi="hi-IN"/>
              </w:rPr>
              <w:t>3274</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100,00</w:t>
            </w:r>
          </w:p>
        </w:tc>
      </w:tr>
    </w:tbl>
    <w:p w:rsidR="007F6AA8" w:rsidRPr="002E1DF1" w:rsidRDefault="007F6AA8" w:rsidP="007F6AA8">
      <w:pPr>
        <w:widowControl w:val="0"/>
        <w:suppressAutoHyphens/>
        <w:jc w:val="both"/>
        <w:rPr>
          <w:rFonts w:eastAsia="Arial Unicode MS" w:cs="Times-Bold"/>
          <w:b/>
          <w:bCs/>
          <w:color w:val="00000A"/>
          <w:lang w:val="sr-Cyrl-RS" w:eastAsia="hi-IN" w:bidi="hi-IN"/>
        </w:rPr>
      </w:pPr>
    </w:p>
    <w:p w:rsidR="007F6AA8" w:rsidRPr="002E1DF1" w:rsidRDefault="007F6AA8" w:rsidP="002E1DF1">
      <w:pPr>
        <w:spacing w:line="276" w:lineRule="auto"/>
        <w:ind w:left="1440" w:firstLine="720"/>
        <w:rPr>
          <w:lang w:val="sr-Cyrl-RS"/>
        </w:rPr>
      </w:pPr>
      <w:r w:rsidRPr="008C09DB">
        <w:rPr>
          <w:rFonts w:eastAsia="Arial Unicode MS" w:cs="Mangal"/>
          <w:color w:val="00000A"/>
          <w:lang w:val="sr-Latn-CS" w:eastAsia="hi-IN" w:bidi="hi-IN"/>
        </w:rPr>
        <w:t xml:space="preserve">              </w:t>
      </w:r>
      <w:r>
        <w:rPr>
          <w:rFonts w:eastAsia="Arial Unicode MS" w:cs="Mangal"/>
          <w:color w:val="00000A"/>
          <w:lang w:val="sr-Latn-CS" w:eastAsia="hi-IN" w:bidi="hi-IN"/>
        </w:rPr>
        <w:t xml:space="preserve">                            </w:t>
      </w:r>
      <w:r w:rsidRPr="008C09DB">
        <w:rPr>
          <w:rFonts w:eastAsia="Arial Unicode MS" w:cs="Mangal"/>
          <w:color w:val="00000A"/>
          <w:lang w:val="sr-Latn-CS" w:eastAsia="hi-IN" w:bidi="hi-IN"/>
        </w:rPr>
        <w:t xml:space="preserve">                                    </w:t>
      </w:r>
    </w:p>
    <w:p w:rsidR="007F6AA8" w:rsidRPr="00D42954" w:rsidRDefault="007F6AA8" w:rsidP="007F6AA8">
      <w:pPr>
        <w:spacing w:line="276" w:lineRule="auto"/>
        <w:ind w:left="1440" w:firstLine="720"/>
        <w:rPr>
          <w:b/>
          <w:lang w:val="bg-BG"/>
        </w:rPr>
      </w:pPr>
      <w:r w:rsidRPr="00D42954">
        <w:rPr>
          <w:b/>
          <w:lang w:val="bg-BG"/>
        </w:rPr>
        <w:t xml:space="preserve">     •</w:t>
      </w:r>
      <w:r w:rsidRPr="00D42954">
        <w:rPr>
          <w:b/>
          <w:lang w:val="bg-BG"/>
        </w:rPr>
        <w:tab/>
        <w:t>Смртност одојчади, перинатална смртност</w:t>
      </w:r>
    </w:p>
    <w:p w:rsidR="007F6AA8" w:rsidRPr="00D42954" w:rsidRDefault="007F6AA8" w:rsidP="007F6AA8">
      <w:pPr>
        <w:spacing w:line="276" w:lineRule="auto"/>
        <w:ind w:left="1440" w:firstLine="720"/>
        <w:rPr>
          <w:b/>
          <w:lang w:val="bg-BG"/>
        </w:rPr>
      </w:pPr>
    </w:p>
    <w:p w:rsidR="007F6AA8" w:rsidRPr="00D42954" w:rsidRDefault="007F6AA8" w:rsidP="007F6AA8">
      <w:pPr>
        <w:spacing w:line="276" w:lineRule="auto"/>
        <w:ind w:left="1440" w:firstLine="720"/>
        <w:rPr>
          <w:b/>
          <w:lang w:val="bg-BG"/>
        </w:rPr>
      </w:pPr>
      <w:r w:rsidRPr="00D42954">
        <w:rPr>
          <w:b/>
          <w:lang w:val="bg-BG"/>
        </w:rPr>
        <w:t xml:space="preserve">     •</w:t>
      </w:r>
      <w:r w:rsidRPr="00D42954">
        <w:rPr>
          <w:b/>
          <w:lang w:val="bg-BG"/>
        </w:rPr>
        <w:tab/>
        <w:t xml:space="preserve">Специфичне стопе смртности (стандардизоване по </w:t>
      </w:r>
    </w:p>
    <w:p w:rsidR="007F6AA8" w:rsidRPr="00D42954" w:rsidRDefault="007F6AA8" w:rsidP="007F6AA8">
      <w:pPr>
        <w:spacing w:line="276" w:lineRule="auto"/>
        <w:ind w:left="1440" w:firstLine="720"/>
        <w:rPr>
          <w:b/>
          <w:lang w:val="bg-BG"/>
        </w:rPr>
      </w:pPr>
      <w:r w:rsidRPr="00D42954">
        <w:rPr>
          <w:b/>
          <w:lang w:val="bg-BG"/>
        </w:rPr>
        <w:t xml:space="preserve">             узрасту)</w:t>
      </w:r>
    </w:p>
    <w:p w:rsidR="007F6AA8" w:rsidRDefault="007F6AA8" w:rsidP="007F6AA8">
      <w:pPr>
        <w:spacing w:line="276" w:lineRule="auto"/>
        <w:ind w:left="1440" w:firstLine="720"/>
        <w:rPr>
          <w:lang w:val="bg-BG"/>
        </w:rPr>
      </w:pPr>
    </w:p>
    <w:p w:rsidR="007F6AA8" w:rsidRPr="004833FD" w:rsidRDefault="007F6AA8" w:rsidP="007F6AA8">
      <w:pPr>
        <w:ind w:firstLine="709"/>
        <w:jc w:val="both"/>
        <w:rPr>
          <w:lang w:val="sr-Latn-RS" w:eastAsia="sr-Latn-RS"/>
        </w:rPr>
      </w:pPr>
      <w:r w:rsidRPr="004833FD">
        <w:rPr>
          <w:b/>
          <w:lang w:val="sr-Cyrl-RS" w:eastAsia="sr-Latn-RS"/>
        </w:rPr>
        <w:t xml:space="preserve">Морталитет (смртност) </w:t>
      </w:r>
      <w:r w:rsidRPr="004833FD">
        <w:rPr>
          <w:lang w:val="sr-Cyrl-RS" w:eastAsia="sr-Latn-RS"/>
        </w:rPr>
        <w:t>становништва представља негативну компоненту природног кретања становништва, чији је ниво израз комплексног деловања биолошких, социјално-економских и других фактора (старост, стандард, структура морбидитета, обим и квалитет пружене здравствене заштите). Најчешће коришћен индикатор за анализу смртности становништва је општа стопа морталитета и представља број умрлих на једној територији на 1.000 становника. Стопа морталитета (смртности) је висока ако је изнад 12‰. Општа с</w:t>
      </w:r>
      <w:r>
        <w:rPr>
          <w:lang w:val="sr-Cyrl-RS" w:eastAsia="sr-Latn-RS"/>
        </w:rPr>
        <w:t>топа смртности у општини Топола</w:t>
      </w:r>
      <w:r w:rsidRPr="004833FD">
        <w:rPr>
          <w:lang w:val="sr-Cyrl-RS" w:eastAsia="sr-Latn-RS"/>
        </w:rPr>
        <w:t xml:space="preserve"> у 2020. години износила је 19,5‰. Овако висока стопа морталитета последица је великог удела старог становништва и ниског наталитета.</w:t>
      </w:r>
    </w:p>
    <w:p w:rsidR="007F6AA8" w:rsidRDefault="007F6AA8" w:rsidP="007F6AA8">
      <w:pPr>
        <w:ind w:firstLine="709"/>
        <w:jc w:val="both"/>
        <w:rPr>
          <w:lang w:val="sr-Cyrl-RS" w:eastAsia="sr-Latn-RS"/>
        </w:rPr>
      </w:pPr>
      <w:r w:rsidRPr="004040FC">
        <w:rPr>
          <w:lang w:val="sr-Cyrl-RS" w:eastAsia="sr-Latn-RS"/>
        </w:rPr>
        <w:t xml:space="preserve">Водећи узроци смрти становништва у 2020. години су биле </w:t>
      </w:r>
      <w:r>
        <w:rPr>
          <w:lang w:val="sr-Cyrl-RS" w:eastAsia="sr-Latn-RS"/>
        </w:rPr>
        <w:t>болести система крвотока</w:t>
      </w:r>
      <w:r w:rsidRPr="004040FC">
        <w:rPr>
          <w:lang w:val="sr-Cyrl-RS" w:eastAsia="sr-Latn-RS"/>
        </w:rPr>
        <w:t>, следе ту</w:t>
      </w:r>
      <w:r>
        <w:rPr>
          <w:lang w:val="sr-Cyrl-RS" w:eastAsia="sr-Latn-RS"/>
        </w:rPr>
        <w:t>мори и болести система за дисање.</w:t>
      </w: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bg-BG"/>
        </w:rPr>
      </w:pPr>
    </w:p>
    <w:p w:rsidR="007F6AA8" w:rsidRDefault="007F6AA8" w:rsidP="007F6AA8">
      <w:pPr>
        <w:spacing w:line="276" w:lineRule="auto"/>
        <w:ind w:left="1440" w:firstLine="720"/>
        <w:rPr>
          <w:lang w:val="bg-BG"/>
        </w:rPr>
      </w:pPr>
    </w:p>
    <w:p w:rsidR="007F6AA8" w:rsidRPr="000A69EF" w:rsidRDefault="007F6AA8" w:rsidP="007F6AA8">
      <w:pPr>
        <w:tabs>
          <w:tab w:val="left" w:pos="-567"/>
        </w:tabs>
        <w:spacing w:line="276" w:lineRule="auto"/>
        <w:jc w:val="center"/>
        <w:rPr>
          <w:b/>
          <w:lang w:val="sr-Cyrl-RS" w:eastAsia="sr-Latn-RS"/>
        </w:rPr>
      </w:pPr>
      <w:r w:rsidRPr="000A69EF">
        <w:rPr>
          <w:b/>
          <w:lang w:val="sr-Cyrl-RS" w:eastAsia="sr-Latn-RS"/>
        </w:rPr>
        <w:t xml:space="preserve">Умрли према узроцима смрти, општина </w:t>
      </w:r>
      <w:r>
        <w:rPr>
          <w:b/>
          <w:lang w:val="sr-Cyrl-RS" w:eastAsia="sr-Latn-RS"/>
        </w:rPr>
        <w:t>Топола, 2020</w:t>
      </w:r>
      <w:r w:rsidRPr="000A69EF">
        <w:rPr>
          <w:b/>
          <w:lang w:val="sr-Cyrl-RS" w:eastAsia="sr-Latn-R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169"/>
        <w:gridCol w:w="2514"/>
        <w:gridCol w:w="2227"/>
      </w:tblGrid>
      <w:tr w:rsidR="007F6AA8" w:rsidRPr="000A69EF" w:rsidTr="00112E09">
        <w:tc>
          <w:tcPr>
            <w:tcW w:w="838" w:type="dxa"/>
            <w:vMerge w:val="restart"/>
            <w:shd w:val="pct10" w:color="auto" w:fill="auto"/>
            <w:vAlign w:val="center"/>
          </w:tcPr>
          <w:p w:rsidR="007F6AA8" w:rsidRPr="000A69EF" w:rsidRDefault="007F6AA8" w:rsidP="00112E09">
            <w:pPr>
              <w:spacing w:line="276" w:lineRule="auto"/>
              <w:jc w:val="center"/>
              <w:rPr>
                <w:b/>
                <w:sz w:val="22"/>
                <w:szCs w:val="22"/>
                <w:lang w:val="sr-Latn-RS" w:eastAsia="sr-Latn-RS"/>
              </w:rPr>
            </w:pPr>
          </w:p>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Број</w:t>
            </w:r>
          </w:p>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групе</w:t>
            </w:r>
          </w:p>
        </w:tc>
        <w:tc>
          <w:tcPr>
            <w:tcW w:w="3169" w:type="dxa"/>
            <w:vMerge w:val="restart"/>
            <w:shd w:val="pct10" w:color="auto" w:fill="auto"/>
            <w:vAlign w:val="center"/>
          </w:tcPr>
          <w:p w:rsidR="007F6AA8" w:rsidRPr="000A69EF" w:rsidRDefault="007F6AA8" w:rsidP="00112E09">
            <w:pPr>
              <w:spacing w:line="276" w:lineRule="auto"/>
              <w:jc w:val="center"/>
              <w:rPr>
                <w:b/>
                <w:sz w:val="22"/>
                <w:szCs w:val="22"/>
                <w:lang w:val="sr-Latn-RS" w:eastAsia="sr-Latn-RS"/>
              </w:rPr>
            </w:pPr>
          </w:p>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Узроци смрти</w:t>
            </w:r>
          </w:p>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(МКБ-10)</w:t>
            </w:r>
          </w:p>
        </w:tc>
        <w:tc>
          <w:tcPr>
            <w:tcW w:w="4741" w:type="dxa"/>
            <w:gridSpan w:val="2"/>
            <w:tcBorders>
              <w:bottom w:val="single" w:sz="4" w:space="0" w:color="auto"/>
            </w:tcBorders>
            <w:shd w:val="pct10" w:color="auto" w:fill="auto"/>
            <w:vAlign w:val="center"/>
          </w:tcPr>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Укупно умрли</w:t>
            </w:r>
          </w:p>
        </w:tc>
      </w:tr>
      <w:tr w:rsidR="007F6AA8" w:rsidRPr="000A69EF" w:rsidTr="00112E09">
        <w:tc>
          <w:tcPr>
            <w:tcW w:w="838" w:type="dxa"/>
            <w:vMerge/>
            <w:shd w:val="clear" w:color="auto" w:fill="auto"/>
            <w:vAlign w:val="center"/>
          </w:tcPr>
          <w:p w:rsidR="007F6AA8" w:rsidRPr="000A69EF" w:rsidRDefault="007F6AA8" w:rsidP="00112E09">
            <w:pPr>
              <w:spacing w:line="276" w:lineRule="auto"/>
              <w:jc w:val="center"/>
              <w:rPr>
                <w:b/>
                <w:sz w:val="22"/>
                <w:szCs w:val="22"/>
                <w:lang w:val="sr-Latn-RS" w:eastAsia="sr-Latn-RS"/>
              </w:rPr>
            </w:pPr>
          </w:p>
        </w:tc>
        <w:tc>
          <w:tcPr>
            <w:tcW w:w="3169" w:type="dxa"/>
            <w:vMerge/>
            <w:shd w:val="clear" w:color="auto" w:fill="auto"/>
            <w:vAlign w:val="center"/>
          </w:tcPr>
          <w:p w:rsidR="007F6AA8" w:rsidRPr="000A69EF" w:rsidRDefault="007F6AA8" w:rsidP="00112E09">
            <w:pPr>
              <w:spacing w:line="276" w:lineRule="auto"/>
              <w:jc w:val="center"/>
              <w:rPr>
                <w:b/>
                <w:sz w:val="22"/>
                <w:szCs w:val="22"/>
                <w:lang w:val="sr-Latn-RS" w:eastAsia="sr-Latn-RS"/>
              </w:rPr>
            </w:pPr>
          </w:p>
        </w:tc>
        <w:tc>
          <w:tcPr>
            <w:tcW w:w="2514" w:type="dxa"/>
            <w:shd w:val="pct10" w:color="auto" w:fill="auto"/>
            <w:vAlign w:val="center"/>
          </w:tcPr>
          <w:p w:rsidR="007F6AA8" w:rsidRPr="000A69EF" w:rsidRDefault="007F6AA8" w:rsidP="00112E09">
            <w:pPr>
              <w:spacing w:line="276" w:lineRule="auto"/>
              <w:jc w:val="center"/>
              <w:rPr>
                <w:b/>
                <w:sz w:val="22"/>
                <w:szCs w:val="22"/>
                <w:lang w:val="sr-Latn-RS" w:eastAsia="sr-Latn-RS"/>
              </w:rPr>
            </w:pPr>
          </w:p>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број</w:t>
            </w:r>
          </w:p>
          <w:p w:rsidR="007F6AA8" w:rsidRPr="000A69EF" w:rsidRDefault="007F6AA8" w:rsidP="00112E09">
            <w:pPr>
              <w:spacing w:line="276" w:lineRule="auto"/>
              <w:jc w:val="center"/>
              <w:rPr>
                <w:b/>
                <w:sz w:val="22"/>
                <w:szCs w:val="22"/>
                <w:lang w:val="sr-Latn-RS" w:eastAsia="sr-Latn-RS"/>
              </w:rPr>
            </w:pPr>
          </w:p>
        </w:tc>
        <w:tc>
          <w:tcPr>
            <w:tcW w:w="2227" w:type="dxa"/>
            <w:shd w:val="pct10" w:color="auto" w:fill="auto"/>
            <w:vAlign w:val="center"/>
          </w:tcPr>
          <w:p w:rsidR="007F6AA8" w:rsidRPr="000A69EF" w:rsidRDefault="007F6AA8" w:rsidP="00112E09">
            <w:pPr>
              <w:spacing w:line="276" w:lineRule="auto"/>
              <w:jc w:val="center"/>
              <w:rPr>
                <w:b/>
                <w:sz w:val="22"/>
                <w:szCs w:val="22"/>
                <w:lang w:val="sr-Latn-RS" w:eastAsia="sr-Latn-RS"/>
              </w:rPr>
            </w:pPr>
          </w:p>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w:t>
            </w:r>
          </w:p>
          <w:p w:rsidR="007F6AA8" w:rsidRPr="000A69EF" w:rsidRDefault="007F6AA8" w:rsidP="00112E09">
            <w:pPr>
              <w:spacing w:line="276" w:lineRule="auto"/>
              <w:jc w:val="center"/>
              <w:rPr>
                <w:b/>
                <w:sz w:val="22"/>
                <w:szCs w:val="22"/>
                <w:lang w:val="sr-Latn-RS" w:eastAsia="sr-Latn-RS"/>
              </w:rPr>
            </w:pP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I</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Cyrl-RS" w:eastAsia="sr-Latn-RS"/>
              </w:rPr>
              <w:t>З</w:t>
            </w:r>
            <w:r w:rsidRPr="000A69EF">
              <w:rPr>
                <w:b/>
                <w:bCs/>
                <w:sz w:val="22"/>
                <w:szCs w:val="22"/>
                <w:lang w:val="sr-Latn-RS" w:eastAsia="sr-Latn-RS"/>
              </w:rPr>
              <w:t>аразне и паразитарне болести</w:t>
            </w:r>
          </w:p>
        </w:tc>
        <w:tc>
          <w:tcPr>
            <w:tcW w:w="2514" w:type="dxa"/>
            <w:shd w:val="clear" w:color="auto" w:fill="auto"/>
            <w:vAlign w:val="center"/>
          </w:tcPr>
          <w:p w:rsidR="007F6AA8" w:rsidRPr="000A69EF" w:rsidRDefault="007F6AA8" w:rsidP="00112E09">
            <w:pPr>
              <w:spacing w:line="276" w:lineRule="auto"/>
              <w:jc w:val="center"/>
              <w:rPr>
                <w:bCs/>
                <w:sz w:val="22"/>
                <w:szCs w:val="22"/>
                <w:lang w:val="sr-Cyrl-RS" w:eastAsia="sr-Latn-RS"/>
              </w:rPr>
            </w:pPr>
            <w:r>
              <w:rPr>
                <w:bCs/>
                <w:sz w:val="22"/>
                <w:szCs w:val="22"/>
                <w:lang w:val="sr-Cyrl-RS" w:eastAsia="sr-Latn-RS"/>
              </w:rPr>
              <w:t>1</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0,26</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II</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Тумори</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71</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18,35</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III</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крви и крвотворних</w:t>
            </w:r>
            <w:r w:rsidRPr="000A69EF">
              <w:rPr>
                <w:b/>
                <w:bCs/>
                <w:sz w:val="22"/>
                <w:szCs w:val="22"/>
                <w:lang w:val="sr-Cyrl-RS" w:eastAsia="sr-Latn-RS"/>
              </w:rPr>
              <w:t xml:space="preserve"> </w:t>
            </w:r>
            <w:r w:rsidRPr="000A69EF">
              <w:rPr>
                <w:b/>
                <w:bCs/>
                <w:sz w:val="22"/>
                <w:szCs w:val="22"/>
                <w:lang w:val="sr-Latn-RS" w:eastAsia="sr-Latn-RS"/>
              </w:rPr>
              <w:t>органа и поремећаји имунитета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1</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0,26</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IV</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жлезда са унутрашњим</w:t>
            </w:r>
            <w:r w:rsidRPr="000A69EF">
              <w:rPr>
                <w:b/>
                <w:bCs/>
                <w:sz w:val="22"/>
                <w:szCs w:val="22"/>
                <w:lang w:val="sr-Cyrl-RS" w:eastAsia="sr-Latn-RS"/>
              </w:rPr>
              <w:t xml:space="preserve"> </w:t>
            </w:r>
            <w:r w:rsidRPr="000A69EF">
              <w:rPr>
                <w:b/>
                <w:bCs/>
                <w:sz w:val="22"/>
                <w:szCs w:val="22"/>
                <w:lang w:val="sr-Latn-RS" w:eastAsia="sr-Latn-RS"/>
              </w:rPr>
              <w:t>лучењем, исхране и</w:t>
            </w:r>
            <w:r w:rsidRPr="000A69EF">
              <w:rPr>
                <w:b/>
                <w:bCs/>
                <w:sz w:val="22"/>
                <w:szCs w:val="22"/>
                <w:lang w:val="sr-Cyrl-RS" w:eastAsia="sr-Latn-RS"/>
              </w:rPr>
              <w:t xml:space="preserve"> </w:t>
            </w:r>
            <w:r w:rsidRPr="000A69EF">
              <w:rPr>
                <w:b/>
                <w:bCs/>
                <w:sz w:val="22"/>
                <w:szCs w:val="22"/>
                <w:lang w:val="sr-Latn-RS" w:eastAsia="sr-Latn-RS"/>
              </w:rPr>
              <w:t>метаболизма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7</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1,80</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V</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Душевни поремећаји и поремећаји</w:t>
            </w:r>
            <w:r w:rsidRPr="000A69EF">
              <w:rPr>
                <w:b/>
                <w:bCs/>
                <w:sz w:val="22"/>
                <w:szCs w:val="22"/>
                <w:lang w:val="sr-Cyrl-RS" w:eastAsia="sr-Latn-RS"/>
              </w:rPr>
              <w:t xml:space="preserve"> </w:t>
            </w:r>
            <w:r w:rsidRPr="000A69EF">
              <w:rPr>
                <w:b/>
                <w:bCs/>
                <w:sz w:val="22"/>
                <w:szCs w:val="22"/>
                <w:lang w:val="sr-Latn-RS" w:eastAsia="sr-Latn-RS"/>
              </w:rPr>
              <w:t>понашања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3</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0,77</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Cyrl-RS" w:eastAsia="sr-Latn-RS"/>
              </w:rPr>
            </w:pPr>
            <w:r w:rsidRPr="000A69EF">
              <w:rPr>
                <w:bCs/>
                <w:sz w:val="22"/>
                <w:szCs w:val="22"/>
                <w:lang w:val="sr-Latn-RS" w:eastAsia="sr-Latn-RS"/>
              </w:rPr>
              <w:t>VI</w:t>
            </w:r>
            <w:r w:rsidRPr="000A69EF">
              <w:rPr>
                <w:bCs/>
                <w:sz w:val="22"/>
                <w:szCs w:val="22"/>
                <w:lang w:val="sr-Cyrl-RS" w:eastAsia="sr-Latn-RS"/>
              </w:rPr>
              <w:t>, VII и VIII</w:t>
            </w:r>
          </w:p>
        </w:tc>
        <w:tc>
          <w:tcPr>
            <w:tcW w:w="3169" w:type="dxa"/>
            <w:shd w:val="clear" w:color="auto" w:fill="auto"/>
            <w:vAlign w:val="center"/>
          </w:tcPr>
          <w:p w:rsidR="007F6AA8" w:rsidRPr="000A69EF" w:rsidRDefault="007F6AA8" w:rsidP="00112E09">
            <w:pPr>
              <w:spacing w:line="276" w:lineRule="auto"/>
              <w:jc w:val="center"/>
              <w:rPr>
                <w:b/>
                <w:bCs/>
                <w:sz w:val="22"/>
                <w:szCs w:val="22"/>
                <w:lang w:val="sr-Cyrl-RS" w:eastAsia="sr-Latn-RS"/>
              </w:rPr>
            </w:pPr>
            <w:r w:rsidRPr="000A69EF">
              <w:rPr>
                <w:b/>
                <w:bCs/>
                <w:sz w:val="22"/>
                <w:szCs w:val="22"/>
                <w:lang w:val="sr-Latn-RS" w:eastAsia="sr-Latn-RS"/>
              </w:rPr>
              <w:t>Болести нервног система и чула</w:t>
            </w:r>
          </w:p>
          <w:p w:rsidR="007F6AA8" w:rsidRPr="000A69EF" w:rsidRDefault="007F6AA8" w:rsidP="00112E09">
            <w:pPr>
              <w:spacing w:line="276" w:lineRule="auto"/>
              <w:jc w:val="center"/>
              <w:rPr>
                <w:b/>
                <w:bCs/>
                <w:sz w:val="22"/>
                <w:szCs w:val="22"/>
                <w:lang w:val="sr-Latn-RS" w:eastAsia="sr-Latn-RS"/>
              </w:rPr>
            </w:pP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8</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2,07</w:t>
            </w:r>
          </w:p>
        </w:tc>
      </w:tr>
      <w:tr w:rsidR="007F6AA8" w:rsidRPr="000A69EF" w:rsidTr="00112E09">
        <w:trPr>
          <w:trHeight w:val="507"/>
        </w:trPr>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IX</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система крвотока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203</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52,45</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w:t>
            </w:r>
          </w:p>
          <w:p w:rsidR="007F6AA8" w:rsidRPr="000A69EF" w:rsidRDefault="007F6AA8" w:rsidP="00112E09">
            <w:pPr>
              <w:spacing w:line="276" w:lineRule="auto"/>
              <w:jc w:val="center"/>
              <w:rPr>
                <w:bCs/>
                <w:sz w:val="22"/>
                <w:szCs w:val="22"/>
                <w:lang w:val="sr-Latn-RS" w:eastAsia="sr-Latn-RS"/>
              </w:rPr>
            </w:pP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система за дисање</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20</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5,17</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XI</w:t>
            </w:r>
          </w:p>
          <w:p w:rsidR="007F6AA8" w:rsidRPr="000A69EF" w:rsidRDefault="007F6AA8" w:rsidP="00112E09">
            <w:pPr>
              <w:spacing w:line="276" w:lineRule="auto"/>
              <w:jc w:val="center"/>
              <w:rPr>
                <w:bCs/>
                <w:sz w:val="22"/>
                <w:szCs w:val="22"/>
                <w:lang w:val="sr-Latn-RS" w:eastAsia="sr-Latn-RS"/>
              </w:rPr>
            </w:pP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система за варење</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10</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2,58</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XII</w:t>
            </w:r>
          </w:p>
          <w:p w:rsidR="007F6AA8" w:rsidRPr="000A69EF" w:rsidRDefault="007F6AA8" w:rsidP="00112E09">
            <w:pPr>
              <w:spacing w:line="276" w:lineRule="auto"/>
              <w:jc w:val="center"/>
              <w:rPr>
                <w:bCs/>
                <w:sz w:val="22"/>
                <w:szCs w:val="22"/>
                <w:lang w:val="sr-Latn-RS" w:eastAsia="sr-Latn-RS"/>
              </w:rPr>
            </w:pP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коже и поткожног ткива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1</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0,26</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XIII</w:t>
            </w:r>
          </w:p>
          <w:p w:rsidR="007F6AA8" w:rsidRPr="000A69EF" w:rsidRDefault="007F6AA8" w:rsidP="00112E09">
            <w:pPr>
              <w:spacing w:line="276" w:lineRule="auto"/>
              <w:jc w:val="center"/>
              <w:rPr>
                <w:bCs/>
                <w:sz w:val="22"/>
                <w:szCs w:val="22"/>
                <w:lang w:val="sr-Latn-RS" w:eastAsia="sr-Latn-RS"/>
              </w:rPr>
            </w:pP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мишићно-коштаног</w:t>
            </w:r>
          </w:p>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система и везивног ткива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1</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0,26</w:t>
            </w:r>
          </w:p>
        </w:tc>
      </w:tr>
      <w:tr w:rsidR="007F6AA8" w:rsidRPr="000A69EF" w:rsidTr="00112E09">
        <w:trPr>
          <w:trHeight w:val="472"/>
        </w:trPr>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XIV</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мокраћно-полног система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9</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2,32</w:t>
            </w:r>
          </w:p>
        </w:tc>
      </w:tr>
      <w:tr w:rsidR="007F6AA8" w:rsidRPr="000A69EF" w:rsidTr="00112E09">
        <w:trPr>
          <w:trHeight w:val="421"/>
        </w:trPr>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XV</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Трудноћа, рађање и бабиње</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0</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XVI</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Одређена стања настала у</w:t>
            </w:r>
          </w:p>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перинаталном периоду</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1</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0,26</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XVII</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Урођене малформације, деформације</w:t>
            </w:r>
          </w:p>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и хромозомске ненормалности</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0</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XVIII</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Симптоми, знаци и патолошки</w:t>
            </w:r>
          </w:p>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клинички и лабораторијски налази</w:t>
            </w:r>
          </w:p>
          <w:p w:rsidR="007F6AA8" w:rsidRPr="000A69EF" w:rsidRDefault="007F6AA8" w:rsidP="00112E09">
            <w:pPr>
              <w:spacing w:line="276" w:lineRule="auto"/>
              <w:jc w:val="center"/>
              <w:rPr>
                <w:b/>
                <w:bCs/>
                <w:sz w:val="22"/>
                <w:szCs w:val="22"/>
                <w:lang w:val="sr-Latn-RS" w:eastAsia="sr-Latn-RS"/>
              </w:rPr>
            </w:pP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4</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1,03</w:t>
            </w:r>
          </w:p>
        </w:tc>
      </w:tr>
      <w:tr w:rsidR="007F6AA8" w:rsidRPr="000A69EF" w:rsidTr="00112E09">
        <w:trPr>
          <w:trHeight w:val="467"/>
        </w:trPr>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XIX</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Повреде, тровања и остале последице</w:t>
            </w:r>
          </w:p>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спољашњих узрока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10</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2,58</w:t>
            </w:r>
          </w:p>
        </w:tc>
      </w:tr>
      <w:tr w:rsidR="007F6AA8" w:rsidRPr="000A69EF" w:rsidTr="00112E09">
        <w:trPr>
          <w:trHeight w:val="467"/>
        </w:trPr>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p>
        </w:tc>
        <w:tc>
          <w:tcPr>
            <w:tcW w:w="3169" w:type="dxa"/>
            <w:shd w:val="clear" w:color="auto" w:fill="auto"/>
            <w:vAlign w:val="center"/>
          </w:tcPr>
          <w:p w:rsidR="007F6AA8" w:rsidRPr="000A69EF" w:rsidRDefault="007F6AA8" w:rsidP="00112E09">
            <w:pPr>
              <w:spacing w:line="276" w:lineRule="auto"/>
              <w:jc w:val="center"/>
              <w:rPr>
                <w:b/>
                <w:bCs/>
                <w:sz w:val="22"/>
                <w:szCs w:val="22"/>
                <w:lang w:val="sr-Cyrl-RS" w:eastAsia="sr-Latn-RS"/>
              </w:rPr>
            </w:pPr>
            <w:r>
              <w:rPr>
                <w:b/>
                <w:bCs/>
                <w:sz w:val="22"/>
                <w:szCs w:val="22"/>
                <w:lang w:val="sr-Cyrl-RS" w:eastAsia="sr-Latn-RS"/>
              </w:rPr>
              <w:t>Шифре за посебне намене</w:t>
            </w:r>
          </w:p>
        </w:tc>
        <w:tc>
          <w:tcPr>
            <w:tcW w:w="2514" w:type="dxa"/>
            <w:shd w:val="clear" w:color="auto" w:fill="auto"/>
            <w:vAlign w:val="center"/>
          </w:tcPr>
          <w:p w:rsidR="007F6AA8" w:rsidRDefault="007F6AA8" w:rsidP="00112E09">
            <w:pPr>
              <w:spacing w:line="276" w:lineRule="auto"/>
              <w:jc w:val="center"/>
              <w:rPr>
                <w:sz w:val="22"/>
                <w:szCs w:val="22"/>
                <w:lang w:val="sr-Cyrl-RS" w:eastAsia="sr-Latn-RS"/>
              </w:rPr>
            </w:pPr>
            <w:r>
              <w:rPr>
                <w:sz w:val="22"/>
                <w:szCs w:val="22"/>
                <w:lang w:val="sr-Cyrl-RS" w:eastAsia="sr-Latn-RS"/>
              </w:rPr>
              <w:t>37</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9,56</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p>
        </w:tc>
        <w:tc>
          <w:tcPr>
            <w:tcW w:w="3169" w:type="dxa"/>
            <w:shd w:val="clear" w:color="auto" w:fill="auto"/>
            <w:vAlign w:val="center"/>
          </w:tcPr>
          <w:p w:rsidR="007F6AA8" w:rsidRPr="000A69EF" w:rsidRDefault="007F6AA8" w:rsidP="00112E09">
            <w:pPr>
              <w:spacing w:line="276" w:lineRule="auto"/>
              <w:jc w:val="center"/>
              <w:rPr>
                <w:bCs/>
                <w:sz w:val="22"/>
                <w:szCs w:val="22"/>
                <w:lang w:val="sr-Cyrl-RS" w:eastAsia="sr-Latn-RS"/>
              </w:rPr>
            </w:pPr>
            <w:r w:rsidRPr="000A69EF">
              <w:rPr>
                <w:bCs/>
                <w:sz w:val="22"/>
                <w:szCs w:val="22"/>
                <w:lang w:val="sr-Cyrl-RS" w:eastAsia="sr-Latn-RS"/>
              </w:rPr>
              <w:t>УКУПНО</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387</w:t>
            </w:r>
          </w:p>
        </w:tc>
        <w:tc>
          <w:tcPr>
            <w:tcW w:w="2227" w:type="dxa"/>
            <w:shd w:val="clear" w:color="auto" w:fill="auto"/>
            <w:vAlign w:val="center"/>
          </w:tcPr>
          <w:p w:rsidR="007F6AA8" w:rsidRPr="000A69EF" w:rsidRDefault="007F6AA8" w:rsidP="00112E09">
            <w:pPr>
              <w:spacing w:line="276" w:lineRule="auto"/>
              <w:jc w:val="center"/>
              <w:rPr>
                <w:color w:val="000000"/>
                <w:sz w:val="22"/>
                <w:szCs w:val="22"/>
                <w:lang w:val="sr-Latn-RS" w:eastAsia="sr-Latn-RS"/>
              </w:rPr>
            </w:pPr>
            <w:r w:rsidRPr="000A69EF">
              <w:rPr>
                <w:color w:val="000000"/>
                <w:sz w:val="22"/>
                <w:szCs w:val="22"/>
                <w:lang w:val="sr-Latn-RS" w:eastAsia="sr-Latn-RS"/>
              </w:rPr>
              <w:t>100,00</w:t>
            </w:r>
          </w:p>
        </w:tc>
      </w:tr>
    </w:tbl>
    <w:p w:rsidR="002E1DF1" w:rsidRDefault="002E1DF1" w:rsidP="007F6AA8">
      <w:pPr>
        <w:spacing w:line="276" w:lineRule="auto"/>
        <w:rPr>
          <w:lang w:val="bg-BG"/>
        </w:rPr>
      </w:pPr>
    </w:p>
    <w:p w:rsidR="007F6AA8" w:rsidRPr="003549B4" w:rsidRDefault="007F6AA8" w:rsidP="007F6AA8">
      <w:pPr>
        <w:spacing w:line="276" w:lineRule="auto"/>
        <w:ind w:left="1440" w:firstLine="720"/>
        <w:rPr>
          <w:lang w:val="bg-BG"/>
        </w:rPr>
      </w:pPr>
    </w:p>
    <w:p w:rsidR="007F6AA8" w:rsidRPr="002E1DF1" w:rsidRDefault="007F6AA8" w:rsidP="007F6AA8">
      <w:pPr>
        <w:spacing w:line="276" w:lineRule="auto"/>
        <w:ind w:left="1440" w:firstLine="720"/>
        <w:rPr>
          <w:b/>
          <w:lang w:val="bg-BG"/>
        </w:rPr>
      </w:pPr>
      <w:r w:rsidRPr="002E1DF1">
        <w:rPr>
          <w:b/>
          <w:lang w:val="bg-BG"/>
        </w:rPr>
        <w:t xml:space="preserve">     •</w:t>
      </w:r>
      <w:r w:rsidRPr="002E1DF1">
        <w:rPr>
          <w:b/>
          <w:lang w:val="bg-BG"/>
        </w:rPr>
        <w:tab/>
        <w:t xml:space="preserve">Опажено здравље (самопроцена здравља)           </w:t>
      </w:r>
    </w:p>
    <w:p w:rsidR="007F6AA8" w:rsidRPr="002E1DF1" w:rsidRDefault="007F6AA8" w:rsidP="007F6AA8">
      <w:pPr>
        <w:spacing w:line="276" w:lineRule="auto"/>
        <w:ind w:left="1440" w:firstLine="720"/>
        <w:rPr>
          <w:b/>
          <w:lang w:val="bg-BG"/>
        </w:rPr>
      </w:pPr>
      <w:r w:rsidRPr="002E1DF1">
        <w:rPr>
          <w:b/>
          <w:lang w:val="bg-BG"/>
        </w:rPr>
        <w:t xml:space="preserve">    3.5 Индикатори детерминанти здравља </w:t>
      </w:r>
    </w:p>
    <w:p w:rsidR="007F6AA8" w:rsidRPr="002E1DF1" w:rsidRDefault="007F6AA8" w:rsidP="007F6AA8">
      <w:pPr>
        <w:spacing w:line="276" w:lineRule="auto"/>
        <w:ind w:left="1440" w:firstLine="720"/>
        <w:rPr>
          <w:b/>
          <w:lang w:val="bg-BG"/>
        </w:rPr>
      </w:pPr>
      <w:r w:rsidRPr="002E1DF1">
        <w:rPr>
          <w:b/>
          <w:lang w:val="bg-BG"/>
        </w:rPr>
        <w:t xml:space="preserve">     •</w:t>
      </w:r>
      <w:r w:rsidRPr="002E1DF1">
        <w:rPr>
          <w:b/>
          <w:lang w:val="bg-BG"/>
        </w:rPr>
        <w:tab/>
        <w:t>Преваленција пушења</w:t>
      </w:r>
    </w:p>
    <w:p w:rsidR="007F6AA8" w:rsidRPr="002E1DF1" w:rsidRDefault="007F6AA8" w:rsidP="007F6AA8">
      <w:pPr>
        <w:spacing w:line="276" w:lineRule="auto"/>
        <w:ind w:left="1440" w:firstLine="720"/>
        <w:rPr>
          <w:b/>
          <w:lang w:val="bg-BG"/>
        </w:rPr>
      </w:pPr>
      <w:r w:rsidRPr="002E1DF1">
        <w:rPr>
          <w:b/>
          <w:lang w:val="bg-BG"/>
        </w:rPr>
        <w:t xml:space="preserve">     •</w:t>
      </w:r>
      <w:r w:rsidRPr="002E1DF1">
        <w:rPr>
          <w:b/>
          <w:lang w:val="bg-BG"/>
        </w:rPr>
        <w:tab/>
        <w:t xml:space="preserve">Укупно конзумирање алкохола    </w:t>
      </w:r>
    </w:p>
    <w:p w:rsidR="007F6AA8" w:rsidRDefault="007F6AA8" w:rsidP="007F6AA8">
      <w:pPr>
        <w:spacing w:line="276" w:lineRule="auto"/>
        <w:ind w:left="1440" w:firstLine="720"/>
        <w:rPr>
          <w:lang w:val="bg-BG"/>
        </w:rPr>
      </w:pPr>
    </w:p>
    <w:p w:rsidR="007F6AA8" w:rsidRDefault="007F6AA8" w:rsidP="002E1DF1">
      <w:pPr>
        <w:ind w:firstLine="720"/>
        <w:jc w:val="both"/>
        <w:rPr>
          <w:lang w:val="bg-BG"/>
        </w:rPr>
      </w:pPr>
      <w:r>
        <w:rPr>
          <w:rStyle w:val="markedcontent"/>
        </w:rPr>
        <w:t>Фактори који утичу на здравље су многобројни и могу се поделити на</w:t>
      </w:r>
      <w:r>
        <w:rPr>
          <w:lang w:val="sr-Cyrl-RS"/>
        </w:rPr>
        <w:t xml:space="preserve"> </w:t>
      </w:r>
      <w:r>
        <w:rPr>
          <w:rStyle w:val="markedcontent"/>
        </w:rPr>
        <w:t>ендогене (факторе наслеђа) и егзогене (социоекономски, социокултурни, стил</w:t>
      </w:r>
      <w:r>
        <w:rPr>
          <w:lang w:val="sr-Cyrl-RS"/>
        </w:rPr>
        <w:t xml:space="preserve"> </w:t>
      </w:r>
      <w:r>
        <w:rPr>
          <w:rStyle w:val="markedcontent"/>
        </w:rPr>
        <w:t>живота, физичко-биолошка средина).</w:t>
      </w:r>
      <w:r>
        <w:rPr>
          <w:lang w:val="sr-Cyrl-RS"/>
        </w:rPr>
        <w:t xml:space="preserve"> </w:t>
      </w:r>
      <w:r>
        <w:rPr>
          <w:rStyle w:val="markedcontent"/>
        </w:rPr>
        <w:t>Здравствени ризици везани за стил живота, навике као пушење,</w:t>
      </w:r>
      <w:r>
        <w:rPr>
          <w:lang w:val="sr-Cyrl-RS"/>
        </w:rPr>
        <w:t xml:space="preserve"> </w:t>
      </w:r>
      <w:r>
        <w:rPr>
          <w:rStyle w:val="markedcontent"/>
        </w:rPr>
        <w:t>претераност у јелу конзумирању алкохола и недовољна</w:t>
      </w:r>
      <w:r>
        <w:rPr>
          <w:rStyle w:val="markedcontent"/>
          <w:lang w:val="sr-Cyrl-RS"/>
        </w:rPr>
        <w:t xml:space="preserve"> </w:t>
      </w:r>
      <w:r>
        <w:rPr>
          <w:rStyle w:val="markedcontent"/>
        </w:rPr>
        <w:t>физичка активност</w:t>
      </w:r>
      <w:r>
        <w:rPr>
          <w:lang w:val="sr-Cyrl-RS"/>
        </w:rPr>
        <w:t xml:space="preserve"> </w:t>
      </w:r>
      <w:r>
        <w:rPr>
          <w:rStyle w:val="markedcontent"/>
        </w:rPr>
        <w:t>угрожавају здравствену равнотежу и уз остале факторе ризика</w:t>
      </w:r>
      <w:r>
        <w:rPr>
          <w:rStyle w:val="markedcontent"/>
          <w:lang w:val="sr-Cyrl-RS"/>
        </w:rPr>
        <w:t xml:space="preserve"> </w:t>
      </w:r>
      <w:r>
        <w:rPr>
          <w:rStyle w:val="markedcontent"/>
        </w:rPr>
        <w:t>доприносе</w:t>
      </w:r>
      <w:r>
        <w:rPr>
          <w:lang w:val="sr-Cyrl-RS"/>
        </w:rPr>
        <w:t xml:space="preserve"> </w:t>
      </w:r>
      <w:r>
        <w:rPr>
          <w:rStyle w:val="markedcontent"/>
        </w:rPr>
        <w:t>повећаној појави хроничних незаразних обољења.</w:t>
      </w:r>
      <w:r>
        <w:br/>
      </w:r>
    </w:p>
    <w:p w:rsidR="007F6AA8" w:rsidRPr="00717A98" w:rsidRDefault="007F6AA8" w:rsidP="007F6AA8">
      <w:pPr>
        <w:spacing w:line="276" w:lineRule="auto"/>
        <w:jc w:val="both"/>
        <w:rPr>
          <w:b/>
          <w:bCs/>
          <w:lang w:val="bg-BG"/>
        </w:rPr>
      </w:pPr>
      <w:r w:rsidRPr="00717A98">
        <w:rPr>
          <w:b/>
          <w:bCs/>
          <w:lang w:val="bg-BG"/>
        </w:rPr>
        <w:t xml:space="preserve">Закључак:                 </w:t>
      </w:r>
    </w:p>
    <w:p w:rsidR="007F6AA8" w:rsidRPr="00717A98" w:rsidRDefault="007F6AA8" w:rsidP="007F6AA8">
      <w:pPr>
        <w:spacing w:line="276" w:lineRule="auto"/>
        <w:jc w:val="both"/>
        <w:rPr>
          <w:lang w:val="sr-Cyrl-RS"/>
        </w:rPr>
      </w:pPr>
      <w:r w:rsidRPr="00A742B6">
        <w:rPr>
          <w:lang w:val="sr-Cyrl-RS"/>
        </w:rPr>
        <w:t xml:space="preserve">Не постоје подаци о самопроцени здравља, преваленцији пушења и конзумирања алкохола, као и о другим детерминантама које утичу на здравље, </w:t>
      </w:r>
      <w:r w:rsidRPr="00A742B6">
        <w:t xml:space="preserve"> </w:t>
      </w:r>
      <w:r w:rsidRPr="00A742B6">
        <w:rPr>
          <w:lang w:val="sr-Cyrl-RS"/>
        </w:rPr>
        <w:t>па је неопходно урадити додатна истраживања коко би ови подаци постали доступни.</w:t>
      </w:r>
    </w:p>
    <w:p w:rsidR="007F6AA8" w:rsidRDefault="007F6AA8" w:rsidP="007F6AA8">
      <w:pPr>
        <w:spacing w:line="276" w:lineRule="auto"/>
        <w:ind w:left="2410" w:hanging="250"/>
        <w:rPr>
          <w:b/>
          <w:lang w:val="bg-BG"/>
        </w:rPr>
      </w:pPr>
    </w:p>
    <w:p w:rsidR="007F6AA8" w:rsidRPr="007F6AA8" w:rsidRDefault="007F6AA8" w:rsidP="007F6AA8">
      <w:pPr>
        <w:spacing w:line="276" w:lineRule="auto"/>
        <w:ind w:left="2410" w:hanging="250"/>
        <w:rPr>
          <w:b/>
          <w:lang w:val="bg-BG"/>
        </w:rPr>
      </w:pPr>
      <w:r w:rsidRPr="007F6AA8">
        <w:rPr>
          <w:b/>
          <w:lang w:val="bg-BG"/>
        </w:rPr>
        <w:t>4. Показатељи активности на унапређењу здравља                 становн</w:t>
      </w:r>
      <w:r w:rsidRPr="007F6AA8">
        <w:rPr>
          <w:b/>
          <w:lang w:val="sr-Cyrl-RS"/>
        </w:rPr>
        <w:t>и</w:t>
      </w:r>
      <w:r w:rsidRPr="007F6AA8">
        <w:rPr>
          <w:b/>
          <w:lang w:val="bg-BG"/>
        </w:rPr>
        <w:t xml:space="preserve">штва и превенцији болести  </w:t>
      </w:r>
    </w:p>
    <w:p w:rsidR="007F6AA8" w:rsidRPr="002E1DF1" w:rsidRDefault="007F6AA8" w:rsidP="002E1DF1">
      <w:pPr>
        <w:spacing w:before="120" w:after="120"/>
        <w:ind w:right="6" w:firstLine="720"/>
        <w:jc w:val="both"/>
        <w:rPr>
          <w:rFonts w:eastAsia="SimSun"/>
          <w:noProof/>
          <w:spacing w:val="-4"/>
          <w:lang w:val="sr-Cyrl-RS" w:eastAsia="zh-CN"/>
        </w:rPr>
      </w:pPr>
      <w:r w:rsidRPr="00A742B6">
        <w:rPr>
          <w:rFonts w:eastAsia="SimSun"/>
          <w:noProof/>
          <w:spacing w:val="-4"/>
          <w:lang w:val="sr-Latn-BA" w:eastAsia="zh-CN"/>
        </w:rPr>
        <w:t xml:space="preserve">Активности унапређења здравља најчешће се спроводе путем здравственог васпитања и акција промоције здравља у заједници. </w:t>
      </w:r>
      <w:r w:rsidRPr="00A742B6">
        <w:rPr>
          <w:rFonts w:eastAsia="SimSun"/>
          <w:noProof/>
          <w:spacing w:val="-4"/>
          <w:lang w:val="sr-Cyrl-RS" w:eastAsia="zh-CN"/>
        </w:rPr>
        <w:t xml:space="preserve">Континуирано у Дому здравља Топола се спроводе активности из области здравствено-васпитног рада организовањем  индивидуалног и групног здравствено-васпитног рада у оквиру здравствене заштите одраслих, здравствене заштите жена, деце предшколског и школског узраста, поливалентне патронаже и стоматолошке здравствене заштите. </w:t>
      </w:r>
      <w:r w:rsidRPr="00A742B6">
        <w:rPr>
          <w:rFonts w:eastAsia="SimSun"/>
          <w:noProof/>
          <w:spacing w:val="-4"/>
          <w:lang w:val="sr-Latn-BA" w:eastAsia="zh-CN"/>
        </w:rPr>
        <w:t xml:space="preserve">Здравствено васпитање поред здравственог сектора спроводе и други сектори међу којима су образовање, социјална заштита, медији, удружења грађана и други. </w:t>
      </w:r>
      <w:r w:rsidRPr="00A742B6">
        <w:rPr>
          <w:rFonts w:eastAsia="SimSun"/>
          <w:noProof/>
          <w:spacing w:val="-4"/>
          <w:lang w:val="sr-Cyrl-RS" w:eastAsia="zh-CN"/>
        </w:rPr>
        <w:t xml:space="preserve"> На територији општине Топола у сарадњи ИЗЈЗ Крагујевац и Дома здравља Топола организоване су следеће активности из области промоције и унапређења здравља према Календару здравља.</w:t>
      </w:r>
    </w:p>
    <w:p w:rsidR="007F6AA8" w:rsidRPr="00F25418" w:rsidRDefault="007F6AA8" w:rsidP="007F6AA8">
      <w:pPr>
        <w:spacing w:line="276" w:lineRule="auto"/>
        <w:rPr>
          <w:b/>
          <w:bCs/>
          <w:lang w:val="bg-BG"/>
        </w:rPr>
      </w:pPr>
      <w:r w:rsidRPr="00F25418">
        <w:rPr>
          <w:b/>
          <w:bCs/>
          <w:lang w:val="bg-BG"/>
        </w:rPr>
        <w:t xml:space="preserve">Закључак: </w:t>
      </w:r>
    </w:p>
    <w:p w:rsidR="007F6AA8" w:rsidRDefault="007F6AA8" w:rsidP="007F6AA8">
      <w:pPr>
        <w:spacing w:line="276" w:lineRule="auto"/>
        <w:jc w:val="both"/>
        <w:rPr>
          <w:rStyle w:val="markedcontent"/>
          <w:lang w:val="sr-Cyrl-RS"/>
        </w:rPr>
      </w:pPr>
      <w:r w:rsidRPr="00A742B6">
        <w:rPr>
          <w:rStyle w:val="markedcontent"/>
        </w:rPr>
        <w:t>Активности унапређења здравља најчешће се спроводе путем здравственог</w:t>
      </w:r>
      <w:r w:rsidRPr="00A742B6">
        <w:br/>
      </w:r>
      <w:r w:rsidRPr="00A742B6">
        <w:rPr>
          <w:rStyle w:val="markedcontent"/>
        </w:rPr>
        <w:t>васпитања и акција промоције здравља у заједници- кампање</w:t>
      </w:r>
      <w:r>
        <w:rPr>
          <w:rStyle w:val="markedcontent"/>
          <w:lang w:val="sr-Cyrl-RS"/>
        </w:rPr>
        <w:t xml:space="preserve"> према Календару здравља континуирано током целе године</w:t>
      </w:r>
      <w:r w:rsidRPr="00A742B6">
        <w:rPr>
          <w:rStyle w:val="markedcontent"/>
        </w:rPr>
        <w:t>:</w:t>
      </w:r>
    </w:p>
    <w:p w:rsidR="007F6AA8" w:rsidRPr="004D0492" w:rsidRDefault="007F6AA8" w:rsidP="007F6AA8">
      <w:pPr>
        <w:spacing w:line="276" w:lineRule="auto"/>
        <w:rPr>
          <w:b/>
          <w:bCs/>
          <w:color w:val="C00000"/>
          <w:lang w:val="bg-BG"/>
        </w:rPr>
      </w:pPr>
      <w:r w:rsidRPr="00A742B6">
        <w:br/>
      </w:r>
      <w:r w:rsidRPr="00A742B6">
        <w:rPr>
          <w:rStyle w:val="markedcontent"/>
          <w:rFonts w:ascii="Courier New" w:hAnsi="Courier New" w:cs="Courier New"/>
        </w:rPr>
        <w:t xml:space="preserve">- </w:t>
      </w:r>
      <w:r w:rsidRPr="00A742B6">
        <w:rPr>
          <w:rStyle w:val="markedcontent"/>
        </w:rPr>
        <w:t>Европска недеља превенција карцинома грлића материце,</w:t>
      </w:r>
      <w:r w:rsidRPr="00A742B6">
        <w:br/>
      </w:r>
      <w:r w:rsidRPr="00A742B6">
        <w:rPr>
          <w:rStyle w:val="markedcontent"/>
          <w:rFonts w:ascii="Courier New" w:hAnsi="Courier New" w:cs="Courier New"/>
        </w:rPr>
        <w:t xml:space="preserve">- </w:t>
      </w:r>
      <w:r w:rsidRPr="00A742B6">
        <w:rPr>
          <w:rStyle w:val="markedcontent"/>
        </w:rPr>
        <w:t>Национални дан без дуванског дима,</w:t>
      </w:r>
      <w:r w:rsidRPr="00A742B6">
        <w:br/>
      </w:r>
      <w:r w:rsidRPr="00A742B6">
        <w:rPr>
          <w:rStyle w:val="markedcontent"/>
          <w:rFonts w:ascii="Courier New" w:hAnsi="Courier New" w:cs="Courier New"/>
        </w:rPr>
        <w:t xml:space="preserve">- </w:t>
      </w:r>
      <w:r w:rsidRPr="00A742B6">
        <w:rPr>
          <w:rStyle w:val="markedcontent"/>
        </w:rPr>
        <w:t>Национални дан борбе против рака дојке,</w:t>
      </w:r>
      <w:r w:rsidRPr="00A742B6">
        <w:br/>
      </w:r>
      <w:r w:rsidRPr="00A742B6">
        <w:rPr>
          <w:rStyle w:val="markedcontent"/>
          <w:rFonts w:ascii="Courier New" w:hAnsi="Courier New" w:cs="Courier New"/>
        </w:rPr>
        <w:t xml:space="preserve">- </w:t>
      </w:r>
      <w:r w:rsidRPr="00A742B6">
        <w:rPr>
          <w:rStyle w:val="markedcontent"/>
        </w:rPr>
        <w:t>Светски дан здравља,</w:t>
      </w:r>
      <w:r w:rsidRPr="00A742B6">
        <w:br/>
      </w:r>
      <w:r w:rsidRPr="00A742B6">
        <w:rPr>
          <w:rStyle w:val="markedcontent"/>
          <w:rFonts w:ascii="Courier New" w:hAnsi="Courier New" w:cs="Courier New"/>
        </w:rPr>
        <w:t xml:space="preserve">- </w:t>
      </w:r>
      <w:r w:rsidRPr="00A742B6">
        <w:rPr>
          <w:rStyle w:val="markedcontent"/>
        </w:rPr>
        <w:t>Светски дан промоције физичке активности</w:t>
      </w:r>
      <w:r w:rsidRPr="00A742B6">
        <w:br/>
      </w:r>
      <w:r w:rsidRPr="00A742B6">
        <w:rPr>
          <w:rStyle w:val="markedcontent"/>
          <w:rFonts w:ascii="Courier New" w:hAnsi="Courier New" w:cs="Courier New"/>
        </w:rPr>
        <w:t xml:space="preserve">- </w:t>
      </w:r>
      <w:r w:rsidRPr="00A742B6">
        <w:rPr>
          <w:rStyle w:val="markedcontent"/>
        </w:rPr>
        <w:t>Светски дан без дуванског дима</w:t>
      </w:r>
      <w:r w:rsidRPr="00A742B6">
        <w:br/>
      </w:r>
      <w:r w:rsidRPr="00A742B6">
        <w:rPr>
          <w:rStyle w:val="markedcontent"/>
          <w:rFonts w:ascii="Courier New" w:hAnsi="Courier New" w:cs="Courier New"/>
        </w:rPr>
        <w:t xml:space="preserve">- </w:t>
      </w:r>
      <w:r w:rsidRPr="00A742B6">
        <w:rPr>
          <w:rStyle w:val="markedcontent"/>
        </w:rPr>
        <w:t>Светски дан сећања на преминуле од ХИВ-а</w:t>
      </w:r>
      <w:r w:rsidRPr="00A742B6">
        <w:br/>
      </w:r>
      <w:r w:rsidRPr="00A742B6">
        <w:rPr>
          <w:rStyle w:val="markedcontent"/>
          <w:rFonts w:ascii="Courier New" w:hAnsi="Courier New" w:cs="Courier New"/>
        </w:rPr>
        <w:t xml:space="preserve">- </w:t>
      </w:r>
      <w:r w:rsidRPr="00A742B6">
        <w:rPr>
          <w:rStyle w:val="markedcontent"/>
        </w:rPr>
        <w:t>Међународни дан деце жртава насиља,</w:t>
      </w:r>
      <w:r w:rsidRPr="00A742B6">
        <w:br/>
      </w:r>
      <w:r w:rsidRPr="00A742B6">
        <w:rPr>
          <w:rStyle w:val="markedcontent"/>
          <w:rFonts w:ascii="Courier New" w:hAnsi="Courier New" w:cs="Courier New"/>
        </w:rPr>
        <w:t xml:space="preserve">- </w:t>
      </w:r>
      <w:r w:rsidRPr="00A742B6">
        <w:rPr>
          <w:rStyle w:val="markedcontent"/>
        </w:rPr>
        <w:t>Међународни дан младих,</w:t>
      </w:r>
      <w:r w:rsidRPr="00A742B6">
        <w:br/>
      </w:r>
      <w:r w:rsidRPr="00A742B6">
        <w:rPr>
          <w:rStyle w:val="markedcontent"/>
          <w:rFonts w:ascii="Courier New" w:hAnsi="Courier New" w:cs="Courier New"/>
        </w:rPr>
        <w:t xml:space="preserve">- </w:t>
      </w:r>
      <w:r w:rsidRPr="00A742B6">
        <w:rPr>
          <w:rStyle w:val="markedcontent"/>
        </w:rPr>
        <w:t>Светски дан срца,</w:t>
      </w:r>
      <w:r w:rsidRPr="00A742B6">
        <w:br/>
      </w:r>
      <w:r w:rsidRPr="00A742B6">
        <w:rPr>
          <w:rStyle w:val="markedcontent"/>
          <w:rFonts w:ascii="Courier New" w:hAnsi="Courier New" w:cs="Courier New"/>
        </w:rPr>
        <w:t xml:space="preserve">- </w:t>
      </w:r>
      <w:r w:rsidRPr="00A742B6">
        <w:rPr>
          <w:rStyle w:val="markedcontent"/>
        </w:rPr>
        <w:t>Светски дан старих</w:t>
      </w:r>
      <w:r w:rsidRPr="00A742B6">
        <w:br/>
      </w:r>
      <w:r w:rsidRPr="00A742B6">
        <w:rPr>
          <w:rStyle w:val="markedcontent"/>
          <w:rFonts w:ascii="Courier New" w:hAnsi="Courier New" w:cs="Courier New"/>
        </w:rPr>
        <w:t xml:space="preserve">- </w:t>
      </w:r>
      <w:r w:rsidRPr="00A742B6">
        <w:rPr>
          <w:rStyle w:val="markedcontent"/>
        </w:rPr>
        <w:t>Окотбар-месец правилне исхране,</w:t>
      </w:r>
      <w:r w:rsidRPr="00A742B6">
        <w:br/>
      </w:r>
      <w:r w:rsidRPr="00A742B6">
        <w:rPr>
          <w:rStyle w:val="markedcontent"/>
          <w:rFonts w:ascii="Courier New" w:hAnsi="Courier New" w:cs="Courier New"/>
        </w:rPr>
        <w:t xml:space="preserve">- </w:t>
      </w:r>
      <w:r w:rsidRPr="00A742B6">
        <w:rPr>
          <w:rStyle w:val="markedcontent"/>
        </w:rPr>
        <w:t>Пинк октобар – превенција рака дојке,</w:t>
      </w:r>
      <w:r w:rsidRPr="00A742B6">
        <w:br/>
      </w:r>
      <w:r w:rsidRPr="00A742B6">
        <w:rPr>
          <w:rStyle w:val="markedcontent"/>
          <w:rFonts w:ascii="Courier New" w:hAnsi="Courier New" w:cs="Courier New"/>
        </w:rPr>
        <w:t xml:space="preserve">- </w:t>
      </w:r>
      <w:r w:rsidRPr="00A742B6">
        <w:rPr>
          <w:rStyle w:val="markedcontent"/>
        </w:rPr>
        <w:t>Европски дан правилне исхране и кувања са децом,</w:t>
      </w:r>
      <w:r w:rsidRPr="00A742B6">
        <w:br/>
      </w:r>
      <w:r w:rsidRPr="00A742B6">
        <w:rPr>
          <w:rStyle w:val="markedcontent"/>
          <w:rFonts w:ascii="Courier New" w:hAnsi="Courier New" w:cs="Courier New"/>
        </w:rPr>
        <w:t xml:space="preserve">- </w:t>
      </w:r>
      <w:r w:rsidRPr="00A742B6">
        <w:rPr>
          <w:rStyle w:val="markedcontent"/>
        </w:rPr>
        <w:t>Светски дан квалитета,</w:t>
      </w:r>
      <w:r w:rsidRPr="00A742B6">
        <w:br/>
      </w:r>
      <w:r w:rsidRPr="00A742B6">
        <w:rPr>
          <w:rStyle w:val="markedcontent"/>
          <w:rFonts w:ascii="Courier New" w:hAnsi="Courier New" w:cs="Courier New"/>
        </w:rPr>
        <w:t xml:space="preserve">- </w:t>
      </w:r>
      <w:r w:rsidRPr="00A742B6">
        <w:rPr>
          <w:rStyle w:val="markedcontent"/>
        </w:rPr>
        <w:t>Европска недеља тестирања на ХИВ и хепатитис,</w:t>
      </w:r>
      <w:r w:rsidRPr="00A742B6">
        <w:br/>
      </w:r>
      <w:r w:rsidRPr="00A742B6">
        <w:rPr>
          <w:rStyle w:val="markedcontent"/>
          <w:rFonts w:ascii="Courier New" w:hAnsi="Courier New" w:cs="Courier New"/>
        </w:rPr>
        <w:t xml:space="preserve">- </w:t>
      </w:r>
      <w:r w:rsidRPr="00A742B6">
        <w:rPr>
          <w:rStyle w:val="markedcontent"/>
        </w:rPr>
        <w:t>Светски дан борбе против ХИВ/АИДС</w:t>
      </w:r>
      <w:r w:rsidRPr="00A742B6">
        <w:rPr>
          <w:rStyle w:val="markedcontent"/>
          <w:lang w:val="sr-Cyrl-RS"/>
        </w:rPr>
        <w:t xml:space="preserve"> и друге.</w:t>
      </w:r>
      <w:r w:rsidRPr="00A742B6">
        <w:br/>
      </w:r>
    </w:p>
    <w:p w:rsidR="00494C43" w:rsidRPr="00203062" w:rsidRDefault="00494C43" w:rsidP="007F6AA8">
      <w:pPr>
        <w:spacing w:line="276" w:lineRule="auto"/>
        <w:rPr>
          <w:lang w:val="bg-BG"/>
        </w:rPr>
      </w:pPr>
      <w:r w:rsidRPr="00203062">
        <w:rPr>
          <w:lang w:val="bg-BG"/>
        </w:rPr>
        <w:t xml:space="preserve">                                                          </w:t>
      </w:r>
    </w:p>
    <w:p w:rsidR="00674BDD" w:rsidRPr="007F6AA8" w:rsidRDefault="00494C43" w:rsidP="002E1DF1">
      <w:pPr>
        <w:numPr>
          <w:ilvl w:val="0"/>
          <w:numId w:val="1"/>
        </w:numPr>
        <w:spacing w:line="276" w:lineRule="auto"/>
        <w:jc w:val="center"/>
        <w:rPr>
          <w:b/>
          <w:lang w:val="bg-BG"/>
        </w:rPr>
      </w:pPr>
      <w:r w:rsidRPr="007F6AA8">
        <w:rPr>
          <w:b/>
          <w:lang w:val="bg-BG"/>
        </w:rPr>
        <w:t>Социоекономски услови</w:t>
      </w:r>
    </w:p>
    <w:p w:rsidR="0056457D" w:rsidRPr="00203062" w:rsidRDefault="0056457D" w:rsidP="0056457D">
      <w:pPr>
        <w:spacing w:line="276" w:lineRule="auto"/>
        <w:ind w:left="720"/>
        <w:rPr>
          <w:lang w:val="bg-BG"/>
        </w:rPr>
      </w:pPr>
    </w:p>
    <w:p w:rsidR="007B5CED" w:rsidRPr="00203062" w:rsidRDefault="007B5CED" w:rsidP="002E1DF1">
      <w:pPr>
        <w:ind w:firstLine="360"/>
        <w:jc w:val="both"/>
        <w:rPr>
          <w:lang w:val="ru-RU"/>
        </w:rPr>
      </w:pPr>
      <w:r w:rsidRPr="00203062">
        <w:rPr>
          <w:lang w:val="ru-RU"/>
        </w:rPr>
        <w:t xml:space="preserve">Површином од 356 </w:t>
      </w:r>
      <w:r w:rsidRPr="00203062">
        <w:t>km</w:t>
      </w:r>
      <w:r w:rsidRPr="00203062">
        <w:rPr>
          <w:lang w:val="ru-RU"/>
        </w:rPr>
        <w:t xml:space="preserve">2 Топола представља управно-административно седиште истоимене општине у чији састав улази 31 насеље, од којих је само општински центар Топола градског, односно урбаног типа, а преосталих 30 сеоског карактера. У административно-територијалном погледу, општина Топола улази у састав Шумадијског округа, са укупно 22.329 становника и просечном густином насељености од 63 становника на 1 </w:t>
      </w:r>
      <w:r w:rsidRPr="00203062">
        <w:t>km</w:t>
      </w:r>
      <w:r w:rsidRPr="00203062">
        <w:rPr>
          <w:lang w:val="ru-RU"/>
        </w:rPr>
        <w:t xml:space="preserve">2. </w:t>
      </w:r>
    </w:p>
    <w:p w:rsidR="007B5CED" w:rsidRPr="00203062" w:rsidRDefault="007B5CED" w:rsidP="00A97890">
      <w:pPr>
        <w:jc w:val="both"/>
        <w:rPr>
          <w:lang w:val="sr-Cyrl-RS"/>
        </w:rPr>
      </w:pPr>
      <w:r w:rsidRPr="00203062">
        <w:rPr>
          <w:lang/>
        </w:rPr>
        <w:t>Просечна годишња стопа раста становништва је негативна, што указује на присуство проблема депопулације у скоро свим насељима општине. У последњем међупописном периоду, запажа се смањење броја становника на нивоу општине за 11,7%.</w:t>
      </w:r>
      <w:r w:rsidRPr="00203062">
        <w:rPr>
          <w:lang w:val="sr-Cyrl-RS"/>
        </w:rPr>
        <w:t xml:space="preserve"> </w:t>
      </w:r>
      <w:r w:rsidRPr="00203062">
        <w:rPr>
          <w:lang/>
        </w:rPr>
        <w:t>Степен урбанизације показује да је у највећој мери, односно, као основна привредна делатност у општини Топола, пољопривреда, с обзиром да пољопривредно земљиште заузима 76% од укупне површине.</w:t>
      </w:r>
    </w:p>
    <w:p w:rsidR="007B5CED" w:rsidRDefault="007B5CED" w:rsidP="00A97890">
      <w:pPr>
        <w:jc w:val="both"/>
        <w:rPr>
          <w:lang w:val="ru-RU"/>
        </w:rPr>
      </w:pPr>
      <w:r w:rsidRPr="00203062">
        <w:rPr>
          <w:lang w:val="ru-RU"/>
        </w:rPr>
        <w:t xml:space="preserve">У општини Топола у 7.040 домаћинстава живи 22.329 становника претежно српске националности (97,6%). Природни прираштај износи -6,5‰, а просечна густина насељености 63 становника по км2. </w:t>
      </w: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Pr="00203062" w:rsidRDefault="005B2B01" w:rsidP="00A97890">
      <w:pPr>
        <w:jc w:val="both"/>
        <w:rPr>
          <w:lang w:val="ru-RU"/>
        </w:rPr>
      </w:pPr>
    </w:p>
    <w:tbl>
      <w:tblPr>
        <w:tblW w:w="8899" w:type="dxa"/>
        <w:tblLayout w:type="fixed"/>
        <w:tblCellMar>
          <w:left w:w="0" w:type="dxa"/>
          <w:right w:w="0" w:type="dxa"/>
        </w:tblCellMar>
        <w:tblLook w:val="0000" w:firstRow="0" w:lastRow="0" w:firstColumn="0" w:lastColumn="0" w:noHBand="0" w:noVBand="0"/>
      </w:tblPr>
      <w:tblGrid>
        <w:gridCol w:w="1780"/>
        <w:gridCol w:w="544"/>
        <w:gridCol w:w="862"/>
        <w:gridCol w:w="716"/>
        <w:gridCol w:w="650"/>
        <w:gridCol w:w="689"/>
        <w:gridCol w:w="625"/>
        <w:gridCol w:w="677"/>
        <w:gridCol w:w="596"/>
        <w:gridCol w:w="636"/>
        <w:gridCol w:w="572"/>
        <w:gridCol w:w="552"/>
      </w:tblGrid>
      <w:tr w:rsidR="007B5CED" w:rsidRPr="00203062" w:rsidTr="00697C3C">
        <w:trPr>
          <w:trHeight w:val="244"/>
        </w:trPr>
        <w:tc>
          <w:tcPr>
            <w:tcW w:w="1780" w:type="dxa"/>
            <w:vMerge w:val="restart"/>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697C3C">
            <w:pPr>
              <w:jc w:val="center"/>
            </w:pPr>
            <w:r w:rsidRPr="00203062">
              <w:rPr>
                <w:b/>
                <w:bCs/>
              </w:rPr>
              <w:t>Подручје</w:t>
            </w:r>
          </w:p>
        </w:tc>
        <w:tc>
          <w:tcPr>
            <w:tcW w:w="544" w:type="dxa"/>
            <w:vMerge w:val="restart"/>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Пол</w:t>
            </w:r>
          </w:p>
        </w:tc>
        <w:tc>
          <w:tcPr>
            <w:tcW w:w="862" w:type="dxa"/>
            <w:vMerge w:val="restart"/>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Укупно</w:t>
            </w:r>
          </w:p>
        </w:tc>
        <w:tc>
          <w:tcPr>
            <w:tcW w:w="1366" w:type="dxa"/>
            <w:gridSpan w:val="2"/>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0-19</w:t>
            </w:r>
          </w:p>
        </w:tc>
        <w:tc>
          <w:tcPr>
            <w:tcW w:w="1314" w:type="dxa"/>
            <w:gridSpan w:val="2"/>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20-39</w:t>
            </w:r>
          </w:p>
        </w:tc>
        <w:tc>
          <w:tcPr>
            <w:tcW w:w="1273" w:type="dxa"/>
            <w:gridSpan w:val="2"/>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40-59</w:t>
            </w:r>
          </w:p>
        </w:tc>
        <w:tc>
          <w:tcPr>
            <w:tcW w:w="1208" w:type="dxa"/>
            <w:gridSpan w:val="2"/>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60≤</w:t>
            </w:r>
          </w:p>
        </w:tc>
        <w:tc>
          <w:tcPr>
            <w:tcW w:w="5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5CED" w:rsidRPr="00203062" w:rsidRDefault="007B5CED" w:rsidP="00A97890">
            <w:pPr>
              <w:jc w:val="both"/>
            </w:pPr>
            <w:r w:rsidRPr="00203062">
              <w:rPr>
                <w:b/>
                <w:bCs/>
              </w:rPr>
              <w:t>ИС</w:t>
            </w:r>
          </w:p>
        </w:tc>
      </w:tr>
      <w:tr w:rsidR="007B5CED" w:rsidRPr="00203062" w:rsidTr="00697C3C">
        <w:trPr>
          <w:trHeight w:val="258"/>
        </w:trPr>
        <w:tc>
          <w:tcPr>
            <w:tcW w:w="1780" w:type="dxa"/>
            <w:vMerge/>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snapToGrid w:val="0"/>
              <w:jc w:val="both"/>
              <w:rPr>
                <w:b/>
                <w:bCs/>
              </w:rPr>
            </w:pPr>
          </w:p>
        </w:tc>
        <w:tc>
          <w:tcPr>
            <w:tcW w:w="544" w:type="dxa"/>
            <w:vMerge/>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snapToGrid w:val="0"/>
              <w:jc w:val="both"/>
              <w:rPr>
                <w:b/>
                <w:bCs/>
              </w:rPr>
            </w:pPr>
          </w:p>
        </w:tc>
        <w:tc>
          <w:tcPr>
            <w:tcW w:w="862" w:type="dxa"/>
            <w:vMerge/>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snapToGrid w:val="0"/>
              <w:jc w:val="both"/>
              <w:rPr>
                <w:b/>
                <w:bCs/>
              </w:rPr>
            </w:pPr>
          </w:p>
        </w:tc>
        <w:tc>
          <w:tcPr>
            <w:tcW w:w="716"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Бр.</w:t>
            </w:r>
          </w:p>
        </w:tc>
        <w:tc>
          <w:tcPr>
            <w:tcW w:w="650"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w:t>
            </w:r>
          </w:p>
        </w:tc>
        <w:tc>
          <w:tcPr>
            <w:tcW w:w="689"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Бр.</w:t>
            </w:r>
          </w:p>
        </w:tc>
        <w:tc>
          <w:tcPr>
            <w:tcW w:w="624"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w:t>
            </w:r>
          </w:p>
        </w:tc>
        <w:tc>
          <w:tcPr>
            <w:tcW w:w="677"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Бр.</w:t>
            </w:r>
          </w:p>
        </w:tc>
        <w:tc>
          <w:tcPr>
            <w:tcW w:w="596"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w:t>
            </w:r>
          </w:p>
        </w:tc>
        <w:tc>
          <w:tcPr>
            <w:tcW w:w="636"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Бр.</w:t>
            </w:r>
          </w:p>
        </w:tc>
        <w:tc>
          <w:tcPr>
            <w:tcW w:w="571"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5CED" w:rsidRPr="00203062" w:rsidRDefault="007B5CED" w:rsidP="00A97890">
            <w:pPr>
              <w:snapToGrid w:val="0"/>
              <w:jc w:val="both"/>
              <w:rPr>
                <w:b/>
                <w:bCs/>
              </w:rPr>
            </w:pPr>
          </w:p>
        </w:tc>
      </w:tr>
      <w:tr w:rsidR="007B5CED" w:rsidRPr="00203062" w:rsidTr="00697C3C">
        <w:trPr>
          <w:trHeight w:val="244"/>
        </w:trPr>
        <w:tc>
          <w:tcPr>
            <w:tcW w:w="1780" w:type="dxa"/>
            <w:vMerge w:val="restart"/>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rPr>
                <w:b/>
                <w:bCs/>
              </w:rPr>
            </w:pPr>
          </w:p>
          <w:p w:rsidR="007B5CED" w:rsidRPr="00203062" w:rsidRDefault="007B5CED" w:rsidP="00A97890">
            <w:pPr>
              <w:jc w:val="both"/>
            </w:pPr>
            <w:r w:rsidRPr="00203062">
              <w:t>Општина</w:t>
            </w: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С</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22329</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4276</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19,1</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5220</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23,4</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6542</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29,3</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6291</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28,2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1,5</w:t>
            </w:r>
          </w:p>
        </w:tc>
      </w:tr>
      <w:tr w:rsidR="007B5CED" w:rsidRPr="00203062" w:rsidTr="00697C3C">
        <w:trPr>
          <w:trHeight w:val="258"/>
        </w:trPr>
        <w:tc>
          <w:tcPr>
            <w:tcW w:w="1780" w:type="dxa"/>
            <w:vMerge/>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М</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11153</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2215</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19,9</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2800</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25,1</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3301</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29,6</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2837</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25,4</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1,3</w:t>
            </w:r>
          </w:p>
        </w:tc>
      </w:tr>
      <w:tr w:rsidR="007B5CED" w:rsidRPr="00203062" w:rsidTr="00697C3C">
        <w:trPr>
          <w:trHeight w:val="258"/>
        </w:trPr>
        <w:tc>
          <w:tcPr>
            <w:tcW w:w="1780" w:type="dxa"/>
            <w:vMerge/>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Ж</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11176</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2061</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18,4</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2420</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21,7</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3241</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29,0</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3454</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30,9</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1,7</w:t>
            </w:r>
          </w:p>
        </w:tc>
      </w:tr>
      <w:tr w:rsidR="007B5CED" w:rsidRPr="00203062" w:rsidTr="00697C3C">
        <w:trPr>
          <w:trHeight w:val="244"/>
        </w:trPr>
        <w:tc>
          <w:tcPr>
            <w:tcW w:w="1780" w:type="dxa"/>
            <w:vMerge w:val="restart"/>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p w:rsidR="007B5CED" w:rsidRPr="00203062" w:rsidRDefault="007B5CED" w:rsidP="00A97890">
            <w:pPr>
              <w:jc w:val="both"/>
            </w:pPr>
            <w:r w:rsidRPr="00203062">
              <w:t>Градско подручје</w:t>
            </w: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С</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4973</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928</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18,7</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1333</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26,8</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1500</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30,2</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1212</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24,4</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1,3</w:t>
            </w:r>
          </w:p>
        </w:tc>
      </w:tr>
      <w:tr w:rsidR="007B5CED" w:rsidRPr="00203062" w:rsidTr="00697C3C">
        <w:trPr>
          <w:trHeight w:val="258"/>
        </w:trPr>
        <w:tc>
          <w:tcPr>
            <w:tcW w:w="1780" w:type="dxa"/>
            <w:vMerge/>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М</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2397</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499</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20,8</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690</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28,8</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693</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28,9</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515</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1,0</w:t>
            </w:r>
          </w:p>
        </w:tc>
      </w:tr>
      <w:tr w:rsidR="007B5CED" w:rsidRPr="00203062" w:rsidTr="00697C3C">
        <w:trPr>
          <w:trHeight w:val="271"/>
        </w:trPr>
        <w:tc>
          <w:tcPr>
            <w:tcW w:w="1780" w:type="dxa"/>
            <w:vMerge/>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Ж</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2576</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429</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16,7</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643</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25,0</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807</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31,3</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697</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27,1</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1,6</w:t>
            </w:r>
          </w:p>
        </w:tc>
      </w:tr>
      <w:tr w:rsidR="007B5CED" w:rsidRPr="00203062" w:rsidTr="00697C3C">
        <w:trPr>
          <w:trHeight w:val="244"/>
        </w:trPr>
        <w:tc>
          <w:tcPr>
            <w:tcW w:w="1780" w:type="dxa"/>
            <w:vMerge w:val="restart"/>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p w:rsidR="007B5CED" w:rsidRPr="00203062" w:rsidRDefault="007B5CED" w:rsidP="00A97890">
            <w:pPr>
              <w:jc w:val="both"/>
            </w:pPr>
            <w:r w:rsidRPr="00203062">
              <w:t>Сеоско подручје</w:t>
            </w: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С</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17356</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3348</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19,3</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3887</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22,4</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5042</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29,1</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5079</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29,3</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1,5</w:t>
            </w:r>
          </w:p>
        </w:tc>
      </w:tr>
      <w:tr w:rsidR="007B5CED" w:rsidRPr="00203062" w:rsidTr="00697C3C">
        <w:trPr>
          <w:trHeight w:val="258"/>
        </w:trPr>
        <w:tc>
          <w:tcPr>
            <w:tcW w:w="1780" w:type="dxa"/>
            <w:vMerge/>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М</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8756</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1716</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19,6</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2110</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24,1</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2608</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29,8</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2322</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26,5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1,4</w:t>
            </w:r>
          </w:p>
        </w:tc>
      </w:tr>
      <w:tr w:rsidR="007B5CED" w:rsidRPr="00203062" w:rsidTr="00697C3C">
        <w:trPr>
          <w:trHeight w:val="244"/>
        </w:trPr>
        <w:tc>
          <w:tcPr>
            <w:tcW w:w="1780" w:type="dxa"/>
            <w:vMerge/>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Ж</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8600</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1632</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19,0</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1777</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20,7</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2434</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28,3</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2757</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32,1</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1,7</w:t>
            </w:r>
          </w:p>
        </w:tc>
      </w:tr>
    </w:tbl>
    <w:p w:rsidR="007B5CED" w:rsidRPr="00203062" w:rsidRDefault="007B5CED" w:rsidP="00A97890">
      <w:pPr>
        <w:jc w:val="both"/>
        <w:rPr>
          <w:i/>
          <w:lang w:val="ru-RU"/>
        </w:rPr>
      </w:pPr>
      <w:r w:rsidRPr="00203062">
        <w:rPr>
          <w:i/>
          <w:lang w:val="ru-RU"/>
        </w:rPr>
        <w:t>Извор података - ″Књига 2 – Старост и пол″ - попис 2011. -  Републички завод за статистику, Београд</w:t>
      </w:r>
    </w:p>
    <w:p w:rsidR="002E1DF1" w:rsidRDefault="002E1DF1" w:rsidP="00A97890">
      <w:pPr>
        <w:jc w:val="center"/>
        <w:rPr>
          <w:b/>
          <w:lang w:val="ru-RU"/>
        </w:rPr>
      </w:pPr>
    </w:p>
    <w:p w:rsidR="002E1DF1" w:rsidRDefault="002E1DF1" w:rsidP="00A97890">
      <w:pPr>
        <w:jc w:val="center"/>
        <w:rPr>
          <w:b/>
          <w:lang w:val="ru-RU"/>
        </w:rPr>
      </w:pPr>
    </w:p>
    <w:p w:rsidR="00A97890" w:rsidRPr="002E1DF1" w:rsidRDefault="00A97890" w:rsidP="00A97890">
      <w:pPr>
        <w:jc w:val="center"/>
        <w:rPr>
          <w:b/>
          <w:lang w:val="ru-RU"/>
        </w:rPr>
      </w:pPr>
      <w:r w:rsidRPr="002E1DF1">
        <w:rPr>
          <w:b/>
          <w:lang w:val="ru-RU"/>
        </w:rPr>
        <w:t>Домаћинства према броју чланова</w:t>
      </w:r>
    </w:p>
    <w:tbl>
      <w:tblPr>
        <w:tblW w:w="9223" w:type="dxa"/>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firstRow="0" w:lastRow="0" w:firstColumn="0" w:lastColumn="0" w:noHBand="0" w:noVBand="0"/>
      </w:tblPr>
      <w:tblGrid>
        <w:gridCol w:w="1915"/>
        <w:gridCol w:w="1412"/>
        <w:gridCol w:w="1020"/>
        <w:gridCol w:w="642"/>
        <w:gridCol w:w="642"/>
        <w:gridCol w:w="642"/>
        <w:gridCol w:w="642"/>
        <w:gridCol w:w="1161"/>
        <w:gridCol w:w="1147"/>
      </w:tblGrid>
      <w:tr w:rsidR="00A97890" w:rsidRPr="00203062" w:rsidTr="00697C3C">
        <w:trPr>
          <w:trHeight w:val="355"/>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2F2F2"/>
            <w:vAlign w:val="center"/>
          </w:tcPr>
          <w:p w:rsidR="00A97890" w:rsidRPr="00203062" w:rsidRDefault="00A97890" w:rsidP="00A97890">
            <w:pPr>
              <w:jc w:val="both"/>
              <w:rPr>
                <w:b/>
              </w:rPr>
            </w:pPr>
            <w:r w:rsidRPr="00203062">
              <w:rPr>
                <w:b/>
              </w:rPr>
              <w:t>Општина Насеље</w:t>
            </w:r>
          </w:p>
        </w:tc>
        <w:tc>
          <w:tcPr>
            <w:tcW w:w="1412"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rPr>
            </w:pPr>
          </w:p>
          <w:p w:rsidR="00A97890" w:rsidRPr="00203062" w:rsidRDefault="00A97890" w:rsidP="00A97890">
            <w:pPr>
              <w:jc w:val="both"/>
              <w:rPr>
                <w:b/>
              </w:rPr>
            </w:pPr>
            <w:r w:rsidRPr="00203062">
              <w:rPr>
                <w:b/>
              </w:rPr>
              <w:t>Укупно</w:t>
            </w:r>
          </w:p>
        </w:tc>
        <w:tc>
          <w:tcPr>
            <w:tcW w:w="1020"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lang w:val="sr-Cyrl-CS"/>
              </w:rPr>
            </w:pPr>
            <w:r w:rsidRPr="00203062">
              <w:rPr>
                <w:b/>
              </w:rPr>
              <w:t xml:space="preserve">Са </w:t>
            </w:r>
          </w:p>
          <w:p w:rsidR="00A97890" w:rsidRPr="00203062" w:rsidRDefault="00A97890" w:rsidP="00A97890">
            <w:pPr>
              <w:jc w:val="both"/>
              <w:rPr>
                <w:b/>
              </w:rPr>
            </w:pPr>
            <w:r w:rsidRPr="00203062">
              <w:rPr>
                <w:b/>
              </w:rPr>
              <w:t>1 чланом</w:t>
            </w:r>
          </w:p>
        </w:tc>
        <w:tc>
          <w:tcPr>
            <w:tcW w:w="642"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rPr>
            </w:pPr>
          </w:p>
          <w:p w:rsidR="00A97890" w:rsidRPr="00203062" w:rsidRDefault="00A97890" w:rsidP="00A97890">
            <w:pPr>
              <w:jc w:val="both"/>
              <w:rPr>
                <w:b/>
              </w:rPr>
            </w:pPr>
            <w:r w:rsidRPr="00203062">
              <w:rPr>
                <w:b/>
              </w:rPr>
              <w:t>2</w:t>
            </w:r>
          </w:p>
        </w:tc>
        <w:tc>
          <w:tcPr>
            <w:tcW w:w="642"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rPr>
            </w:pPr>
          </w:p>
          <w:p w:rsidR="00A97890" w:rsidRPr="00203062" w:rsidRDefault="00A97890" w:rsidP="00A97890">
            <w:pPr>
              <w:jc w:val="both"/>
              <w:rPr>
                <w:b/>
              </w:rPr>
            </w:pPr>
            <w:r w:rsidRPr="00203062">
              <w:rPr>
                <w:b/>
              </w:rPr>
              <w:t>3</w:t>
            </w:r>
          </w:p>
        </w:tc>
        <w:tc>
          <w:tcPr>
            <w:tcW w:w="642"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rPr>
            </w:pPr>
          </w:p>
          <w:p w:rsidR="00A97890" w:rsidRPr="00203062" w:rsidRDefault="00A97890" w:rsidP="00A97890">
            <w:pPr>
              <w:jc w:val="both"/>
              <w:rPr>
                <w:b/>
              </w:rPr>
            </w:pPr>
            <w:r w:rsidRPr="00203062">
              <w:rPr>
                <w:b/>
              </w:rPr>
              <w:t>4</w:t>
            </w:r>
          </w:p>
        </w:tc>
        <w:tc>
          <w:tcPr>
            <w:tcW w:w="642"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rPr>
            </w:pPr>
          </w:p>
          <w:p w:rsidR="00A97890" w:rsidRPr="00203062" w:rsidRDefault="00A97890" w:rsidP="00A97890">
            <w:pPr>
              <w:jc w:val="both"/>
              <w:rPr>
                <w:b/>
              </w:rPr>
            </w:pPr>
            <w:r w:rsidRPr="00203062">
              <w:rPr>
                <w:b/>
              </w:rPr>
              <w:t>5</w:t>
            </w:r>
          </w:p>
        </w:tc>
        <w:tc>
          <w:tcPr>
            <w:tcW w:w="1161"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lang w:val="sr-Cyrl-CS"/>
              </w:rPr>
            </w:pPr>
            <w:r w:rsidRPr="00203062">
              <w:rPr>
                <w:b/>
              </w:rPr>
              <w:t xml:space="preserve">Са 6 и </w:t>
            </w:r>
          </w:p>
          <w:p w:rsidR="00A97890" w:rsidRPr="00203062" w:rsidRDefault="00A97890" w:rsidP="00A97890">
            <w:pPr>
              <w:jc w:val="both"/>
              <w:rPr>
                <w:b/>
              </w:rPr>
            </w:pPr>
            <w:r w:rsidRPr="00203062">
              <w:rPr>
                <w:b/>
              </w:rPr>
              <w:t>више</w:t>
            </w:r>
          </w:p>
          <w:p w:rsidR="00A97890" w:rsidRPr="00203062" w:rsidRDefault="00A97890" w:rsidP="00A97890">
            <w:pPr>
              <w:jc w:val="both"/>
              <w:rPr>
                <w:b/>
              </w:rPr>
            </w:pPr>
            <w:r w:rsidRPr="00203062">
              <w:rPr>
                <w:b/>
              </w:rPr>
              <w:t>чланова</w:t>
            </w:r>
          </w:p>
        </w:tc>
        <w:tc>
          <w:tcPr>
            <w:tcW w:w="1147"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rPr>
            </w:pPr>
            <w:r w:rsidRPr="00203062">
              <w:rPr>
                <w:b/>
              </w:rPr>
              <w:t>Просечан</w:t>
            </w:r>
          </w:p>
          <w:p w:rsidR="00A97890" w:rsidRPr="00203062" w:rsidRDefault="00A97890" w:rsidP="00A97890">
            <w:pPr>
              <w:jc w:val="both"/>
              <w:rPr>
                <w:b/>
              </w:rPr>
            </w:pPr>
            <w:r w:rsidRPr="00203062">
              <w:rPr>
                <w:b/>
              </w:rPr>
              <w:t>број чланова</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Општина Топола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6936</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1447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1589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1153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1059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740</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948</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3,22</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Градска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1672</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406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147</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121</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2,97</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Сеоско</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5264</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1112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1183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801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748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593</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827</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3,30</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Белосавци</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286</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50</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48</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3,56</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Блазнава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152</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20</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21</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3,24</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Божурња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211</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21</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2,80</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Винча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311</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34</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3,53</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Војковци</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71</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3,34</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Горња Трнава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433</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56</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3,55</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Горња Шаторња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180</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11</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2,74</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Горович</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84</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3,38</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Гуришевци</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44</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2,86</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Доња Трешњевица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91</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11</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3,24</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Доња Трнава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215</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3,59</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Доња Шаторња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233</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20</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2,96</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Жабаре</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266</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22</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3,21</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Загорица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188</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23</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37</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3,60</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Јарменовци</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129</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3,02</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Јеленац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92</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3,58</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Јунковац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250</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38</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3,14</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Клока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290</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37</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46</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3,30</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Крћевац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209</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17</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29</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3,07</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Липовац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158</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20</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3,22</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Манојловци</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42</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3,14</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Маскар</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60</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9</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13</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3,43</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Наталинци</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255</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17</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2,57</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Овсиште</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158</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3,39</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Павловац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3,44</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Пласковац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140</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3,69</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Рајковац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43</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3,91</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Светлић</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88</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19</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3,80</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Топола (варошица)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1672</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406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147</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121</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2,97</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Топола (село)</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425</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45</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70</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3,46</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Шуме</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144</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22</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26</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3,53</w:t>
            </w:r>
          </w:p>
        </w:tc>
      </w:tr>
    </w:tbl>
    <w:p w:rsidR="00A97890" w:rsidRPr="00203062" w:rsidRDefault="00A97890" w:rsidP="00A97890">
      <w:pPr>
        <w:jc w:val="both"/>
        <w:rPr>
          <w:i/>
          <w:lang w:val="ru-RU"/>
        </w:rPr>
      </w:pPr>
      <w:r w:rsidRPr="00203062">
        <w:rPr>
          <w:i/>
          <w:lang w:val="ru-RU"/>
        </w:rPr>
        <w:t>Извор података - ″Књига 10 – Домаћинства према броју чланова″ - Попис 2011. године,</w:t>
      </w:r>
    </w:p>
    <w:p w:rsidR="00A97890" w:rsidRPr="00203062" w:rsidRDefault="00A97890" w:rsidP="00A97890">
      <w:pPr>
        <w:jc w:val="both"/>
        <w:rPr>
          <w:i/>
          <w:lang w:val="ru-RU"/>
        </w:rPr>
      </w:pPr>
      <w:r w:rsidRPr="00203062">
        <w:rPr>
          <w:i/>
          <w:lang w:val="ru-RU"/>
        </w:rPr>
        <w:t>Републички завод за статистику, Београд</w:t>
      </w:r>
    </w:p>
    <w:p w:rsidR="00A97890" w:rsidRPr="00203062" w:rsidRDefault="00A97890" w:rsidP="00A97890">
      <w:pPr>
        <w:jc w:val="both"/>
        <w:rPr>
          <w:lang w:val="ru-RU"/>
        </w:rPr>
      </w:pPr>
    </w:p>
    <w:p w:rsidR="002B5B42" w:rsidRPr="00203062" w:rsidRDefault="002B5B42" w:rsidP="002E1DF1">
      <w:pPr>
        <w:ind w:firstLine="720"/>
        <w:jc w:val="both"/>
        <w:rPr>
          <w:lang w:val="ru-RU"/>
        </w:rPr>
      </w:pPr>
      <w:r w:rsidRPr="00203062">
        <w:rPr>
          <w:lang w:val="ru-RU"/>
        </w:rPr>
        <w:t>Општина Топола нема систем централног грејања, грејање се обезбеђ</w:t>
      </w:r>
      <w:r w:rsidR="00BD0966" w:rsidRPr="00203062">
        <w:rPr>
          <w:lang w:val="ru-RU"/>
        </w:rPr>
        <w:t>ује</w:t>
      </w:r>
      <w:r w:rsidRPr="00203062">
        <w:rPr>
          <w:lang w:val="ru-RU"/>
        </w:rPr>
        <w:t xml:space="preserve"> индивидуа</w:t>
      </w:r>
      <w:r w:rsidR="00BD0966" w:rsidRPr="00203062">
        <w:rPr>
          <w:lang w:val="ru-RU"/>
        </w:rPr>
        <w:t xml:space="preserve">лно од стране становништва. </w:t>
      </w:r>
    </w:p>
    <w:p w:rsidR="00BD0966" w:rsidRPr="00203062" w:rsidRDefault="00BD0966" w:rsidP="002E1DF1">
      <w:pPr>
        <w:ind w:firstLine="720"/>
        <w:jc w:val="both"/>
        <w:rPr>
          <w:lang w:val="ru-RU"/>
        </w:rPr>
      </w:pPr>
      <w:r w:rsidRPr="00203062">
        <w:rPr>
          <w:lang w:val="ru-RU"/>
        </w:rPr>
        <w:t>Само градско подручје</w:t>
      </w:r>
      <w:r w:rsidR="00BF2DD1" w:rsidRPr="00203062">
        <w:rPr>
          <w:lang w:val="ru-RU"/>
        </w:rPr>
        <w:t xml:space="preserve"> и поједина села (7 села)</w:t>
      </w:r>
      <w:r w:rsidRPr="00203062">
        <w:rPr>
          <w:lang w:val="ru-RU"/>
        </w:rPr>
        <w:t xml:space="preserve"> Општине Топола има приступ водоводу и канализацији што је </w:t>
      </w:r>
      <w:r w:rsidR="004B0A82">
        <w:t xml:space="preserve">28,57 </w:t>
      </w:r>
      <w:r w:rsidRPr="00203062">
        <w:rPr>
          <w:lang w:val="ru-RU"/>
        </w:rPr>
        <w:t xml:space="preserve">процената. </w:t>
      </w:r>
      <w:r w:rsidR="00BF2DD1" w:rsidRPr="00203062">
        <w:rPr>
          <w:lang w:val="ru-RU"/>
        </w:rPr>
        <w:t>Остала с</w:t>
      </w:r>
      <w:r w:rsidRPr="00203062">
        <w:rPr>
          <w:lang w:val="ru-RU"/>
        </w:rPr>
        <w:t>еоска подручја Општине Топола имају бунаре, и то је начин обезбеђивања воде. Осим тога</w:t>
      </w:r>
      <w:r w:rsidR="00D778BE" w:rsidRPr="00203062">
        <w:rPr>
          <w:lang w:val="ru-RU"/>
        </w:rPr>
        <w:t xml:space="preserve">, </w:t>
      </w:r>
      <w:r w:rsidRPr="00203062">
        <w:rPr>
          <w:lang w:val="ru-RU"/>
        </w:rPr>
        <w:t xml:space="preserve"> канализација</w:t>
      </w:r>
      <w:r w:rsidR="00D778BE" w:rsidRPr="00203062">
        <w:rPr>
          <w:lang w:val="ru-RU"/>
        </w:rPr>
        <w:t xml:space="preserve"> је присутна у градском подручју док је</w:t>
      </w:r>
      <w:r w:rsidRPr="00203062">
        <w:rPr>
          <w:lang w:val="ru-RU"/>
        </w:rPr>
        <w:t xml:space="preserve"> у сеоским подручјима изузетно лоша, наиме ретко које домаћинство има систем септичких јама. </w:t>
      </w:r>
    </w:p>
    <w:p w:rsidR="00BD0966" w:rsidRPr="00203062" w:rsidRDefault="00BD0966" w:rsidP="00A97890">
      <w:pPr>
        <w:jc w:val="both"/>
        <w:rPr>
          <w:lang w:val="ru-RU"/>
        </w:rPr>
      </w:pPr>
    </w:p>
    <w:p w:rsidR="00BD0966" w:rsidRPr="00203062" w:rsidRDefault="00BD0966" w:rsidP="002E1DF1">
      <w:pPr>
        <w:ind w:firstLine="720"/>
        <w:jc w:val="both"/>
        <w:rPr>
          <w:lang w:val="ru-RU"/>
        </w:rPr>
      </w:pPr>
      <w:r w:rsidRPr="00203062">
        <w:rPr>
          <w:lang w:val="ru-RU"/>
        </w:rPr>
        <w:t>Приступ електричној енергији је доступан свим домаћинствима на територији Тополе.</w:t>
      </w:r>
    </w:p>
    <w:p w:rsidR="00BD0966" w:rsidRPr="00203062" w:rsidRDefault="00BD0966" w:rsidP="00A97890">
      <w:pPr>
        <w:jc w:val="both"/>
        <w:rPr>
          <w:lang w:val="ru-RU"/>
        </w:rPr>
      </w:pPr>
    </w:p>
    <w:p w:rsidR="007B5CED" w:rsidRPr="00203062" w:rsidRDefault="007B5CED" w:rsidP="002E1DF1">
      <w:pPr>
        <w:spacing w:after="60"/>
        <w:ind w:firstLine="720"/>
        <w:jc w:val="both"/>
        <w:rPr>
          <w:lang w:val="ru-RU"/>
        </w:rPr>
      </w:pPr>
      <w:r w:rsidRPr="00203062">
        <w:rPr>
          <w:iCs/>
          <w:lang w:val="ru-RU"/>
        </w:rPr>
        <w:t xml:space="preserve">Према подацима АПР-а у Регистру Мере подстицаја и регионалног развоја (мапе), са стањем на дан 31.12.2019. године, на територији општине Топола је регистровано 223 привредна друштва, 736 предузетника, 127 удружења и 3 </w:t>
      </w:r>
      <w:r w:rsidRPr="00203062">
        <w:rPr>
          <w:iCs/>
          <w:lang w:val="sr-Cyrl-RS"/>
        </w:rPr>
        <w:t>з</w:t>
      </w:r>
      <w:r w:rsidRPr="00203062">
        <w:rPr>
          <w:iCs/>
          <w:lang w:val="ru-RU"/>
        </w:rPr>
        <w:t>адужбине.</w:t>
      </w:r>
    </w:p>
    <w:p w:rsidR="0056457D" w:rsidRDefault="007B5CED" w:rsidP="002E1DF1">
      <w:pPr>
        <w:ind w:firstLine="720"/>
        <w:jc w:val="both"/>
        <w:rPr>
          <w:iCs/>
          <w:lang w:val="sr-Cyrl-RS"/>
        </w:rPr>
      </w:pPr>
      <w:r w:rsidRPr="00203062">
        <w:rPr>
          <w:iCs/>
          <w:lang w:val="sr-Cyrl-RS"/>
        </w:rPr>
        <w:t>Највише предузетника присутно је у секторима трговина 236 и занатство 160. Следе грађевинарство, саобраћај и пољопривреда (90, 80, 80). У делатности туризма запослено је 40 предузетника.</w:t>
      </w:r>
    </w:p>
    <w:p w:rsidR="0056457D" w:rsidRDefault="0056457D" w:rsidP="0056457D">
      <w:pPr>
        <w:jc w:val="both"/>
        <w:rPr>
          <w:iCs/>
          <w:lang w:val="sr-Cyrl-RS"/>
        </w:rPr>
      </w:pPr>
    </w:p>
    <w:p w:rsidR="007B5CED" w:rsidRPr="0056457D" w:rsidRDefault="0056457D" w:rsidP="0056457D">
      <w:pPr>
        <w:jc w:val="center"/>
        <w:rPr>
          <w:lang w:val="sr-Cyrl-RS"/>
        </w:rPr>
      </w:pPr>
      <w:r>
        <w:rPr>
          <w:b/>
        </w:rPr>
        <w:t>Запослено</w:t>
      </w:r>
      <w:r>
        <w:rPr>
          <w:b/>
          <w:lang w:val="sr-Cyrl-RS"/>
        </w:rPr>
        <w:t>с</w:t>
      </w:r>
      <w:r w:rsidR="007B5CED" w:rsidRPr="00203062">
        <w:rPr>
          <w:b/>
        </w:rPr>
        <w:t>т</w:t>
      </w:r>
    </w:p>
    <w:tbl>
      <w:tblPr>
        <w:tblW w:w="0" w:type="auto"/>
        <w:jc w:val="center"/>
        <w:tblLayout w:type="fixed"/>
        <w:tblLook w:val="0000" w:firstRow="0" w:lastRow="0" w:firstColumn="0" w:lastColumn="0" w:noHBand="0" w:noVBand="0"/>
      </w:tblPr>
      <w:tblGrid>
        <w:gridCol w:w="918"/>
        <w:gridCol w:w="1342"/>
        <w:gridCol w:w="1289"/>
        <w:gridCol w:w="1419"/>
        <w:gridCol w:w="1150"/>
        <w:gridCol w:w="1280"/>
        <w:gridCol w:w="1350"/>
        <w:gridCol w:w="1380"/>
      </w:tblGrid>
      <w:tr w:rsidR="007B5CED" w:rsidRPr="00203062" w:rsidTr="0056457D">
        <w:trPr>
          <w:trHeight w:val="295"/>
          <w:jc w:val="center"/>
        </w:trPr>
        <w:tc>
          <w:tcPr>
            <w:tcW w:w="918" w:type="dxa"/>
            <w:tcBorders>
              <w:top w:val="threeDEmboss" w:sz="12" w:space="0" w:color="000000"/>
              <w:left w:val="threeDEmboss" w:sz="12" w:space="0" w:color="000000"/>
              <w:bottom w:val="single" w:sz="4" w:space="0" w:color="000000"/>
            </w:tcBorders>
            <w:shd w:val="clear" w:color="auto" w:fill="auto"/>
            <w:vAlign w:val="center"/>
          </w:tcPr>
          <w:p w:rsidR="007B5CED" w:rsidRPr="0056457D" w:rsidRDefault="007B5CED" w:rsidP="00A97890">
            <w:pPr>
              <w:jc w:val="both"/>
              <w:rPr>
                <w:sz w:val="20"/>
                <w:szCs w:val="20"/>
              </w:rPr>
            </w:pPr>
            <w:r w:rsidRPr="0056457D">
              <w:rPr>
                <w:color w:val="000000"/>
                <w:sz w:val="20"/>
                <w:szCs w:val="20"/>
              </w:rPr>
              <w:t>Година</w:t>
            </w:r>
          </w:p>
        </w:tc>
        <w:tc>
          <w:tcPr>
            <w:tcW w:w="1342" w:type="dxa"/>
            <w:tcBorders>
              <w:top w:val="threeDEmboss" w:sz="12" w:space="0" w:color="000000"/>
              <w:left w:val="single" w:sz="4" w:space="0" w:color="000000"/>
              <w:bottom w:val="single" w:sz="4" w:space="0" w:color="000000"/>
            </w:tcBorders>
            <w:shd w:val="clear" w:color="auto" w:fill="EEECE1"/>
            <w:vAlign w:val="center"/>
          </w:tcPr>
          <w:p w:rsidR="007B5CED" w:rsidRPr="0056457D" w:rsidRDefault="007B5CED" w:rsidP="00A97890">
            <w:pPr>
              <w:jc w:val="both"/>
              <w:rPr>
                <w:sz w:val="20"/>
                <w:szCs w:val="20"/>
              </w:rPr>
            </w:pPr>
            <w:r w:rsidRPr="0056457D">
              <w:rPr>
                <w:color w:val="000000"/>
                <w:sz w:val="20"/>
                <w:szCs w:val="20"/>
              </w:rPr>
              <w:t>Општина</w:t>
            </w:r>
          </w:p>
        </w:tc>
        <w:tc>
          <w:tcPr>
            <w:tcW w:w="1289" w:type="dxa"/>
            <w:tcBorders>
              <w:top w:val="threeDEmboss" w:sz="12" w:space="0" w:color="000000"/>
              <w:left w:val="single" w:sz="4" w:space="0" w:color="000000"/>
              <w:bottom w:val="single" w:sz="4" w:space="0" w:color="000000"/>
            </w:tcBorders>
            <w:shd w:val="clear" w:color="auto" w:fill="EEECE1"/>
            <w:vAlign w:val="center"/>
          </w:tcPr>
          <w:p w:rsidR="007B5CED" w:rsidRPr="0056457D" w:rsidRDefault="007B5CED" w:rsidP="00A97890">
            <w:pPr>
              <w:jc w:val="both"/>
              <w:rPr>
                <w:sz w:val="20"/>
                <w:szCs w:val="20"/>
              </w:rPr>
            </w:pPr>
            <w:r w:rsidRPr="0056457D">
              <w:rPr>
                <w:color w:val="000000"/>
                <w:sz w:val="20"/>
                <w:szCs w:val="20"/>
              </w:rPr>
              <w:t>Укупан број запослених</w:t>
            </w:r>
          </w:p>
        </w:tc>
        <w:tc>
          <w:tcPr>
            <w:tcW w:w="1419" w:type="dxa"/>
            <w:tcBorders>
              <w:top w:val="threeDEmboss" w:sz="12" w:space="0" w:color="000000"/>
              <w:left w:val="single" w:sz="4" w:space="0" w:color="000000"/>
              <w:bottom w:val="single" w:sz="4" w:space="0" w:color="000000"/>
            </w:tcBorders>
            <w:shd w:val="clear" w:color="auto" w:fill="EEECE1"/>
            <w:vAlign w:val="center"/>
          </w:tcPr>
          <w:p w:rsidR="007B5CED" w:rsidRPr="0056457D" w:rsidRDefault="007B5CED" w:rsidP="00A97890">
            <w:pPr>
              <w:jc w:val="both"/>
              <w:rPr>
                <w:sz w:val="20"/>
                <w:szCs w:val="20"/>
              </w:rPr>
            </w:pPr>
            <w:r w:rsidRPr="0056457D">
              <w:rPr>
                <w:color w:val="000000"/>
                <w:sz w:val="20"/>
                <w:szCs w:val="20"/>
              </w:rPr>
              <w:t>Запослени у правним лицима</w:t>
            </w:r>
          </w:p>
        </w:tc>
        <w:tc>
          <w:tcPr>
            <w:tcW w:w="1150" w:type="dxa"/>
            <w:tcBorders>
              <w:top w:val="threeDEmboss" w:sz="12" w:space="0" w:color="000000"/>
              <w:left w:val="single" w:sz="4" w:space="0" w:color="000000"/>
              <w:bottom w:val="single" w:sz="4" w:space="0" w:color="000000"/>
            </w:tcBorders>
            <w:shd w:val="clear" w:color="auto" w:fill="EEECE1"/>
            <w:vAlign w:val="center"/>
          </w:tcPr>
          <w:p w:rsidR="007B5CED" w:rsidRPr="0056457D" w:rsidRDefault="007B5CED" w:rsidP="00A97890">
            <w:pPr>
              <w:jc w:val="both"/>
              <w:rPr>
                <w:sz w:val="20"/>
                <w:szCs w:val="20"/>
              </w:rPr>
            </w:pPr>
            <w:r w:rsidRPr="0056457D">
              <w:rPr>
                <w:color w:val="000000"/>
                <w:sz w:val="20"/>
                <w:szCs w:val="20"/>
              </w:rPr>
              <w:t>Предузет</w:t>
            </w:r>
            <w:r w:rsidRPr="0056457D">
              <w:rPr>
                <w:color w:val="000000"/>
                <w:sz w:val="20"/>
                <w:szCs w:val="20"/>
                <w:lang w:val="sr-Cyrl-RS"/>
              </w:rPr>
              <w:t>.</w:t>
            </w:r>
          </w:p>
        </w:tc>
        <w:tc>
          <w:tcPr>
            <w:tcW w:w="1280" w:type="dxa"/>
            <w:tcBorders>
              <w:top w:val="threeDEmboss" w:sz="12" w:space="0" w:color="000000"/>
              <w:left w:val="single" w:sz="4" w:space="0" w:color="000000"/>
              <w:bottom w:val="single" w:sz="4" w:space="0" w:color="000000"/>
            </w:tcBorders>
            <w:shd w:val="clear" w:color="auto" w:fill="EEECE1"/>
            <w:vAlign w:val="center"/>
          </w:tcPr>
          <w:p w:rsidR="007B5CED" w:rsidRPr="0056457D" w:rsidRDefault="007B5CED" w:rsidP="00A97890">
            <w:pPr>
              <w:jc w:val="both"/>
              <w:rPr>
                <w:sz w:val="20"/>
                <w:szCs w:val="20"/>
              </w:rPr>
            </w:pPr>
            <w:r w:rsidRPr="0056457D">
              <w:rPr>
                <w:color w:val="000000"/>
                <w:sz w:val="20"/>
                <w:szCs w:val="20"/>
              </w:rPr>
              <w:t>Пољоприв</w:t>
            </w:r>
            <w:r w:rsidRPr="0056457D">
              <w:rPr>
                <w:color w:val="000000"/>
                <w:sz w:val="20"/>
                <w:szCs w:val="20"/>
                <w:lang w:val="sr-Cyrl-RS"/>
              </w:rPr>
              <w:t>.</w:t>
            </w:r>
          </w:p>
        </w:tc>
        <w:tc>
          <w:tcPr>
            <w:tcW w:w="1350" w:type="dxa"/>
            <w:tcBorders>
              <w:top w:val="threeDEmboss" w:sz="12" w:space="0" w:color="000000"/>
              <w:left w:val="single" w:sz="4" w:space="0" w:color="000000"/>
              <w:bottom w:val="single" w:sz="4" w:space="0" w:color="000000"/>
            </w:tcBorders>
            <w:shd w:val="clear" w:color="auto" w:fill="EEECE1"/>
            <w:vAlign w:val="center"/>
          </w:tcPr>
          <w:p w:rsidR="007B5CED" w:rsidRPr="0056457D" w:rsidRDefault="007B5CED" w:rsidP="00A97890">
            <w:pPr>
              <w:jc w:val="both"/>
              <w:rPr>
                <w:sz w:val="20"/>
                <w:szCs w:val="20"/>
              </w:rPr>
            </w:pPr>
            <w:r w:rsidRPr="0056457D">
              <w:rPr>
                <w:color w:val="000000"/>
                <w:sz w:val="20"/>
                <w:szCs w:val="20"/>
              </w:rPr>
              <w:t>Процењен број становника</w:t>
            </w:r>
          </w:p>
        </w:tc>
        <w:tc>
          <w:tcPr>
            <w:tcW w:w="1380" w:type="dxa"/>
            <w:tcBorders>
              <w:top w:val="threeDEmboss" w:sz="12" w:space="0" w:color="000000"/>
              <w:left w:val="single" w:sz="4" w:space="0" w:color="000000"/>
              <w:bottom w:val="single" w:sz="4" w:space="0" w:color="000000"/>
              <w:right w:val="threeDEmboss" w:sz="12" w:space="0" w:color="000000"/>
            </w:tcBorders>
            <w:shd w:val="clear" w:color="auto" w:fill="EEECE1"/>
            <w:vAlign w:val="center"/>
          </w:tcPr>
          <w:p w:rsidR="007B5CED" w:rsidRPr="0056457D" w:rsidRDefault="007B5CED" w:rsidP="00A97890">
            <w:pPr>
              <w:jc w:val="both"/>
              <w:rPr>
                <w:sz w:val="20"/>
                <w:szCs w:val="20"/>
                <w:lang w:val="ru-RU"/>
              </w:rPr>
            </w:pPr>
            <w:r w:rsidRPr="0056457D">
              <w:rPr>
                <w:color w:val="000000"/>
                <w:sz w:val="20"/>
                <w:szCs w:val="20"/>
                <w:lang w:val="ru-RU"/>
              </w:rPr>
              <w:t>% запослени у односу на процењен број становника</w:t>
            </w:r>
          </w:p>
        </w:tc>
      </w:tr>
      <w:tr w:rsidR="007B5CED" w:rsidRPr="00203062" w:rsidTr="0056457D">
        <w:trPr>
          <w:trHeight w:val="295"/>
          <w:jc w:val="center"/>
        </w:trPr>
        <w:tc>
          <w:tcPr>
            <w:tcW w:w="918" w:type="dxa"/>
            <w:tcBorders>
              <w:top w:val="single" w:sz="4" w:space="0" w:color="000000"/>
              <w:left w:val="threeDEmboss" w:sz="12" w:space="0" w:color="000000"/>
              <w:bottom w:val="threeDEmboss" w:sz="12" w:space="0" w:color="000000"/>
            </w:tcBorders>
            <w:shd w:val="clear" w:color="auto" w:fill="auto"/>
            <w:vAlign w:val="center"/>
          </w:tcPr>
          <w:p w:rsidR="007B5CED" w:rsidRPr="00203062" w:rsidRDefault="007B5CED" w:rsidP="00A97890">
            <w:pPr>
              <w:jc w:val="both"/>
            </w:pPr>
            <w:r w:rsidRPr="00203062">
              <w:rPr>
                <w:color w:val="000000"/>
              </w:rPr>
              <w:t>2019</w:t>
            </w:r>
          </w:p>
        </w:tc>
        <w:tc>
          <w:tcPr>
            <w:tcW w:w="1342" w:type="dxa"/>
            <w:tcBorders>
              <w:top w:val="single" w:sz="4" w:space="0" w:color="000000"/>
              <w:left w:val="single" w:sz="4" w:space="0" w:color="000000"/>
              <w:bottom w:val="threeDEmboss" w:sz="12" w:space="0" w:color="000000"/>
            </w:tcBorders>
            <w:shd w:val="clear" w:color="auto" w:fill="auto"/>
            <w:vAlign w:val="bottom"/>
          </w:tcPr>
          <w:p w:rsidR="007B5CED" w:rsidRPr="00203062" w:rsidRDefault="007B5CED" w:rsidP="00A97890">
            <w:pPr>
              <w:jc w:val="both"/>
            </w:pPr>
            <w:r w:rsidRPr="00203062">
              <w:rPr>
                <w:color w:val="000000"/>
              </w:rPr>
              <w:t>Општина Топола</w:t>
            </w:r>
          </w:p>
        </w:tc>
        <w:tc>
          <w:tcPr>
            <w:tcW w:w="1289" w:type="dxa"/>
            <w:tcBorders>
              <w:top w:val="single" w:sz="4" w:space="0" w:color="000000"/>
              <w:left w:val="single" w:sz="4" w:space="0" w:color="000000"/>
              <w:bottom w:val="threeDEmboss" w:sz="12" w:space="0" w:color="000000"/>
            </w:tcBorders>
            <w:shd w:val="clear" w:color="auto" w:fill="auto"/>
            <w:vAlign w:val="bottom"/>
          </w:tcPr>
          <w:p w:rsidR="007B5CED" w:rsidRPr="00203062" w:rsidRDefault="007B5CED" w:rsidP="00A97890">
            <w:pPr>
              <w:jc w:val="both"/>
            </w:pPr>
            <w:r w:rsidRPr="00203062">
              <w:rPr>
                <w:color w:val="000000"/>
              </w:rPr>
              <w:t>4,867</w:t>
            </w:r>
          </w:p>
        </w:tc>
        <w:tc>
          <w:tcPr>
            <w:tcW w:w="1419" w:type="dxa"/>
            <w:tcBorders>
              <w:top w:val="single" w:sz="4" w:space="0" w:color="000000"/>
              <w:left w:val="single" w:sz="4" w:space="0" w:color="000000"/>
              <w:bottom w:val="threeDEmboss" w:sz="12" w:space="0" w:color="000000"/>
            </w:tcBorders>
            <w:shd w:val="clear" w:color="auto" w:fill="auto"/>
            <w:vAlign w:val="bottom"/>
          </w:tcPr>
          <w:p w:rsidR="007B5CED" w:rsidRPr="00203062" w:rsidRDefault="007B5CED" w:rsidP="00A97890">
            <w:pPr>
              <w:jc w:val="both"/>
            </w:pPr>
            <w:r w:rsidRPr="00203062">
              <w:rPr>
                <w:color w:val="000000"/>
              </w:rPr>
              <w:t>2,423</w:t>
            </w:r>
          </w:p>
        </w:tc>
        <w:tc>
          <w:tcPr>
            <w:tcW w:w="1150" w:type="dxa"/>
            <w:tcBorders>
              <w:top w:val="single" w:sz="4" w:space="0" w:color="000000"/>
              <w:left w:val="single" w:sz="4" w:space="0" w:color="000000"/>
              <w:bottom w:val="threeDEmboss" w:sz="12" w:space="0" w:color="000000"/>
            </w:tcBorders>
            <w:shd w:val="clear" w:color="auto" w:fill="auto"/>
            <w:vAlign w:val="bottom"/>
          </w:tcPr>
          <w:p w:rsidR="007B5CED" w:rsidRPr="00203062" w:rsidRDefault="007B5CED" w:rsidP="00A97890">
            <w:pPr>
              <w:jc w:val="both"/>
            </w:pPr>
            <w:r w:rsidRPr="00203062">
              <w:rPr>
                <w:color w:val="000000"/>
              </w:rPr>
              <w:t>981</w:t>
            </w:r>
          </w:p>
        </w:tc>
        <w:tc>
          <w:tcPr>
            <w:tcW w:w="1280" w:type="dxa"/>
            <w:tcBorders>
              <w:top w:val="single" w:sz="4" w:space="0" w:color="000000"/>
              <w:left w:val="single" w:sz="4" w:space="0" w:color="000000"/>
              <w:bottom w:val="threeDEmboss" w:sz="12" w:space="0" w:color="000000"/>
            </w:tcBorders>
            <w:shd w:val="clear" w:color="auto" w:fill="auto"/>
            <w:vAlign w:val="bottom"/>
          </w:tcPr>
          <w:p w:rsidR="007B5CED" w:rsidRPr="00203062" w:rsidRDefault="007B5CED" w:rsidP="00A97890">
            <w:pPr>
              <w:jc w:val="both"/>
            </w:pPr>
            <w:r w:rsidRPr="00203062">
              <w:rPr>
                <w:color w:val="000000"/>
              </w:rPr>
              <w:t>1,463</w:t>
            </w:r>
          </w:p>
        </w:tc>
        <w:tc>
          <w:tcPr>
            <w:tcW w:w="1350" w:type="dxa"/>
            <w:tcBorders>
              <w:top w:val="single" w:sz="4" w:space="0" w:color="000000"/>
              <w:left w:val="single" w:sz="4" w:space="0" w:color="000000"/>
              <w:bottom w:val="threeDEmboss" w:sz="12" w:space="0" w:color="000000"/>
            </w:tcBorders>
            <w:shd w:val="clear" w:color="auto" w:fill="auto"/>
            <w:vAlign w:val="bottom"/>
          </w:tcPr>
          <w:p w:rsidR="007B5CED" w:rsidRPr="00203062" w:rsidRDefault="007B5CED" w:rsidP="00A97890">
            <w:pPr>
              <w:jc w:val="both"/>
            </w:pPr>
            <w:r w:rsidRPr="00203062">
              <w:rPr>
                <w:color w:val="000000"/>
              </w:rPr>
              <w:t>20,144</w:t>
            </w:r>
          </w:p>
        </w:tc>
        <w:tc>
          <w:tcPr>
            <w:tcW w:w="1380" w:type="dxa"/>
            <w:tcBorders>
              <w:top w:val="single" w:sz="4" w:space="0" w:color="000000"/>
              <w:left w:val="single" w:sz="4" w:space="0" w:color="000000"/>
              <w:bottom w:val="threeDEmboss" w:sz="12" w:space="0" w:color="000000"/>
              <w:right w:val="threeDEmboss" w:sz="12" w:space="0" w:color="000000"/>
            </w:tcBorders>
            <w:shd w:val="clear" w:color="auto" w:fill="auto"/>
            <w:vAlign w:val="bottom"/>
          </w:tcPr>
          <w:p w:rsidR="007B5CED" w:rsidRPr="00203062" w:rsidRDefault="007B5CED" w:rsidP="00A97890">
            <w:pPr>
              <w:jc w:val="both"/>
            </w:pPr>
            <w:r w:rsidRPr="00203062">
              <w:rPr>
                <w:color w:val="000000"/>
              </w:rPr>
              <w:t>24.16</w:t>
            </w:r>
          </w:p>
        </w:tc>
      </w:tr>
    </w:tbl>
    <w:p w:rsidR="007B5CED" w:rsidRPr="00203062" w:rsidRDefault="007B5CED" w:rsidP="00A97890">
      <w:pPr>
        <w:spacing w:line="20" w:lineRule="atLeast"/>
        <w:jc w:val="both"/>
        <w:rPr>
          <w:lang w:val="ru-RU"/>
        </w:rPr>
      </w:pPr>
      <w:r w:rsidRPr="00203062">
        <w:rPr>
          <w:i/>
          <w:iCs/>
          <w:lang w:val="en-US" w:eastAsia="en-US"/>
        </w:rPr>
        <w:t xml:space="preserve">Извор: </w:t>
      </w:r>
      <w:r w:rsidRPr="00203062">
        <w:rPr>
          <w:i/>
          <w:iCs/>
          <w:lang w:val="sr-Cyrl-CS" w:eastAsia="en-US"/>
        </w:rPr>
        <w:t>Републички завод за статистику - Београд</w:t>
      </w:r>
    </w:p>
    <w:p w:rsidR="007B5CED" w:rsidRPr="00203062" w:rsidRDefault="007B5CED" w:rsidP="00A97890">
      <w:pPr>
        <w:spacing w:line="20" w:lineRule="atLeast"/>
        <w:ind w:left="115" w:right="77"/>
        <w:jc w:val="both"/>
        <w:rPr>
          <w:i/>
          <w:iCs/>
          <w:lang w:val="en-US" w:eastAsia="en-US"/>
        </w:rPr>
      </w:pPr>
    </w:p>
    <w:p w:rsidR="007B5CED" w:rsidRPr="002E1DF1" w:rsidRDefault="007B5CED" w:rsidP="002E1DF1">
      <w:pPr>
        <w:spacing w:line="20" w:lineRule="atLeast"/>
        <w:ind w:left="115" w:right="77" w:firstLine="605"/>
        <w:jc w:val="both"/>
        <w:rPr>
          <w:lang w:val="ru-RU"/>
        </w:rPr>
      </w:pPr>
      <w:r w:rsidRPr="00203062">
        <w:rPr>
          <w:lang w:val="sr-Cyrl-CS" w:eastAsia="en-US"/>
        </w:rPr>
        <w:t>Укупан број запослених на територији општине Топола износи 4.867 лица, од  тога  49,78% су  запослени у правним лицима (привредна друштва, установе, задруге и друге организације), 20,15% су приватни предузетници (лица која самостално обављају делатност) и запослени код њих и 30%  регистровани индивидуални пољопривредници.</w:t>
      </w:r>
    </w:p>
    <w:p w:rsidR="007B5CED" w:rsidRPr="002E1DF1" w:rsidRDefault="007B5CED" w:rsidP="002E1DF1">
      <w:pPr>
        <w:spacing w:line="20" w:lineRule="atLeast"/>
        <w:ind w:left="115" w:right="76" w:firstLine="605"/>
        <w:jc w:val="both"/>
        <w:rPr>
          <w:lang w:val="ru-RU"/>
        </w:rPr>
      </w:pPr>
      <w:r w:rsidRPr="00203062">
        <w:rPr>
          <w:lang w:val="sr-Cyrl-CS" w:eastAsia="en-US"/>
        </w:rPr>
        <w:t>Стопа запослености, која се израчунава односом броја запослених на процењен број становника износи 24,16%.</w:t>
      </w:r>
    </w:p>
    <w:p w:rsidR="007B5CED" w:rsidRPr="00203062" w:rsidRDefault="007B5CED" w:rsidP="002E1DF1">
      <w:pPr>
        <w:spacing w:line="20" w:lineRule="atLeast"/>
        <w:ind w:left="115" w:right="77" w:firstLine="605"/>
        <w:jc w:val="both"/>
        <w:rPr>
          <w:lang w:val="ru-RU"/>
        </w:rPr>
      </w:pPr>
      <w:r w:rsidRPr="00203062">
        <w:rPr>
          <w:lang w:val="ru-RU"/>
        </w:rPr>
        <w:t xml:space="preserve">Када се посматра структура запослености по привредним секторима највише запослених је у прерађивачкој индустрији 17,96%, и трговини на велико и мало и оправка 14,8%. Следе сектори образовања 7,13% и државна управа и социјално осигурање 4,4%. </w:t>
      </w:r>
    </w:p>
    <w:p w:rsidR="007B5CED" w:rsidRPr="002E1DF1" w:rsidRDefault="007B5CED" w:rsidP="00A97890">
      <w:pPr>
        <w:jc w:val="center"/>
        <w:rPr>
          <w:b/>
          <w:lang w:val="ru-RU"/>
        </w:rPr>
      </w:pPr>
      <w:r w:rsidRPr="002E1DF1">
        <w:rPr>
          <w:b/>
          <w:lang w:val="ru-RU"/>
        </w:rPr>
        <w:t>Структура незапослених лица</w:t>
      </w:r>
    </w:p>
    <w:tbl>
      <w:tblPr>
        <w:tblW w:w="9719" w:type="dxa"/>
        <w:tblInd w:w="-15" w:type="dxa"/>
        <w:tblLayout w:type="fixed"/>
        <w:tblLook w:val="0000" w:firstRow="0" w:lastRow="0" w:firstColumn="0" w:lastColumn="0" w:noHBand="0" w:noVBand="0"/>
      </w:tblPr>
      <w:tblGrid>
        <w:gridCol w:w="934"/>
        <w:gridCol w:w="889"/>
        <w:gridCol w:w="1313"/>
        <w:gridCol w:w="1058"/>
        <w:gridCol w:w="1131"/>
        <w:gridCol w:w="1130"/>
        <w:gridCol w:w="1059"/>
        <w:gridCol w:w="927"/>
        <w:gridCol w:w="1278"/>
      </w:tblGrid>
      <w:tr w:rsidR="007B5CED" w:rsidRPr="002E1DF1" w:rsidTr="00697C3C">
        <w:trPr>
          <w:trHeight w:val="593"/>
        </w:trPr>
        <w:tc>
          <w:tcPr>
            <w:tcW w:w="934" w:type="dxa"/>
            <w:vMerge w:val="restart"/>
            <w:tcBorders>
              <w:top w:val="threeDEmboss" w:sz="12" w:space="0" w:color="000000"/>
              <w:left w:val="threeDEmboss" w:sz="12" w:space="0" w:color="000000"/>
              <w:bottom w:val="single" w:sz="6" w:space="0" w:color="000000"/>
            </w:tcBorders>
            <w:shd w:val="clear" w:color="auto" w:fill="E6E6E6"/>
            <w:vAlign w:val="center"/>
          </w:tcPr>
          <w:p w:rsidR="007B5CED" w:rsidRPr="002E1DF1" w:rsidRDefault="007B5CED" w:rsidP="00697C3C">
            <w:pPr>
              <w:jc w:val="center"/>
              <w:rPr>
                <w:b/>
                <w:sz w:val="20"/>
                <w:szCs w:val="20"/>
              </w:rPr>
            </w:pPr>
            <w:r w:rsidRPr="002E1DF1">
              <w:rPr>
                <w:b/>
                <w:sz w:val="20"/>
                <w:szCs w:val="20"/>
                <w:lang w:val="sr-Cyrl-CS" w:eastAsia="en-US"/>
              </w:rPr>
              <w:t>Година</w:t>
            </w:r>
          </w:p>
        </w:tc>
        <w:tc>
          <w:tcPr>
            <w:tcW w:w="889" w:type="dxa"/>
            <w:vMerge w:val="restart"/>
            <w:tcBorders>
              <w:top w:val="threeDEmboss" w:sz="12" w:space="0" w:color="000000"/>
              <w:left w:val="single" w:sz="6" w:space="0" w:color="000000"/>
              <w:bottom w:val="single" w:sz="6" w:space="0" w:color="000000"/>
            </w:tcBorders>
            <w:shd w:val="clear" w:color="auto" w:fill="E6E6E6"/>
            <w:vAlign w:val="center"/>
          </w:tcPr>
          <w:p w:rsidR="007B5CED" w:rsidRPr="002E1DF1" w:rsidRDefault="007B5CED" w:rsidP="00A97890">
            <w:pPr>
              <w:jc w:val="both"/>
              <w:rPr>
                <w:b/>
                <w:sz w:val="20"/>
                <w:szCs w:val="20"/>
              </w:rPr>
            </w:pPr>
            <w:r w:rsidRPr="002E1DF1">
              <w:rPr>
                <w:b/>
                <w:sz w:val="20"/>
                <w:szCs w:val="20"/>
                <w:lang w:val="sr-Cyrl-CS" w:eastAsia="en-US"/>
              </w:rPr>
              <w:t>Укупно</w:t>
            </w:r>
          </w:p>
        </w:tc>
        <w:tc>
          <w:tcPr>
            <w:tcW w:w="2371" w:type="dxa"/>
            <w:gridSpan w:val="2"/>
            <w:tcBorders>
              <w:top w:val="threeDEmboss" w:sz="12" w:space="0" w:color="000000"/>
              <w:left w:val="single" w:sz="6" w:space="0" w:color="000000"/>
              <w:bottom w:val="single" w:sz="6" w:space="0" w:color="000000"/>
            </w:tcBorders>
            <w:shd w:val="clear" w:color="auto" w:fill="E6E6E6"/>
            <w:vAlign w:val="center"/>
          </w:tcPr>
          <w:p w:rsidR="007B5CED" w:rsidRPr="002E1DF1" w:rsidRDefault="007B5CED" w:rsidP="00A97890">
            <w:pPr>
              <w:jc w:val="both"/>
              <w:rPr>
                <w:b/>
                <w:sz w:val="20"/>
                <w:szCs w:val="20"/>
              </w:rPr>
            </w:pPr>
            <w:r w:rsidRPr="002E1DF1">
              <w:rPr>
                <w:b/>
                <w:sz w:val="20"/>
                <w:szCs w:val="20"/>
                <w:lang w:val="sr-Cyrl-CS" w:eastAsia="en-US"/>
              </w:rPr>
              <w:t>Први пут траже запослење</w:t>
            </w:r>
          </w:p>
        </w:tc>
        <w:tc>
          <w:tcPr>
            <w:tcW w:w="2261" w:type="dxa"/>
            <w:gridSpan w:val="2"/>
            <w:tcBorders>
              <w:top w:val="threeDEmboss" w:sz="12" w:space="0" w:color="000000"/>
              <w:left w:val="single" w:sz="6" w:space="0" w:color="000000"/>
              <w:bottom w:val="single" w:sz="6" w:space="0" w:color="000000"/>
            </w:tcBorders>
            <w:shd w:val="clear" w:color="auto" w:fill="E6E6E6"/>
            <w:vAlign w:val="center"/>
          </w:tcPr>
          <w:p w:rsidR="007B5CED" w:rsidRPr="002E1DF1" w:rsidRDefault="007B5CED" w:rsidP="00A97890">
            <w:pPr>
              <w:jc w:val="both"/>
              <w:rPr>
                <w:b/>
                <w:sz w:val="20"/>
                <w:szCs w:val="20"/>
              </w:rPr>
            </w:pPr>
            <w:r w:rsidRPr="002E1DF1">
              <w:rPr>
                <w:b/>
                <w:sz w:val="20"/>
                <w:szCs w:val="20"/>
                <w:lang w:val="sr-Cyrl-CS" w:eastAsia="en-US"/>
              </w:rPr>
              <w:t>Без квалификација</w:t>
            </w:r>
          </w:p>
        </w:tc>
        <w:tc>
          <w:tcPr>
            <w:tcW w:w="1986" w:type="dxa"/>
            <w:gridSpan w:val="2"/>
            <w:tcBorders>
              <w:top w:val="threeDEmboss" w:sz="12" w:space="0" w:color="000000"/>
              <w:left w:val="single" w:sz="6" w:space="0" w:color="000000"/>
              <w:bottom w:val="single" w:sz="6" w:space="0" w:color="000000"/>
            </w:tcBorders>
            <w:shd w:val="clear" w:color="auto" w:fill="E6E6E6"/>
            <w:vAlign w:val="center"/>
          </w:tcPr>
          <w:p w:rsidR="007B5CED" w:rsidRPr="002E1DF1" w:rsidRDefault="007B5CED" w:rsidP="00A97890">
            <w:pPr>
              <w:jc w:val="both"/>
              <w:rPr>
                <w:b/>
                <w:sz w:val="20"/>
                <w:szCs w:val="20"/>
              </w:rPr>
            </w:pPr>
            <w:r w:rsidRPr="002E1DF1">
              <w:rPr>
                <w:b/>
                <w:sz w:val="20"/>
                <w:szCs w:val="20"/>
                <w:lang w:val="sr-Cyrl-CS" w:eastAsia="en-US"/>
              </w:rPr>
              <w:t>Жене</w:t>
            </w:r>
          </w:p>
        </w:tc>
        <w:tc>
          <w:tcPr>
            <w:tcW w:w="1278" w:type="dxa"/>
            <w:vMerge w:val="restart"/>
            <w:tcBorders>
              <w:top w:val="threeDEmboss" w:sz="12" w:space="0" w:color="000000"/>
              <w:left w:val="single" w:sz="6" w:space="0" w:color="000000"/>
              <w:bottom w:val="single" w:sz="6" w:space="0" w:color="000000"/>
              <w:right w:val="threeDEmboss" w:sz="12" w:space="0" w:color="000000"/>
            </w:tcBorders>
            <w:shd w:val="clear" w:color="auto" w:fill="E6E6E6"/>
            <w:vAlign w:val="center"/>
          </w:tcPr>
          <w:p w:rsidR="007B5CED" w:rsidRPr="002E1DF1" w:rsidRDefault="007B5CED" w:rsidP="00A97890">
            <w:pPr>
              <w:jc w:val="both"/>
              <w:rPr>
                <w:b/>
                <w:sz w:val="20"/>
                <w:szCs w:val="20"/>
              </w:rPr>
            </w:pPr>
            <w:r w:rsidRPr="002E1DF1">
              <w:rPr>
                <w:b/>
                <w:sz w:val="20"/>
                <w:szCs w:val="20"/>
                <w:lang w:val="sr-Cyrl-CS" w:eastAsia="en-US"/>
              </w:rPr>
              <w:t>На 1000</w:t>
            </w:r>
          </w:p>
          <w:p w:rsidR="007B5CED" w:rsidRPr="002E1DF1" w:rsidRDefault="007B5CED" w:rsidP="00A97890">
            <w:pPr>
              <w:jc w:val="both"/>
              <w:rPr>
                <w:b/>
                <w:sz w:val="20"/>
                <w:szCs w:val="20"/>
              </w:rPr>
            </w:pPr>
            <w:r w:rsidRPr="002E1DF1">
              <w:rPr>
                <w:b/>
                <w:sz w:val="20"/>
                <w:szCs w:val="20"/>
                <w:lang w:val="sr-Cyrl-CS" w:eastAsia="en-US"/>
              </w:rPr>
              <w:t>становника</w:t>
            </w:r>
          </w:p>
        </w:tc>
      </w:tr>
      <w:tr w:rsidR="007B5CED" w:rsidRPr="00203062" w:rsidTr="00697C3C">
        <w:trPr>
          <w:trHeight w:val="353"/>
        </w:trPr>
        <w:tc>
          <w:tcPr>
            <w:tcW w:w="934" w:type="dxa"/>
            <w:vMerge/>
            <w:tcBorders>
              <w:top w:val="threeDEmboss" w:sz="12" w:space="0" w:color="000000"/>
              <w:left w:val="threeDEmboss" w:sz="12" w:space="0" w:color="000000"/>
              <w:bottom w:val="single" w:sz="6" w:space="0" w:color="000000"/>
            </w:tcBorders>
            <w:shd w:val="clear" w:color="auto" w:fill="E6E6E6"/>
            <w:vAlign w:val="center"/>
          </w:tcPr>
          <w:p w:rsidR="007B5CED" w:rsidRPr="00203062" w:rsidRDefault="007B5CED" w:rsidP="00A97890">
            <w:pPr>
              <w:snapToGrid w:val="0"/>
              <w:jc w:val="both"/>
              <w:rPr>
                <w:lang w:val="sr-Cyrl-CS" w:eastAsia="en-US"/>
              </w:rPr>
            </w:pPr>
          </w:p>
        </w:tc>
        <w:tc>
          <w:tcPr>
            <w:tcW w:w="889" w:type="dxa"/>
            <w:vMerge/>
            <w:tcBorders>
              <w:top w:val="threeDEmboss" w:sz="12" w:space="0" w:color="000000"/>
              <w:left w:val="single" w:sz="6" w:space="0" w:color="000000"/>
              <w:bottom w:val="single" w:sz="6" w:space="0" w:color="000000"/>
            </w:tcBorders>
            <w:shd w:val="clear" w:color="auto" w:fill="E6E6E6"/>
            <w:vAlign w:val="center"/>
          </w:tcPr>
          <w:p w:rsidR="007B5CED" w:rsidRPr="00203062" w:rsidRDefault="007B5CED" w:rsidP="00A97890">
            <w:pPr>
              <w:snapToGrid w:val="0"/>
              <w:jc w:val="both"/>
              <w:rPr>
                <w:lang w:val="sr-Cyrl-CS" w:eastAsia="en-US"/>
              </w:rPr>
            </w:pPr>
          </w:p>
        </w:tc>
        <w:tc>
          <w:tcPr>
            <w:tcW w:w="1313" w:type="dxa"/>
            <w:tcBorders>
              <w:top w:val="single" w:sz="6" w:space="0" w:color="000000"/>
              <w:left w:val="single" w:sz="6" w:space="0" w:color="000000"/>
              <w:bottom w:val="single" w:sz="6" w:space="0" w:color="000000"/>
            </w:tcBorders>
            <w:shd w:val="clear" w:color="auto" w:fill="E6E6E6"/>
            <w:vAlign w:val="center"/>
          </w:tcPr>
          <w:p w:rsidR="007B5CED" w:rsidRPr="00203062" w:rsidRDefault="007B5CED" w:rsidP="00A97890">
            <w:pPr>
              <w:jc w:val="both"/>
            </w:pPr>
            <w:r w:rsidRPr="00203062">
              <w:rPr>
                <w:lang w:val="sr-Cyrl-CS" w:eastAsia="en-US"/>
              </w:rPr>
              <w:t>свега</w:t>
            </w:r>
          </w:p>
        </w:tc>
        <w:tc>
          <w:tcPr>
            <w:tcW w:w="1057" w:type="dxa"/>
            <w:tcBorders>
              <w:top w:val="single" w:sz="6" w:space="0" w:color="000000"/>
              <w:left w:val="single" w:sz="6" w:space="0" w:color="000000"/>
              <w:bottom w:val="single" w:sz="6" w:space="0" w:color="000000"/>
            </w:tcBorders>
            <w:shd w:val="clear" w:color="auto" w:fill="E6E6E6"/>
            <w:vAlign w:val="center"/>
          </w:tcPr>
          <w:p w:rsidR="007B5CED" w:rsidRPr="00203062" w:rsidRDefault="007B5CED" w:rsidP="00A97890">
            <w:pPr>
              <w:jc w:val="both"/>
            </w:pPr>
            <w:r w:rsidRPr="00203062">
              <w:rPr>
                <w:lang w:val="sr-Cyrl-CS" w:eastAsia="en-US"/>
              </w:rPr>
              <w:t>%</w:t>
            </w:r>
          </w:p>
        </w:tc>
        <w:tc>
          <w:tcPr>
            <w:tcW w:w="1131" w:type="dxa"/>
            <w:tcBorders>
              <w:top w:val="single" w:sz="6" w:space="0" w:color="000000"/>
              <w:left w:val="single" w:sz="6" w:space="0" w:color="000000"/>
              <w:bottom w:val="single" w:sz="6" w:space="0" w:color="000000"/>
            </w:tcBorders>
            <w:shd w:val="clear" w:color="auto" w:fill="E6E6E6"/>
            <w:vAlign w:val="center"/>
          </w:tcPr>
          <w:p w:rsidR="007B5CED" w:rsidRPr="00203062" w:rsidRDefault="007B5CED" w:rsidP="00A97890">
            <w:pPr>
              <w:jc w:val="both"/>
            </w:pPr>
            <w:r w:rsidRPr="00203062">
              <w:rPr>
                <w:lang w:val="sr-Cyrl-CS" w:eastAsia="en-US"/>
              </w:rPr>
              <w:t>свега</w:t>
            </w:r>
          </w:p>
        </w:tc>
        <w:tc>
          <w:tcPr>
            <w:tcW w:w="1129" w:type="dxa"/>
            <w:tcBorders>
              <w:top w:val="single" w:sz="6" w:space="0" w:color="000000"/>
              <w:left w:val="single" w:sz="6" w:space="0" w:color="000000"/>
              <w:bottom w:val="single" w:sz="6" w:space="0" w:color="000000"/>
            </w:tcBorders>
            <w:shd w:val="clear" w:color="auto" w:fill="E6E6E6"/>
            <w:vAlign w:val="center"/>
          </w:tcPr>
          <w:p w:rsidR="007B5CED" w:rsidRPr="00203062" w:rsidRDefault="007B5CED" w:rsidP="00A97890">
            <w:pPr>
              <w:jc w:val="both"/>
            </w:pPr>
            <w:r w:rsidRPr="00203062">
              <w:rPr>
                <w:lang w:val="sr-Cyrl-CS" w:eastAsia="en-US"/>
              </w:rPr>
              <w:t>%</w:t>
            </w:r>
          </w:p>
        </w:tc>
        <w:tc>
          <w:tcPr>
            <w:tcW w:w="1059" w:type="dxa"/>
            <w:tcBorders>
              <w:top w:val="single" w:sz="6" w:space="0" w:color="000000"/>
              <w:left w:val="single" w:sz="6" w:space="0" w:color="000000"/>
              <w:bottom w:val="single" w:sz="6" w:space="0" w:color="000000"/>
            </w:tcBorders>
            <w:shd w:val="clear" w:color="auto" w:fill="E6E6E6"/>
            <w:vAlign w:val="center"/>
          </w:tcPr>
          <w:p w:rsidR="007B5CED" w:rsidRPr="00203062" w:rsidRDefault="007B5CED" w:rsidP="00A97890">
            <w:pPr>
              <w:jc w:val="both"/>
            </w:pPr>
            <w:r w:rsidRPr="00203062">
              <w:rPr>
                <w:lang w:val="sr-Cyrl-CS" w:eastAsia="en-US"/>
              </w:rPr>
              <w:t>свега</w:t>
            </w:r>
          </w:p>
        </w:tc>
        <w:tc>
          <w:tcPr>
            <w:tcW w:w="926" w:type="dxa"/>
            <w:tcBorders>
              <w:top w:val="single" w:sz="6" w:space="0" w:color="000000"/>
              <w:left w:val="single" w:sz="6" w:space="0" w:color="000000"/>
              <w:bottom w:val="single" w:sz="6" w:space="0" w:color="000000"/>
            </w:tcBorders>
            <w:shd w:val="clear" w:color="auto" w:fill="E6E6E6"/>
            <w:vAlign w:val="center"/>
          </w:tcPr>
          <w:p w:rsidR="007B5CED" w:rsidRPr="00203062" w:rsidRDefault="007B5CED" w:rsidP="00A97890">
            <w:pPr>
              <w:jc w:val="both"/>
            </w:pPr>
            <w:r w:rsidRPr="00203062">
              <w:rPr>
                <w:lang w:val="sr-Cyrl-CS" w:eastAsia="en-US"/>
              </w:rPr>
              <w:t>%</w:t>
            </w:r>
          </w:p>
        </w:tc>
        <w:tc>
          <w:tcPr>
            <w:tcW w:w="1278" w:type="dxa"/>
            <w:vMerge/>
            <w:tcBorders>
              <w:top w:val="threeDEmboss" w:sz="12" w:space="0" w:color="000000"/>
              <w:left w:val="single" w:sz="6" w:space="0" w:color="000000"/>
              <w:bottom w:val="single" w:sz="6" w:space="0" w:color="000000"/>
              <w:right w:val="threeDEmboss" w:sz="12" w:space="0" w:color="000000"/>
            </w:tcBorders>
            <w:shd w:val="clear" w:color="auto" w:fill="E6E6E6"/>
            <w:vAlign w:val="center"/>
          </w:tcPr>
          <w:p w:rsidR="007B5CED" w:rsidRPr="00203062" w:rsidRDefault="007B5CED" w:rsidP="00A97890">
            <w:pPr>
              <w:snapToGrid w:val="0"/>
              <w:jc w:val="both"/>
              <w:rPr>
                <w:lang w:val="sr-Cyrl-CS" w:eastAsia="en-US"/>
              </w:rPr>
            </w:pPr>
          </w:p>
        </w:tc>
      </w:tr>
      <w:tr w:rsidR="007B5CED" w:rsidRPr="00203062" w:rsidTr="00697C3C">
        <w:trPr>
          <w:trHeight w:val="304"/>
        </w:trPr>
        <w:tc>
          <w:tcPr>
            <w:tcW w:w="934" w:type="dxa"/>
            <w:tcBorders>
              <w:top w:val="single" w:sz="6" w:space="0" w:color="000000"/>
              <w:left w:val="threeDEmboss" w:sz="12" w:space="0" w:color="000000"/>
              <w:bottom w:val="threeDEmboss" w:sz="12" w:space="0" w:color="000000"/>
            </w:tcBorders>
            <w:shd w:val="clear" w:color="auto" w:fill="auto"/>
          </w:tcPr>
          <w:p w:rsidR="007B5CED" w:rsidRPr="00203062" w:rsidRDefault="007B5CED" w:rsidP="00A97890">
            <w:pPr>
              <w:jc w:val="both"/>
            </w:pPr>
            <w:r w:rsidRPr="00203062">
              <w:rPr>
                <w:lang w:val="sr-Cyrl-CS" w:eastAsia="en-US"/>
              </w:rPr>
              <w:t>2018.</w:t>
            </w:r>
          </w:p>
        </w:tc>
        <w:tc>
          <w:tcPr>
            <w:tcW w:w="889"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1614</w:t>
            </w:r>
          </w:p>
        </w:tc>
        <w:tc>
          <w:tcPr>
            <w:tcW w:w="1313"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520</w:t>
            </w:r>
          </w:p>
        </w:tc>
        <w:tc>
          <w:tcPr>
            <w:tcW w:w="1057"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32.2</w:t>
            </w:r>
          </w:p>
        </w:tc>
        <w:tc>
          <w:tcPr>
            <w:tcW w:w="1131"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526</w:t>
            </w:r>
          </w:p>
        </w:tc>
        <w:tc>
          <w:tcPr>
            <w:tcW w:w="1129"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32.6</w:t>
            </w:r>
          </w:p>
        </w:tc>
        <w:tc>
          <w:tcPr>
            <w:tcW w:w="1059"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952</w:t>
            </w:r>
          </w:p>
        </w:tc>
        <w:tc>
          <w:tcPr>
            <w:tcW w:w="926"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59.0</w:t>
            </w:r>
          </w:p>
        </w:tc>
        <w:tc>
          <w:tcPr>
            <w:tcW w:w="1278" w:type="dxa"/>
            <w:tcBorders>
              <w:top w:val="single" w:sz="6" w:space="0" w:color="000000"/>
              <w:left w:val="single" w:sz="6" w:space="0" w:color="000000"/>
              <w:bottom w:val="threeDEmboss" w:sz="12" w:space="0" w:color="000000"/>
              <w:right w:val="threeDEmboss" w:sz="12" w:space="0" w:color="000000"/>
            </w:tcBorders>
            <w:shd w:val="clear" w:color="auto" w:fill="auto"/>
          </w:tcPr>
          <w:p w:rsidR="007B5CED" w:rsidRPr="00203062" w:rsidRDefault="007B5CED" w:rsidP="00A97890">
            <w:pPr>
              <w:jc w:val="both"/>
            </w:pPr>
            <w:r w:rsidRPr="00203062">
              <w:rPr>
                <w:lang w:val="en-US" w:eastAsia="en-US"/>
              </w:rPr>
              <w:t>79</w:t>
            </w:r>
          </w:p>
        </w:tc>
      </w:tr>
    </w:tbl>
    <w:p w:rsidR="007B5CED" w:rsidRPr="00203062" w:rsidRDefault="007B5CED" w:rsidP="00A97890">
      <w:pPr>
        <w:jc w:val="both"/>
        <w:rPr>
          <w:lang w:val="ru-RU"/>
        </w:rPr>
      </w:pPr>
      <w:r w:rsidRPr="00203062">
        <w:rPr>
          <w:i/>
          <w:iCs/>
          <w:lang w:val="ru-RU"/>
        </w:rPr>
        <w:t>Извор: Републички завод за статистику, Београд</w:t>
      </w:r>
    </w:p>
    <w:p w:rsidR="007B5CED" w:rsidRPr="00203062" w:rsidRDefault="007B5CED" w:rsidP="00A97890">
      <w:pPr>
        <w:jc w:val="both"/>
        <w:rPr>
          <w:i/>
          <w:iCs/>
          <w:lang w:val="ru-RU"/>
        </w:rPr>
      </w:pPr>
    </w:p>
    <w:p w:rsidR="007B5CED" w:rsidRPr="00203062" w:rsidRDefault="007B5CED" w:rsidP="002E1DF1">
      <w:pPr>
        <w:ind w:firstLine="720"/>
        <w:jc w:val="both"/>
        <w:rPr>
          <w:lang w:val="ru-RU"/>
        </w:rPr>
      </w:pPr>
      <w:r w:rsidRPr="00203062">
        <w:rPr>
          <w:lang w:val="ru-RU"/>
        </w:rPr>
        <w:t>Према подацима Националне службе за запошљавање укупан број незапослених лица на крају 2018. године износио је 1614. Број незапослених на 1000 становника је 79, док од укупног броја незапослених, 59% су жене. Од укупног броја незапослених, 32</w:t>
      </w:r>
      <w:r w:rsidRPr="00203062">
        <w:rPr>
          <w:lang w:val="sr-Cyrl-CS"/>
        </w:rPr>
        <w:t>,6</w:t>
      </w:r>
      <w:r w:rsidRPr="00203062">
        <w:rPr>
          <w:lang w:val="ru-RU"/>
        </w:rPr>
        <w:t>%</w:t>
      </w:r>
      <w:r w:rsidRPr="00203062">
        <w:rPr>
          <w:lang w:val="sr-Cyrl-CS"/>
        </w:rPr>
        <w:t xml:space="preserve"> су лица без квалификација</w:t>
      </w:r>
      <w:r w:rsidRPr="00203062">
        <w:rPr>
          <w:lang w:val="ru-RU"/>
        </w:rPr>
        <w:t>.</w:t>
      </w:r>
    </w:p>
    <w:p w:rsidR="00A97890" w:rsidRPr="00203062" w:rsidRDefault="00A97890" w:rsidP="00A97890">
      <w:pPr>
        <w:spacing w:line="0" w:lineRule="atLeast"/>
        <w:ind w:left="800"/>
        <w:jc w:val="both"/>
        <w:rPr>
          <w:rFonts w:eastAsia="Arial"/>
          <w:lang w:val="ru-RU"/>
        </w:rPr>
      </w:pPr>
      <w:r w:rsidRPr="00203062">
        <w:rPr>
          <w:rFonts w:eastAsia="Arial"/>
          <w:lang w:val="ru-RU"/>
        </w:rPr>
        <w:t>Становништво старо 15 и више година према компјутерској писмености</w:t>
      </w:r>
    </w:p>
    <w:tbl>
      <w:tblPr>
        <w:tblW w:w="9057" w:type="dxa"/>
        <w:tblInd w:w="5"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575"/>
        <w:gridCol w:w="109"/>
        <w:gridCol w:w="1160"/>
        <w:gridCol w:w="597"/>
        <w:gridCol w:w="95"/>
        <w:gridCol w:w="15"/>
        <w:gridCol w:w="35"/>
        <w:gridCol w:w="1630"/>
        <w:gridCol w:w="109"/>
        <w:gridCol w:w="73"/>
        <w:gridCol w:w="1251"/>
        <w:gridCol w:w="616"/>
        <w:gridCol w:w="109"/>
        <w:gridCol w:w="35"/>
        <w:gridCol w:w="1449"/>
        <w:gridCol w:w="109"/>
      </w:tblGrid>
      <w:tr w:rsidR="00A97890" w:rsidRPr="00203062" w:rsidTr="00F1177F">
        <w:trPr>
          <w:trHeight w:val="830"/>
        </w:trPr>
        <w:tc>
          <w:tcPr>
            <w:tcW w:w="1777" w:type="dxa"/>
            <w:gridSpan w:val="3"/>
            <w:shd w:val="clear" w:color="auto" w:fill="F2F2F2"/>
            <w:vAlign w:val="center"/>
          </w:tcPr>
          <w:p w:rsidR="00A97890" w:rsidRPr="00203062" w:rsidRDefault="00A97890" w:rsidP="00A97890">
            <w:pPr>
              <w:jc w:val="both"/>
              <w:rPr>
                <w:b/>
              </w:rPr>
            </w:pPr>
            <w:r w:rsidRPr="00203062">
              <w:rPr>
                <w:rFonts w:eastAsia="Arial"/>
                <w:b/>
              </w:rPr>
              <w:t>Подручје</w:t>
            </w:r>
          </w:p>
        </w:tc>
        <w:tc>
          <w:tcPr>
            <w:tcW w:w="1853" w:type="dxa"/>
            <w:gridSpan w:val="3"/>
            <w:shd w:val="clear" w:color="auto" w:fill="F2F2F2"/>
            <w:vAlign w:val="center"/>
          </w:tcPr>
          <w:p w:rsidR="00A97890" w:rsidRPr="00203062" w:rsidRDefault="00A97890" w:rsidP="00A97890">
            <w:pPr>
              <w:jc w:val="both"/>
              <w:rPr>
                <w:b/>
              </w:rPr>
            </w:pPr>
            <w:r w:rsidRPr="00203062">
              <w:rPr>
                <w:rFonts w:eastAsia="Arial"/>
                <w:b/>
              </w:rPr>
              <w:t>Укупно</w:t>
            </w:r>
          </w:p>
        </w:tc>
        <w:tc>
          <w:tcPr>
            <w:tcW w:w="1787" w:type="dxa"/>
            <w:gridSpan w:val="4"/>
            <w:shd w:val="clear" w:color="auto" w:fill="F2F2F2"/>
            <w:vAlign w:val="center"/>
          </w:tcPr>
          <w:p w:rsidR="00A97890" w:rsidRPr="00203062" w:rsidRDefault="00A97890" w:rsidP="00A97890">
            <w:pPr>
              <w:jc w:val="both"/>
              <w:rPr>
                <w:rFonts w:eastAsia="Arial"/>
                <w:b/>
              </w:rPr>
            </w:pPr>
            <w:r w:rsidRPr="00203062">
              <w:rPr>
                <w:rFonts w:eastAsia="Arial"/>
                <w:b/>
              </w:rPr>
              <w:t>Компјутерски</w:t>
            </w:r>
          </w:p>
          <w:p w:rsidR="00A97890" w:rsidRPr="00203062" w:rsidRDefault="00A97890" w:rsidP="00A97890">
            <w:pPr>
              <w:jc w:val="both"/>
              <w:rPr>
                <w:b/>
              </w:rPr>
            </w:pPr>
            <w:r w:rsidRPr="00203062">
              <w:rPr>
                <w:rFonts w:eastAsia="Arial"/>
                <w:b/>
              </w:rPr>
              <w:t>писмена лица</w:t>
            </w:r>
          </w:p>
        </w:tc>
        <w:tc>
          <w:tcPr>
            <w:tcW w:w="2050" w:type="dxa"/>
            <w:gridSpan w:val="4"/>
            <w:shd w:val="clear" w:color="auto" w:fill="F2F2F2"/>
            <w:vAlign w:val="center"/>
          </w:tcPr>
          <w:p w:rsidR="00A97890" w:rsidRPr="00203062" w:rsidRDefault="00A97890" w:rsidP="00A97890">
            <w:pPr>
              <w:jc w:val="both"/>
              <w:rPr>
                <w:rFonts w:eastAsia="Arial"/>
                <w:b/>
                <w:lang w:val="ru-RU"/>
              </w:rPr>
            </w:pPr>
            <w:r w:rsidRPr="00203062">
              <w:rPr>
                <w:rFonts w:eastAsia="Arial"/>
                <w:b/>
                <w:lang w:val="ru-RU"/>
              </w:rPr>
              <w:t>Лица која делимично</w:t>
            </w:r>
          </w:p>
          <w:p w:rsidR="00A97890" w:rsidRPr="00203062" w:rsidRDefault="00A97890" w:rsidP="00A97890">
            <w:pPr>
              <w:jc w:val="both"/>
              <w:rPr>
                <w:b/>
                <w:lang w:val="ru-RU"/>
              </w:rPr>
            </w:pPr>
            <w:r w:rsidRPr="00203062">
              <w:rPr>
                <w:rFonts w:eastAsia="Arial"/>
                <w:b/>
                <w:lang w:val="ru-RU"/>
              </w:rPr>
              <w:t>познају рад на рачунару</w:t>
            </w:r>
          </w:p>
        </w:tc>
        <w:tc>
          <w:tcPr>
            <w:tcW w:w="1590" w:type="dxa"/>
            <w:gridSpan w:val="3"/>
            <w:shd w:val="clear" w:color="auto" w:fill="F2F2F2"/>
            <w:vAlign w:val="center"/>
          </w:tcPr>
          <w:p w:rsidR="00A97890" w:rsidRPr="00203062" w:rsidRDefault="00A97890" w:rsidP="00A97890">
            <w:pPr>
              <w:jc w:val="both"/>
              <w:rPr>
                <w:rFonts w:eastAsia="Arial"/>
                <w:b/>
              </w:rPr>
            </w:pPr>
            <w:r w:rsidRPr="00203062">
              <w:rPr>
                <w:rFonts w:eastAsia="Arial"/>
                <w:b/>
              </w:rPr>
              <w:t>Компјутерски</w:t>
            </w:r>
          </w:p>
          <w:p w:rsidR="00A97890" w:rsidRPr="00203062" w:rsidRDefault="00A97890" w:rsidP="00A97890">
            <w:pPr>
              <w:jc w:val="both"/>
              <w:rPr>
                <w:b/>
              </w:rPr>
            </w:pPr>
            <w:r w:rsidRPr="00203062">
              <w:rPr>
                <w:rFonts w:eastAsia="Arial"/>
                <w:b/>
              </w:rPr>
              <w:t>неписмена лица</w:t>
            </w:r>
          </w:p>
        </w:tc>
      </w:tr>
      <w:tr w:rsidR="00A97890" w:rsidRPr="00203062" w:rsidTr="00F1177F">
        <w:trPr>
          <w:trHeight w:val="314"/>
        </w:trPr>
        <w:tc>
          <w:tcPr>
            <w:tcW w:w="1777" w:type="dxa"/>
            <w:gridSpan w:val="3"/>
            <w:shd w:val="clear" w:color="auto" w:fill="FFFFFF"/>
            <w:vAlign w:val="bottom"/>
          </w:tcPr>
          <w:p w:rsidR="00A97890" w:rsidRPr="00203062" w:rsidRDefault="00A97890" w:rsidP="00A97890">
            <w:pPr>
              <w:spacing w:line="0" w:lineRule="atLeast"/>
              <w:jc w:val="both"/>
              <w:rPr>
                <w:rFonts w:eastAsia="Arial"/>
                <w:b/>
                <w:color w:val="333333"/>
                <w:lang w:val="sr-Cyrl-RS"/>
              </w:rPr>
            </w:pPr>
            <w:r w:rsidRPr="00203062">
              <w:rPr>
                <w:rFonts w:eastAsia="Arial"/>
                <w:b/>
                <w:color w:val="333333"/>
                <w:lang w:val="sr-Cyrl-RS"/>
              </w:rPr>
              <w:t>Општина</w:t>
            </w:r>
          </w:p>
        </w:tc>
        <w:tc>
          <w:tcPr>
            <w:tcW w:w="1868" w:type="dxa"/>
            <w:gridSpan w:val="4"/>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19346</w:t>
            </w:r>
          </w:p>
        </w:tc>
        <w:tc>
          <w:tcPr>
            <w:tcW w:w="1772" w:type="dxa"/>
            <w:gridSpan w:val="3"/>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4272</w:t>
            </w:r>
          </w:p>
        </w:tc>
        <w:tc>
          <w:tcPr>
            <w:tcW w:w="2050" w:type="dxa"/>
            <w:gridSpan w:val="4"/>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2342</w:t>
            </w:r>
          </w:p>
        </w:tc>
        <w:tc>
          <w:tcPr>
            <w:tcW w:w="1590" w:type="dxa"/>
            <w:gridSpan w:val="3"/>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12732</w:t>
            </w:r>
          </w:p>
        </w:tc>
      </w:tr>
      <w:tr w:rsidR="00A97890" w:rsidRPr="00203062" w:rsidTr="00F1177F">
        <w:trPr>
          <w:trHeight w:val="307"/>
        </w:trPr>
        <w:tc>
          <w:tcPr>
            <w:tcW w:w="1777" w:type="dxa"/>
            <w:gridSpan w:val="3"/>
            <w:shd w:val="clear" w:color="auto" w:fill="FFFFFF"/>
            <w:vAlign w:val="bottom"/>
          </w:tcPr>
          <w:p w:rsidR="00A97890" w:rsidRPr="00203062" w:rsidRDefault="00A97890" w:rsidP="00A97890">
            <w:pPr>
              <w:spacing w:line="0" w:lineRule="atLeast"/>
              <w:jc w:val="both"/>
              <w:rPr>
                <w:rFonts w:eastAsia="Arial"/>
                <w:b/>
                <w:color w:val="333333"/>
                <w:lang w:val="sr-Cyrl-RS"/>
              </w:rPr>
            </w:pPr>
            <w:r w:rsidRPr="00203062">
              <w:rPr>
                <w:rFonts w:eastAsia="Arial"/>
                <w:b/>
                <w:color w:val="333333"/>
                <w:lang w:val="sr-Cyrl-RS"/>
              </w:rPr>
              <w:t>Градскo</w:t>
            </w:r>
          </w:p>
        </w:tc>
        <w:tc>
          <w:tcPr>
            <w:tcW w:w="1868" w:type="dxa"/>
            <w:gridSpan w:val="4"/>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4325</w:t>
            </w:r>
          </w:p>
        </w:tc>
        <w:tc>
          <w:tcPr>
            <w:tcW w:w="1772" w:type="dxa"/>
            <w:gridSpan w:val="3"/>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1746</w:t>
            </w:r>
          </w:p>
        </w:tc>
        <w:tc>
          <w:tcPr>
            <w:tcW w:w="2050" w:type="dxa"/>
            <w:gridSpan w:val="4"/>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603</w:t>
            </w:r>
          </w:p>
        </w:tc>
        <w:tc>
          <w:tcPr>
            <w:tcW w:w="1590" w:type="dxa"/>
            <w:gridSpan w:val="3"/>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1976</w:t>
            </w:r>
          </w:p>
        </w:tc>
      </w:tr>
      <w:tr w:rsidR="00A97890" w:rsidRPr="00203062" w:rsidTr="00F1177F">
        <w:trPr>
          <w:trHeight w:val="290"/>
        </w:trPr>
        <w:tc>
          <w:tcPr>
            <w:tcW w:w="1777" w:type="dxa"/>
            <w:gridSpan w:val="3"/>
            <w:shd w:val="clear" w:color="auto" w:fill="FFFFFF"/>
            <w:vAlign w:val="bottom"/>
          </w:tcPr>
          <w:p w:rsidR="00A97890" w:rsidRPr="00203062" w:rsidRDefault="00A97890" w:rsidP="00A97890">
            <w:pPr>
              <w:spacing w:line="0" w:lineRule="atLeast"/>
              <w:jc w:val="both"/>
              <w:rPr>
                <w:rFonts w:eastAsia="Arial"/>
                <w:b/>
                <w:color w:val="333333"/>
                <w:lang w:val="sr-Cyrl-RS"/>
              </w:rPr>
            </w:pPr>
            <w:r w:rsidRPr="00203062">
              <w:rPr>
                <w:rFonts w:eastAsia="Arial"/>
                <w:b/>
                <w:color w:val="333333"/>
                <w:lang w:val="sr-Cyrl-RS"/>
              </w:rPr>
              <w:t>Сеоско</w:t>
            </w:r>
          </w:p>
        </w:tc>
        <w:tc>
          <w:tcPr>
            <w:tcW w:w="1868" w:type="dxa"/>
            <w:gridSpan w:val="4"/>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15021</w:t>
            </w:r>
          </w:p>
        </w:tc>
        <w:tc>
          <w:tcPr>
            <w:tcW w:w="1772" w:type="dxa"/>
            <w:gridSpan w:val="3"/>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2526</w:t>
            </w:r>
          </w:p>
        </w:tc>
        <w:tc>
          <w:tcPr>
            <w:tcW w:w="2050" w:type="dxa"/>
            <w:gridSpan w:val="4"/>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1739</w:t>
            </w:r>
          </w:p>
        </w:tc>
        <w:tc>
          <w:tcPr>
            <w:tcW w:w="1590" w:type="dxa"/>
            <w:gridSpan w:val="3"/>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10756</w:t>
            </w:r>
          </w:p>
        </w:tc>
      </w:tr>
      <w:tr w:rsidR="00A97890" w:rsidRPr="00203062" w:rsidTr="00F1177F">
        <w:trPr>
          <w:trHeight w:val="21"/>
        </w:trPr>
        <w:tc>
          <w:tcPr>
            <w:tcW w:w="91" w:type="dxa"/>
            <w:shd w:val="clear" w:color="auto" w:fill="000000"/>
            <w:vAlign w:val="bottom"/>
          </w:tcPr>
          <w:p w:rsidR="00A97890" w:rsidRPr="00203062" w:rsidRDefault="00A97890" w:rsidP="00A97890">
            <w:pPr>
              <w:spacing w:line="20" w:lineRule="exact"/>
              <w:jc w:val="both"/>
            </w:pPr>
          </w:p>
        </w:tc>
        <w:tc>
          <w:tcPr>
            <w:tcW w:w="1577" w:type="dxa"/>
            <w:shd w:val="clear" w:color="auto" w:fill="000000"/>
            <w:vAlign w:val="bottom"/>
          </w:tcPr>
          <w:p w:rsidR="00A97890" w:rsidRPr="00203062" w:rsidRDefault="00A97890" w:rsidP="00A97890">
            <w:pPr>
              <w:spacing w:line="20" w:lineRule="exact"/>
              <w:jc w:val="both"/>
            </w:pPr>
          </w:p>
        </w:tc>
        <w:tc>
          <w:tcPr>
            <w:tcW w:w="109" w:type="dxa"/>
            <w:shd w:val="clear" w:color="auto" w:fill="000000"/>
            <w:vAlign w:val="bottom"/>
          </w:tcPr>
          <w:p w:rsidR="00A97890" w:rsidRPr="00203062" w:rsidRDefault="00A97890" w:rsidP="00A97890">
            <w:pPr>
              <w:spacing w:line="20" w:lineRule="exact"/>
              <w:jc w:val="both"/>
            </w:pPr>
          </w:p>
        </w:tc>
        <w:tc>
          <w:tcPr>
            <w:tcW w:w="1161" w:type="dxa"/>
            <w:shd w:val="clear" w:color="auto" w:fill="000000"/>
            <w:vAlign w:val="bottom"/>
          </w:tcPr>
          <w:p w:rsidR="00A97890" w:rsidRPr="00203062" w:rsidRDefault="00A97890" w:rsidP="00A97890">
            <w:pPr>
              <w:spacing w:line="20" w:lineRule="exact"/>
              <w:jc w:val="both"/>
            </w:pPr>
          </w:p>
        </w:tc>
        <w:tc>
          <w:tcPr>
            <w:tcW w:w="597" w:type="dxa"/>
            <w:shd w:val="clear" w:color="auto" w:fill="000000"/>
            <w:vAlign w:val="bottom"/>
          </w:tcPr>
          <w:p w:rsidR="00A97890" w:rsidRPr="00203062" w:rsidRDefault="00A97890" w:rsidP="00A97890">
            <w:pPr>
              <w:spacing w:line="20" w:lineRule="exact"/>
              <w:jc w:val="both"/>
            </w:pPr>
          </w:p>
        </w:tc>
        <w:tc>
          <w:tcPr>
            <w:tcW w:w="109" w:type="dxa"/>
            <w:gridSpan w:val="2"/>
            <w:shd w:val="clear" w:color="auto" w:fill="000000"/>
            <w:vAlign w:val="bottom"/>
          </w:tcPr>
          <w:p w:rsidR="00A97890" w:rsidRPr="00203062" w:rsidRDefault="00A97890" w:rsidP="00A97890">
            <w:pPr>
              <w:spacing w:line="20" w:lineRule="exact"/>
              <w:jc w:val="both"/>
            </w:pPr>
          </w:p>
        </w:tc>
        <w:tc>
          <w:tcPr>
            <w:tcW w:w="32" w:type="dxa"/>
            <w:shd w:val="clear" w:color="auto" w:fill="000000"/>
            <w:vAlign w:val="bottom"/>
          </w:tcPr>
          <w:p w:rsidR="00A97890" w:rsidRPr="00203062" w:rsidRDefault="00A97890" w:rsidP="00A97890">
            <w:pPr>
              <w:spacing w:line="20" w:lineRule="exact"/>
              <w:jc w:val="both"/>
            </w:pPr>
          </w:p>
        </w:tc>
        <w:tc>
          <w:tcPr>
            <w:tcW w:w="1631" w:type="dxa"/>
            <w:shd w:val="clear" w:color="auto" w:fill="000000"/>
            <w:vAlign w:val="bottom"/>
          </w:tcPr>
          <w:p w:rsidR="00A97890" w:rsidRPr="00203062" w:rsidRDefault="00A97890" w:rsidP="00A97890">
            <w:pPr>
              <w:spacing w:line="20" w:lineRule="exact"/>
              <w:jc w:val="both"/>
            </w:pPr>
          </w:p>
        </w:tc>
        <w:tc>
          <w:tcPr>
            <w:tcW w:w="109" w:type="dxa"/>
            <w:shd w:val="clear" w:color="auto" w:fill="000000"/>
            <w:vAlign w:val="bottom"/>
          </w:tcPr>
          <w:p w:rsidR="00A97890" w:rsidRPr="00203062" w:rsidRDefault="00A97890" w:rsidP="00A97890">
            <w:pPr>
              <w:spacing w:line="20" w:lineRule="exact"/>
              <w:jc w:val="both"/>
            </w:pPr>
          </w:p>
        </w:tc>
        <w:tc>
          <w:tcPr>
            <w:tcW w:w="73" w:type="dxa"/>
            <w:shd w:val="clear" w:color="auto" w:fill="000000"/>
            <w:vAlign w:val="bottom"/>
          </w:tcPr>
          <w:p w:rsidR="00A97890" w:rsidRPr="00203062" w:rsidRDefault="00A97890" w:rsidP="00A97890">
            <w:pPr>
              <w:spacing w:line="20" w:lineRule="exact"/>
              <w:jc w:val="both"/>
            </w:pPr>
          </w:p>
        </w:tc>
        <w:tc>
          <w:tcPr>
            <w:tcW w:w="1252" w:type="dxa"/>
            <w:shd w:val="clear" w:color="auto" w:fill="000000"/>
            <w:vAlign w:val="bottom"/>
          </w:tcPr>
          <w:p w:rsidR="00A97890" w:rsidRPr="00203062" w:rsidRDefault="00A97890" w:rsidP="00A97890">
            <w:pPr>
              <w:spacing w:line="20" w:lineRule="exact"/>
              <w:jc w:val="both"/>
            </w:pPr>
          </w:p>
        </w:tc>
        <w:tc>
          <w:tcPr>
            <w:tcW w:w="616" w:type="dxa"/>
            <w:shd w:val="clear" w:color="auto" w:fill="000000"/>
            <w:vAlign w:val="bottom"/>
          </w:tcPr>
          <w:p w:rsidR="00A97890" w:rsidRPr="00203062" w:rsidRDefault="00A97890" w:rsidP="00A97890">
            <w:pPr>
              <w:spacing w:line="20" w:lineRule="exact"/>
              <w:jc w:val="both"/>
            </w:pPr>
          </w:p>
        </w:tc>
        <w:tc>
          <w:tcPr>
            <w:tcW w:w="109" w:type="dxa"/>
            <w:shd w:val="clear" w:color="auto" w:fill="000000"/>
            <w:vAlign w:val="bottom"/>
          </w:tcPr>
          <w:p w:rsidR="00A97890" w:rsidRPr="00203062" w:rsidRDefault="00A97890" w:rsidP="00A97890">
            <w:pPr>
              <w:spacing w:line="20" w:lineRule="exact"/>
              <w:jc w:val="both"/>
            </w:pPr>
          </w:p>
        </w:tc>
        <w:tc>
          <w:tcPr>
            <w:tcW w:w="32" w:type="dxa"/>
            <w:shd w:val="clear" w:color="auto" w:fill="000000"/>
            <w:vAlign w:val="bottom"/>
          </w:tcPr>
          <w:p w:rsidR="00A97890" w:rsidRPr="00203062" w:rsidRDefault="00A97890" w:rsidP="00A97890">
            <w:pPr>
              <w:spacing w:line="20" w:lineRule="exact"/>
              <w:jc w:val="both"/>
            </w:pPr>
          </w:p>
        </w:tc>
        <w:tc>
          <w:tcPr>
            <w:tcW w:w="1450" w:type="dxa"/>
            <w:shd w:val="clear" w:color="auto" w:fill="000000"/>
            <w:vAlign w:val="bottom"/>
          </w:tcPr>
          <w:p w:rsidR="00A97890" w:rsidRPr="00203062" w:rsidRDefault="00A97890" w:rsidP="00A97890">
            <w:pPr>
              <w:spacing w:line="20" w:lineRule="exact"/>
              <w:jc w:val="both"/>
            </w:pPr>
          </w:p>
        </w:tc>
        <w:tc>
          <w:tcPr>
            <w:tcW w:w="109" w:type="dxa"/>
            <w:shd w:val="clear" w:color="auto" w:fill="000000"/>
            <w:vAlign w:val="bottom"/>
          </w:tcPr>
          <w:p w:rsidR="00A97890" w:rsidRPr="00203062" w:rsidRDefault="00A97890" w:rsidP="00A97890">
            <w:pPr>
              <w:spacing w:line="20" w:lineRule="exact"/>
              <w:jc w:val="both"/>
            </w:pPr>
          </w:p>
        </w:tc>
      </w:tr>
    </w:tbl>
    <w:p w:rsidR="00A97890" w:rsidRPr="00203062" w:rsidRDefault="00A97890" w:rsidP="00A97890">
      <w:pPr>
        <w:spacing w:line="46" w:lineRule="exact"/>
        <w:jc w:val="both"/>
      </w:pPr>
    </w:p>
    <w:p w:rsidR="00A97890" w:rsidRPr="00203062" w:rsidRDefault="00A97890" w:rsidP="00A97890">
      <w:pPr>
        <w:spacing w:line="218" w:lineRule="auto"/>
        <w:ind w:left="100"/>
        <w:jc w:val="both"/>
        <w:rPr>
          <w:rFonts w:eastAsia="Arial"/>
          <w:i/>
          <w:lang w:val="ru-RU"/>
        </w:rPr>
      </w:pPr>
      <w:r w:rsidRPr="00203062">
        <w:rPr>
          <w:rFonts w:eastAsia="Arial"/>
          <w:i/>
          <w:lang w:val="ru-RU"/>
        </w:rPr>
        <w:t>Извор података - ″Књига 2 – Школска спрема, писменост и компјутерска писменост″ - Попис 2011. година, Републички завод за статистику, Београд</w:t>
      </w:r>
    </w:p>
    <w:p w:rsidR="007B5CED" w:rsidRPr="00203062" w:rsidRDefault="007B5CED" w:rsidP="007B5CED">
      <w:pPr>
        <w:jc w:val="both"/>
        <w:rPr>
          <w:lang w:val="sr-Cyrl-RS"/>
        </w:rPr>
      </w:pPr>
    </w:p>
    <w:p w:rsidR="00494C43" w:rsidRPr="00203062" w:rsidRDefault="00494C43" w:rsidP="00674BDD">
      <w:pPr>
        <w:spacing w:line="276" w:lineRule="auto"/>
        <w:rPr>
          <w:b/>
          <w:bCs/>
          <w:color w:val="C00000"/>
          <w:lang w:val="bg-BG"/>
        </w:rPr>
      </w:pPr>
      <w:r w:rsidRPr="00203062">
        <w:rPr>
          <w:b/>
          <w:bCs/>
          <w:color w:val="C00000"/>
          <w:lang w:val="bg-BG"/>
        </w:rPr>
        <w:t xml:space="preserve">                                  </w:t>
      </w:r>
    </w:p>
    <w:p w:rsidR="00F7071D" w:rsidRPr="005B2B01" w:rsidRDefault="00494C43" w:rsidP="00494C43">
      <w:pPr>
        <w:spacing w:line="276" w:lineRule="auto"/>
        <w:ind w:left="1440" w:firstLine="720"/>
        <w:rPr>
          <w:b/>
          <w:bCs/>
          <w:lang w:val="bg-BG"/>
        </w:rPr>
      </w:pPr>
      <w:r w:rsidRPr="005B2B01">
        <w:rPr>
          <w:b/>
          <w:bCs/>
          <w:lang w:val="bg-BG"/>
        </w:rPr>
        <w:t>7. Урбани дизајн града/оп</w:t>
      </w:r>
      <w:r w:rsidR="005B2B01">
        <w:rPr>
          <w:b/>
          <w:bCs/>
          <w:lang w:val="bg-BG"/>
        </w:rPr>
        <w:t>ш</w:t>
      </w:r>
      <w:r w:rsidRPr="005B2B01">
        <w:rPr>
          <w:b/>
          <w:bCs/>
          <w:lang w:val="bg-BG"/>
        </w:rPr>
        <w:t xml:space="preserve">тине </w:t>
      </w:r>
    </w:p>
    <w:p w:rsidR="00F7071D" w:rsidRPr="00203062" w:rsidRDefault="00F7071D" w:rsidP="00F7071D">
      <w:pPr>
        <w:spacing w:line="276" w:lineRule="auto"/>
        <w:rPr>
          <w:lang w:val="bg-BG"/>
        </w:rPr>
      </w:pPr>
    </w:p>
    <w:p w:rsidR="0001736F" w:rsidRPr="00203062" w:rsidRDefault="0001736F" w:rsidP="002E1DF1">
      <w:pPr>
        <w:spacing w:line="276" w:lineRule="auto"/>
        <w:ind w:firstLine="720"/>
        <w:jc w:val="both"/>
        <w:rPr>
          <w:lang w:val="ru-RU"/>
        </w:rPr>
      </w:pPr>
      <w:r w:rsidRPr="00203062">
        <w:rPr>
          <w:lang w:val="ru-RU"/>
        </w:rPr>
        <w:t>Просторни План Општине Топола усвојен је који је усвојен Одлуком СО Топола бр. 35-18/2011-05-</w:t>
      </w:r>
      <w:r w:rsidRPr="00203062">
        <w:t>I</w:t>
      </w:r>
      <w:r w:rsidRPr="00203062">
        <w:rPr>
          <w:lang w:val="ru-RU"/>
        </w:rPr>
        <w:t xml:space="preserve"> од 29.12.2011. године и објављен у „Сл. Гласник СО Топола“ 16/2011. </w:t>
      </w:r>
    </w:p>
    <w:p w:rsidR="0001736F" w:rsidRPr="00203062" w:rsidRDefault="0001736F" w:rsidP="0001736F">
      <w:pPr>
        <w:spacing w:line="276" w:lineRule="auto"/>
        <w:jc w:val="both"/>
        <w:rPr>
          <w:lang w:val="ru-RU"/>
        </w:rPr>
      </w:pPr>
    </w:p>
    <w:p w:rsidR="0001736F" w:rsidRPr="00203062" w:rsidRDefault="0001736F" w:rsidP="002E1DF1">
      <w:pPr>
        <w:spacing w:line="276" w:lineRule="auto"/>
        <w:ind w:firstLine="720"/>
        <w:jc w:val="both"/>
        <w:rPr>
          <w:lang w:val="ru-RU"/>
        </w:rPr>
      </w:pPr>
      <w:r w:rsidRPr="00203062">
        <w:rPr>
          <w:lang w:val="ru-RU"/>
        </w:rPr>
        <w:t>Плански основ за израду Просторног Плана општине Топола био је Просторни план Републике Србије 2010 - 2020 године ("Службени гласник РС", број 88/10).</w:t>
      </w:r>
    </w:p>
    <w:p w:rsidR="0001736F" w:rsidRPr="00203062" w:rsidRDefault="0001736F" w:rsidP="0001736F">
      <w:pPr>
        <w:spacing w:line="276" w:lineRule="auto"/>
        <w:jc w:val="both"/>
        <w:rPr>
          <w:lang w:val="ru-RU"/>
        </w:rPr>
      </w:pPr>
      <w:r w:rsidRPr="00203062">
        <w:rPr>
          <w:lang w:val="ru-RU"/>
        </w:rPr>
        <w:t>Временски хоризонт Просторног плана општине Топола је 2025. година.</w:t>
      </w:r>
    </w:p>
    <w:p w:rsidR="0001736F" w:rsidRPr="00203062" w:rsidRDefault="0001736F" w:rsidP="0001736F">
      <w:pPr>
        <w:spacing w:line="276" w:lineRule="auto"/>
        <w:jc w:val="both"/>
        <w:rPr>
          <w:lang w:val="ru-RU"/>
        </w:rPr>
      </w:pPr>
    </w:p>
    <w:p w:rsidR="0001736F" w:rsidRPr="00203062" w:rsidRDefault="0001736F" w:rsidP="002E1DF1">
      <w:pPr>
        <w:spacing w:line="276" w:lineRule="auto"/>
        <w:ind w:firstLine="720"/>
        <w:jc w:val="both"/>
        <w:rPr>
          <w:lang w:val="ru-RU"/>
        </w:rPr>
      </w:pPr>
      <w:r w:rsidRPr="00203062">
        <w:rPr>
          <w:lang w:val="ru-RU"/>
        </w:rPr>
        <w:t>У току је израда  Просторног плана Републике Србије, од 2021. до 2035. године тако да ће по усвајању новог ПП РС бити преузете смернице и обавезе за израду новог Просторног План Општина Топола.</w:t>
      </w:r>
    </w:p>
    <w:p w:rsidR="0001736F" w:rsidRPr="00203062" w:rsidRDefault="0001736F" w:rsidP="0001736F">
      <w:pPr>
        <w:spacing w:line="276" w:lineRule="auto"/>
        <w:jc w:val="both"/>
        <w:rPr>
          <w:lang w:val="ru-RU"/>
        </w:rPr>
      </w:pPr>
    </w:p>
    <w:p w:rsidR="0001736F" w:rsidRPr="00203062" w:rsidRDefault="0001736F" w:rsidP="002E1DF1">
      <w:pPr>
        <w:spacing w:line="276" w:lineRule="auto"/>
        <w:ind w:firstLine="720"/>
        <w:jc w:val="both"/>
        <w:rPr>
          <w:lang w:val="ru-RU"/>
        </w:rPr>
      </w:pPr>
      <w:r w:rsidRPr="00203062">
        <w:rPr>
          <w:lang w:val="ru-RU"/>
        </w:rPr>
        <w:t xml:space="preserve">Територију општине Топола чини 31 насеље, са 29 целих катастарских општина административне општине Топола, укупне површине 356,45 </w:t>
      </w:r>
      <w:r w:rsidRPr="00203062">
        <w:t>km</w:t>
      </w:r>
      <w:r w:rsidRPr="00203062">
        <w:rPr>
          <w:lang w:val="ru-RU"/>
        </w:rPr>
        <w:t xml:space="preserve">2. </w:t>
      </w:r>
    </w:p>
    <w:p w:rsidR="0001736F" w:rsidRPr="00203062" w:rsidRDefault="0001736F" w:rsidP="0001736F">
      <w:pPr>
        <w:spacing w:line="276" w:lineRule="auto"/>
        <w:jc w:val="both"/>
        <w:rPr>
          <w:lang w:val="ru-RU"/>
        </w:rPr>
      </w:pPr>
      <w:r w:rsidRPr="00203062">
        <w:rPr>
          <w:lang w:val="ru-RU"/>
        </w:rPr>
        <w:t>Стратегија развоја мреже насеља заснована је на принципу концентрисане децентрализације. Према функционалним, демографским, просторним, природним и створеним вредностима планирана је просторно функционална, хијерархијски заснована мрежа насеља општине Топола коју чине следеће категорије:</w:t>
      </w:r>
    </w:p>
    <w:p w:rsidR="0001736F" w:rsidRPr="00203062" w:rsidRDefault="0001736F" w:rsidP="0001736F">
      <w:pPr>
        <w:spacing w:line="276" w:lineRule="auto"/>
        <w:jc w:val="both"/>
        <w:rPr>
          <w:lang w:val="ru-RU"/>
        </w:rPr>
      </w:pPr>
    </w:p>
    <w:p w:rsidR="0001736F" w:rsidRPr="00203062" w:rsidRDefault="0001736F" w:rsidP="0001736F">
      <w:pPr>
        <w:spacing w:line="276" w:lineRule="auto"/>
        <w:jc w:val="both"/>
        <w:rPr>
          <w:lang w:val="ru-RU"/>
        </w:rPr>
      </w:pPr>
      <w:r w:rsidRPr="00203062">
        <w:t>I</w:t>
      </w:r>
      <w:r w:rsidRPr="00203062">
        <w:rPr>
          <w:lang w:val="ru-RU"/>
        </w:rPr>
        <w:t xml:space="preserve">  -   Центар општине - Топола</w:t>
      </w:r>
    </w:p>
    <w:p w:rsidR="0001736F" w:rsidRPr="00203062" w:rsidRDefault="0001736F" w:rsidP="0001736F">
      <w:pPr>
        <w:spacing w:line="276" w:lineRule="auto"/>
        <w:jc w:val="both"/>
        <w:rPr>
          <w:lang w:val="ru-RU"/>
        </w:rPr>
      </w:pPr>
      <w:r w:rsidRPr="00203062">
        <w:t>II</w:t>
      </w:r>
      <w:r w:rsidRPr="00203062">
        <w:rPr>
          <w:lang w:val="ru-RU"/>
        </w:rPr>
        <w:t xml:space="preserve"> -   Центри заједнице села</w:t>
      </w:r>
    </w:p>
    <w:p w:rsidR="0001736F" w:rsidRPr="00203062" w:rsidRDefault="0001736F" w:rsidP="0001736F">
      <w:pPr>
        <w:spacing w:line="276" w:lineRule="auto"/>
        <w:jc w:val="both"/>
        <w:rPr>
          <w:lang w:val="ru-RU"/>
        </w:rPr>
      </w:pPr>
      <w:smartTag w:uri="urn:schemas-microsoft-com:office:smarttags" w:element="stockticker">
        <w:r w:rsidRPr="00203062">
          <w:t>III</w:t>
        </w:r>
      </w:smartTag>
      <w:r w:rsidRPr="00203062">
        <w:rPr>
          <w:lang w:val="ru-RU"/>
        </w:rPr>
        <w:t xml:space="preserve"> -  Сеоски центри</w:t>
      </w:r>
    </w:p>
    <w:p w:rsidR="0001736F" w:rsidRPr="00203062" w:rsidRDefault="0001736F" w:rsidP="0001736F">
      <w:pPr>
        <w:spacing w:line="276" w:lineRule="auto"/>
        <w:jc w:val="both"/>
        <w:rPr>
          <w:lang w:val="ru-RU"/>
        </w:rPr>
      </w:pPr>
      <w:r w:rsidRPr="00203062">
        <w:t>IV</w:t>
      </w:r>
      <w:r w:rsidRPr="00203062">
        <w:rPr>
          <w:lang w:val="ru-RU"/>
        </w:rPr>
        <w:t xml:space="preserve"> -  Села</w:t>
      </w:r>
    </w:p>
    <w:p w:rsidR="0001736F" w:rsidRPr="00203062" w:rsidRDefault="0001736F" w:rsidP="0001736F">
      <w:pPr>
        <w:spacing w:line="276" w:lineRule="auto"/>
        <w:jc w:val="both"/>
        <w:rPr>
          <w:lang w:val="ru-RU"/>
        </w:rPr>
      </w:pPr>
    </w:p>
    <w:p w:rsidR="0001736F" w:rsidRPr="00203062" w:rsidRDefault="0001736F" w:rsidP="002E1DF1">
      <w:pPr>
        <w:spacing w:line="276" w:lineRule="auto"/>
        <w:ind w:firstLine="720"/>
        <w:jc w:val="both"/>
        <w:rPr>
          <w:lang w:val="ru-RU"/>
        </w:rPr>
      </w:pPr>
      <w:r w:rsidRPr="00203062">
        <w:rPr>
          <w:lang w:val="ru-RU"/>
        </w:rPr>
        <w:t xml:space="preserve">Према тренутно важећем </w:t>
      </w:r>
      <w:r w:rsidR="0056457D">
        <w:rPr>
          <w:lang w:val="ru-RU"/>
        </w:rPr>
        <w:t>Просторном Плану Општине Топола</w:t>
      </w:r>
      <w:r w:rsidRPr="00203062">
        <w:rPr>
          <w:lang w:val="ru-RU"/>
        </w:rPr>
        <w:t xml:space="preserve">, будући развој општине Топола засниваће се на валоризацији и коришћењу компаративних предности саобраћајно - географског положаја, на контакту гравитационих зона Београда, центра државног и међународног значаја и макрорегионалног центра Крагујевца. То је залагање за  развој функционалних веза подручја општине и општинског центра са окружењем – интензивирањем веза са Београдом и Крагујевцем и иницирањем веза са Горњим Милановцем, Аранђеловцем, Рачом и Смедеревском Паланком у домену туризма, пољопривреде и других привредних активности. </w:t>
      </w:r>
    </w:p>
    <w:p w:rsidR="0001736F" w:rsidRPr="00203062" w:rsidRDefault="0001736F" w:rsidP="0001736F">
      <w:pPr>
        <w:spacing w:line="276" w:lineRule="auto"/>
        <w:jc w:val="both"/>
        <w:rPr>
          <w:lang w:val="ru-RU"/>
        </w:rPr>
      </w:pPr>
    </w:p>
    <w:p w:rsidR="0001736F" w:rsidRPr="00203062" w:rsidRDefault="0001736F" w:rsidP="0001736F">
      <w:pPr>
        <w:spacing w:line="276" w:lineRule="auto"/>
        <w:jc w:val="both"/>
        <w:rPr>
          <w:lang w:val="ru-RU"/>
        </w:rPr>
      </w:pPr>
    </w:p>
    <w:p w:rsidR="0001736F" w:rsidRPr="00203062" w:rsidRDefault="0001736F" w:rsidP="0001736F">
      <w:pPr>
        <w:spacing w:line="276" w:lineRule="auto"/>
        <w:jc w:val="both"/>
        <w:rPr>
          <w:lang w:val="ru-RU"/>
        </w:rPr>
      </w:pPr>
      <w:r w:rsidRPr="00203062">
        <w:rPr>
          <w:lang w:val="ru-RU"/>
        </w:rPr>
        <w:t>Принципи просторног развоја општине</w:t>
      </w:r>
    </w:p>
    <w:p w:rsidR="0001736F" w:rsidRPr="00203062" w:rsidRDefault="0001736F" w:rsidP="0001736F">
      <w:pPr>
        <w:spacing w:line="276" w:lineRule="auto"/>
        <w:jc w:val="both"/>
        <w:rPr>
          <w:lang w:val="ru-RU"/>
        </w:rPr>
      </w:pPr>
    </w:p>
    <w:p w:rsidR="0001736F" w:rsidRPr="00203062" w:rsidRDefault="0001736F" w:rsidP="0001736F">
      <w:pPr>
        <w:spacing w:line="276" w:lineRule="auto"/>
        <w:jc w:val="both"/>
        <w:rPr>
          <w:lang w:val="ru-RU"/>
        </w:rPr>
      </w:pPr>
      <w:r w:rsidRPr="00203062">
        <w:rPr>
          <w:lang w:val="ru-RU"/>
        </w:rPr>
        <w:t>Основни принципи будућег развоја општине Топола су:</w:t>
      </w:r>
    </w:p>
    <w:p w:rsidR="0001736F" w:rsidRPr="00203062" w:rsidRDefault="0001736F" w:rsidP="0001736F">
      <w:pPr>
        <w:spacing w:line="276" w:lineRule="auto"/>
        <w:jc w:val="both"/>
        <w:rPr>
          <w:lang w:val="ru-RU"/>
        </w:rPr>
      </w:pPr>
    </w:p>
    <w:p w:rsidR="0001736F" w:rsidRPr="00203062" w:rsidRDefault="0001736F" w:rsidP="0001736F">
      <w:pPr>
        <w:numPr>
          <w:ilvl w:val="0"/>
          <w:numId w:val="36"/>
        </w:numPr>
        <w:spacing w:line="276" w:lineRule="auto"/>
        <w:jc w:val="both"/>
        <w:rPr>
          <w:lang w:val="ru-RU"/>
        </w:rPr>
      </w:pPr>
      <w:r w:rsidRPr="00203062">
        <w:rPr>
          <w:lang w:val="ru-RU"/>
        </w:rPr>
        <w:t>развој привреде на територији читаве Општине, засноване на новим инвестицијама, развијеној инфраструктури, адекватно коришћеним потенцијалима, кроз развијене људске ресурсе и  уз заштиту животне средине. У структури привреде доминантно место заузима пољопривреда, која је најзаступљенија у стварању националног дохотка општине Топола. Модерна пољопривреда са високом прерадом, тј. агрокомплекс са производњом квалитетне готове хране за домаће потребе и извоз је основна стратегија развоја привреде у будућем периоду. Развој индустрије, малих и средњих предузећа је, поред развоја пољопривреде, основни стратешки приоритет општине. Реализација овог приоритета захтева предходне активности локалне самоуправе на успостављању одговарајућег развојног амбијента,</w:t>
      </w:r>
    </w:p>
    <w:p w:rsidR="0001736F" w:rsidRPr="00203062" w:rsidRDefault="0001736F" w:rsidP="0001736F">
      <w:pPr>
        <w:numPr>
          <w:ilvl w:val="0"/>
          <w:numId w:val="36"/>
        </w:numPr>
        <w:spacing w:line="276" w:lineRule="auto"/>
        <w:jc w:val="both"/>
        <w:rPr>
          <w:lang w:val="ru-RU"/>
        </w:rPr>
      </w:pPr>
      <w:r w:rsidRPr="00203062">
        <w:rPr>
          <w:lang w:val="ru-RU"/>
        </w:rPr>
        <w:t>реструктуирање и ревитализација постојећих капацитета,</w:t>
      </w:r>
    </w:p>
    <w:p w:rsidR="0001736F" w:rsidRPr="00203062" w:rsidRDefault="0001736F" w:rsidP="0001736F">
      <w:pPr>
        <w:numPr>
          <w:ilvl w:val="0"/>
          <w:numId w:val="36"/>
        </w:numPr>
        <w:spacing w:line="276" w:lineRule="auto"/>
        <w:jc w:val="both"/>
        <w:rPr>
          <w:lang w:val="ru-RU"/>
        </w:rPr>
      </w:pPr>
      <w:r w:rsidRPr="00203062">
        <w:rPr>
          <w:lang w:val="ru-RU"/>
        </w:rPr>
        <w:t>стварање услова за привлачење домаћих и страних инвеститора и за директне контакте са потенцијалним инвеститорима,</w:t>
      </w:r>
    </w:p>
    <w:p w:rsidR="0001736F" w:rsidRPr="00203062" w:rsidRDefault="0001736F" w:rsidP="0001736F">
      <w:pPr>
        <w:numPr>
          <w:ilvl w:val="0"/>
          <w:numId w:val="36"/>
        </w:numPr>
        <w:spacing w:line="276" w:lineRule="auto"/>
        <w:jc w:val="both"/>
        <w:rPr>
          <w:lang w:val="ru-RU"/>
        </w:rPr>
      </w:pPr>
      <w:r w:rsidRPr="00203062">
        <w:rPr>
          <w:lang w:val="ru-RU"/>
        </w:rPr>
        <w:t xml:space="preserve">унапређење и изградња потребне инфраструктуре за развој индустрије, малих и средњих предузећа (саобраћајна, енергетска, комунална и др. инфраструктура). Опремање и стварање </w:t>
      </w:r>
      <w:r w:rsidRPr="00203062">
        <w:t>greenfield</w:t>
      </w:r>
      <w:r w:rsidRPr="00203062">
        <w:rPr>
          <w:lang w:val="ru-RU"/>
        </w:rPr>
        <w:t xml:space="preserve"> и </w:t>
      </w:r>
      <w:r w:rsidRPr="00203062">
        <w:t>brownfield</w:t>
      </w:r>
      <w:r w:rsidRPr="00203062">
        <w:rPr>
          <w:lang w:val="ru-RU"/>
        </w:rPr>
        <w:t xml:space="preserve"> индустријских зона,</w:t>
      </w:r>
    </w:p>
    <w:p w:rsidR="0001736F" w:rsidRPr="00203062" w:rsidRDefault="0001736F" w:rsidP="0001736F">
      <w:pPr>
        <w:numPr>
          <w:ilvl w:val="0"/>
          <w:numId w:val="36"/>
        </w:numPr>
        <w:spacing w:line="276" w:lineRule="auto"/>
        <w:jc w:val="both"/>
        <w:rPr>
          <w:lang w:val="ru-RU"/>
        </w:rPr>
      </w:pPr>
      <w:r w:rsidRPr="00203062">
        <w:rPr>
          <w:lang w:val="ru-RU"/>
        </w:rPr>
        <w:t>утврђивање просторног размештаја привредних капацитета, да би се обезбедили најповољнији ефекти и подигао ниво развијености подручја читаве општине. Развојну политику општине дефинисати у складу са принципима штедње, рационалног коришћења и заштите природних ресурса, уз обезбеђење услова за одрживи развој општине,</w:t>
      </w:r>
    </w:p>
    <w:p w:rsidR="0001736F" w:rsidRPr="00203062" w:rsidRDefault="0001736F" w:rsidP="0001736F">
      <w:pPr>
        <w:numPr>
          <w:ilvl w:val="0"/>
          <w:numId w:val="36"/>
        </w:numPr>
        <w:spacing w:line="276" w:lineRule="auto"/>
        <w:jc w:val="both"/>
        <w:rPr>
          <w:lang w:val="ru-RU"/>
        </w:rPr>
      </w:pPr>
      <w:r w:rsidRPr="00203062">
        <w:rPr>
          <w:lang w:val="ru-RU"/>
        </w:rPr>
        <w:t>потпуније вредновање компаративних предности подручја општине за интензивнији развој туризма и пратећих делатности.</w:t>
      </w:r>
    </w:p>
    <w:p w:rsidR="0001736F" w:rsidRPr="0056457D" w:rsidRDefault="0001736F" w:rsidP="0001736F">
      <w:pPr>
        <w:numPr>
          <w:ilvl w:val="0"/>
          <w:numId w:val="36"/>
        </w:numPr>
        <w:spacing w:line="276" w:lineRule="auto"/>
        <w:jc w:val="both"/>
        <w:rPr>
          <w:lang w:val="ru-RU"/>
        </w:rPr>
      </w:pPr>
      <w:r w:rsidRPr="00203062">
        <w:rPr>
          <w:lang w:val="ru-RU"/>
        </w:rPr>
        <w:t>унапређење општих услова живљења на селу кроз развој руралних центара као вишефункционалних производних, социјалних и културних простора с једне стране, и породичних пољопривредних газдинстава с друге. - заштита и рационално коришћење природних ресурса (пољопривредно, шумско земљиште и минералне сировине) и заштита животне средине.</w:t>
      </w:r>
    </w:p>
    <w:p w:rsidR="005B2B01" w:rsidRDefault="005B2B01" w:rsidP="0001736F">
      <w:pPr>
        <w:spacing w:line="276" w:lineRule="auto"/>
        <w:jc w:val="both"/>
        <w:rPr>
          <w:lang w:val="ru-RU"/>
        </w:rPr>
      </w:pPr>
    </w:p>
    <w:p w:rsidR="005B2B01" w:rsidRDefault="005B2B01" w:rsidP="0001736F">
      <w:pPr>
        <w:spacing w:line="276" w:lineRule="auto"/>
        <w:jc w:val="both"/>
        <w:rPr>
          <w:lang w:val="ru-RU"/>
        </w:rPr>
      </w:pPr>
    </w:p>
    <w:p w:rsidR="0001736F" w:rsidRPr="00203062" w:rsidRDefault="0001736F" w:rsidP="0001736F">
      <w:pPr>
        <w:spacing w:line="276" w:lineRule="auto"/>
        <w:jc w:val="both"/>
        <w:rPr>
          <w:lang w:val="ru-RU"/>
        </w:rPr>
      </w:pPr>
      <w:r w:rsidRPr="00203062">
        <w:rPr>
          <w:lang w:val="ru-RU"/>
        </w:rPr>
        <w:t>Општи и посебни циљеви просторног развоја</w:t>
      </w:r>
    </w:p>
    <w:p w:rsidR="0001736F" w:rsidRPr="00203062" w:rsidRDefault="0001736F" w:rsidP="0001736F">
      <w:pPr>
        <w:spacing w:line="276" w:lineRule="auto"/>
        <w:jc w:val="both"/>
        <w:rPr>
          <w:lang w:val="ru-RU"/>
        </w:rPr>
      </w:pPr>
    </w:p>
    <w:p w:rsidR="0001736F" w:rsidRPr="00203062" w:rsidRDefault="0001736F" w:rsidP="002E1DF1">
      <w:pPr>
        <w:spacing w:line="276" w:lineRule="auto"/>
        <w:ind w:firstLine="720"/>
        <w:jc w:val="both"/>
        <w:rPr>
          <w:lang w:val="ru-RU"/>
        </w:rPr>
      </w:pPr>
      <w:r w:rsidRPr="00203062">
        <w:rPr>
          <w:lang w:val="ru-RU"/>
        </w:rPr>
        <w:t>Општи циљ израде и доношења Просторног плана општине је стварање услова за реализацију интереса у области рационалног и наменског коришћења простора, уз адекватно коришћење природних и створених ресурса.</w:t>
      </w:r>
    </w:p>
    <w:p w:rsidR="0001736F" w:rsidRPr="00203062" w:rsidRDefault="0001736F" w:rsidP="0001736F">
      <w:pPr>
        <w:spacing w:line="276" w:lineRule="auto"/>
        <w:jc w:val="both"/>
        <w:rPr>
          <w:lang w:val="ru-RU"/>
        </w:rPr>
      </w:pPr>
    </w:p>
    <w:p w:rsidR="0001736F" w:rsidRPr="00203062" w:rsidRDefault="0001736F" w:rsidP="0001736F">
      <w:pPr>
        <w:spacing w:line="276" w:lineRule="auto"/>
        <w:jc w:val="both"/>
        <w:rPr>
          <w:lang w:val="ru-RU"/>
        </w:rPr>
      </w:pPr>
      <w:r w:rsidRPr="00203062">
        <w:rPr>
          <w:lang w:val="ru-RU"/>
        </w:rPr>
        <w:t>Посебни циљеви развоја односе се на:</w:t>
      </w:r>
    </w:p>
    <w:p w:rsidR="0001736F" w:rsidRPr="00203062" w:rsidRDefault="0001736F" w:rsidP="0001736F">
      <w:pPr>
        <w:spacing w:line="276" w:lineRule="auto"/>
        <w:jc w:val="both"/>
        <w:rPr>
          <w:lang w:val="ru-RU"/>
        </w:rPr>
      </w:pPr>
    </w:p>
    <w:p w:rsidR="0001736F" w:rsidRPr="00203062" w:rsidRDefault="0001736F" w:rsidP="0001736F">
      <w:pPr>
        <w:numPr>
          <w:ilvl w:val="0"/>
          <w:numId w:val="35"/>
        </w:numPr>
        <w:spacing w:line="276" w:lineRule="auto"/>
        <w:jc w:val="both"/>
        <w:rPr>
          <w:lang w:val="ru-RU"/>
        </w:rPr>
      </w:pPr>
      <w:r w:rsidRPr="00203062">
        <w:rPr>
          <w:lang w:val="ru-RU"/>
        </w:rPr>
        <w:t xml:space="preserve">глобално позиционирање општине у оквиру регионалног подручја града Крагујевца и Шумадијског округа са центром у Крагујевцу и у оквиру "Метрополитенског подручја" - подручја непосредног утицаја града Крагујевца на окружење (заједно са насељима: Баточина, Лапово, Кнић и Рача).  </w:t>
      </w:r>
    </w:p>
    <w:p w:rsidR="0001736F" w:rsidRPr="00203062" w:rsidRDefault="0001736F" w:rsidP="0001736F">
      <w:pPr>
        <w:numPr>
          <w:ilvl w:val="0"/>
          <w:numId w:val="35"/>
        </w:numPr>
        <w:spacing w:line="276" w:lineRule="auto"/>
        <w:jc w:val="both"/>
        <w:rPr>
          <w:lang w:val="ru-RU"/>
        </w:rPr>
      </w:pPr>
      <w:r w:rsidRPr="00203062">
        <w:rPr>
          <w:lang w:val="ru-RU"/>
        </w:rPr>
        <w:t xml:space="preserve">функционално организовање општине формирањем компактног градског подручја насеља Топола (ГП Топола) и хијерархијске мреже сеоских насеља која функционално покрива општинску територију и заснива се на принципу новог урбано-руралног односа и партнерства. </w:t>
      </w:r>
    </w:p>
    <w:p w:rsidR="0001736F" w:rsidRPr="00203062" w:rsidRDefault="0001736F" w:rsidP="0001736F">
      <w:pPr>
        <w:numPr>
          <w:ilvl w:val="0"/>
          <w:numId w:val="35"/>
        </w:numPr>
        <w:spacing w:line="276" w:lineRule="auto"/>
        <w:jc w:val="both"/>
        <w:rPr>
          <w:lang w:val="ru-RU"/>
        </w:rPr>
      </w:pPr>
      <w:r w:rsidRPr="00203062">
        <w:rPr>
          <w:lang w:val="ru-RU"/>
        </w:rPr>
        <w:t>формирање стратешког развојног правца дуж државног пута 1. реда М23 Крагујевац - Топола - Београд. .</w:t>
      </w:r>
    </w:p>
    <w:p w:rsidR="0001736F" w:rsidRPr="00203062" w:rsidRDefault="0001736F" w:rsidP="0001736F">
      <w:pPr>
        <w:numPr>
          <w:ilvl w:val="0"/>
          <w:numId w:val="35"/>
        </w:numPr>
        <w:spacing w:line="276" w:lineRule="auto"/>
        <w:jc w:val="both"/>
        <w:rPr>
          <w:lang w:val="ru-RU"/>
        </w:rPr>
      </w:pPr>
      <w:r w:rsidRPr="00203062">
        <w:rPr>
          <w:lang w:val="ru-RU"/>
        </w:rPr>
        <w:t>развој и унапређење градског насеља. Имплементирање циљева и планских решења Генералног плана "Топола 2025" у основном захвату, и њихово превођење у контактне делове и шире подручје општинске територије.</w:t>
      </w:r>
    </w:p>
    <w:p w:rsidR="0001736F" w:rsidRPr="00203062" w:rsidRDefault="0001736F" w:rsidP="0001736F">
      <w:pPr>
        <w:numPr>
          <w:ilvl w:val="0"/>
          <w:numId w:val="35"/>
        </w:numPr>
        <w:spacing w:line="276" w:lineRule="auto"/>
        <w:jc w:val="both"/>
        <w:rPr>
          <w:lang w:val="ru-RU"/>
        </w:rPr>
      </w:pPr>
      <w:r w:rsidRPr="00203062">
        <w:rPr>
          <w:lang w:val="ru-RU"/>
        </w:rPr>
        <w:t>побољшање опште просторне структуре општинске територије, кроз комплекс грађевинског и продуктивног земљишта, систем насеља и грађевинских реона, саобраћаја, инфраструктуре и комуналних објеката, посебних зона и целина, природних и културних добара. Овај циљ се остварује целовито - као општи програмски задатак, и појединачно - кроз све посебне и секторске циљеве.</w:t>
      </w:r>
    </w:p>
    <w:p w:rsidR="0001736F" w:rsidRPr="00203062" w:rsidRDefault="0001736F" w:rsidP="0001736F">
      <w:pPr>
        <w:numPr>
          <w:ilvl w:val="0"/>
          <w:numId w:val="35"/>
        </w:numPr>
        <w:spacing w:line="276" w:lineRule="auto"/>
        <w:jc w:val="both"/>
        <w:rPr>
          <w:lang w:val="ru-RU"/>
        </w:rPr>
      </w:pPr>
      <w:r w:rsidRPr="00203062">
        <w:rPr>
          <w:lang w:val="ru-RU"/>
        </w:rPr>
        <w:t>физичка, продуктивна, социјална и еколошка трансформација руралног подручја, као значајног дела општинске територије, са ослонцем на покривању простора у оквиру демографског и насељског комплекса.</w:t>
      </w:r>
    </w:p>
    <w:p w:rsidR="0001736F" w:rsidRPr="00203062" w:rsidRDefault="0001736F" w:rsidP="0001736F">
      <w:pPr>
        <w:numPr>
          <w:ilvl w:val="0"/>
          <w:numId w:val="35"/>
        </w:numPr>
        <w:spacing w:line="276" w:lineRule="auto"/>
        <w:jc w:val="both"/>
        <w:rPr>
          <w:lang w:val="ru-RU"/>
        </w:rPr>
      </w:pPr>
      <w:r w:rsidRPr="00203062">
        <w:rPr>
          <w:lang w:val="ru-RU"/>
        </w:rPr>
        <w:t>дефинисање, одржање и побољшање општег и специфичног еколошког капацитета средине, са потпуном валоризацијом природних и створених система. Превођење еколошког комплекса из потрошне и принудне структуре у продуктивну и развојну, кроз стварање основе за размену искустава, програма, услуга и производа, у ужем и ширем окружењу.</w:t>
      </w:r>
    </w:p>
    <w:p w:rsidR="0001736F" w:rsidRPr="00203062" w:rsidRDefault="0001736F" w:rsidP="0001736F">
      <w:pPr>
        <w:numPr>
          <w:ilvl w:val="0"/>
          <w:numId w:val="35"/>
        </w:numPr>
        <w:spacing w:line="276" w:lineRule="auto"/>
        <w:jc w:val="both"/>
        <w:rPr>
          <w:lang w:val="ru-RU"/>
        </w:rPr>
      </w:pPr>
      <w:r w:rsidRPr="00203062">
        <w:rPr>
          <w:lang w:val="ru-RU"/>
        </w:rPr>
        <w:t>сви плански ефекти, као крајњи циљ имају стварање услова за превазилажење економске и социјалне депресије средине, која се одражава, пре свега, кроз опадање броја становника и радних места. Крајњи циљ је и превођење простора у програмски и продуктивни систем на комплетном подручју општинске територије, са обновом развојних потенцијала и подизањем материјалног и општег капацитета општине на виши ниво.</w:t>
      </w:r>
    </w:p>
    <w:p w:rsidR="0001736F" w:rsidRPr="00203062" w:rsidRDefault="0001736F" w:rsidP="0001736F">
      <w:pPr>
        <w:spacing w:line="276" w:lineRule="auto"/>
        <w:jc w:val="both"/>
        <w:rPr>
          <w:lang w:val="ru-RU"/>
        </w:rPr>
      </w:pPr>
    </w:p>
    <w:p w:rsidR="0001736F" w:rsidRPr="00203062" w:rsidRDefault="0001736F" w:rsidP="000F61F9">
      <w:pPr>
        <w:spacing w:line="276" w:lineRule="auto"/>
        <w:ind w:firstLine="360"/>
        <w:jc w:val="both"/>
        <w:rPr>
          <w:lang w:val="ru-RU"/>
        </w:rPr>
      </w:pPr>
      <w:r w:rsidRPr="00203062">
        <w:rPr>
          <w:lang w:val="ru-RU"/>
        </w:rPr>
        <w:t xml:space="preserve">Планска решења просторног развоја Општине Топола, намена простора, биланси површина </w:t>
      </w:r>
    </w:p>
    <w:p w:rsidR="0001736F" w:rsidRPr="00203062" w:rsidRDefault="0001736F" w:rsidP="000F61F9">
      <w:pPr>
        <w:spacing w:line="276" w:lineRule="auto"/>
        <w:ind w:firstLine="360"/>
        <w:jc w:val="both"/>
        <w:rPr>
          <w:lang w:val="ru-RU"/>
        </w:rPr>
      </w:pPr>
      <w:r w:rsidRPr="00203062">
        <w:rPr>
          <w:lang w:val="ru-RU"/>
        </w:rPr>
        <w:t>Основну намену простора чини пољопривредно, шумско, водно и грађевинско земљиште.</w:t>
      </w:r>
    </w:p>
    <w:p w:rsidR="0001736F" w:rsidRPr="00203062" w:rsidRDefault="0001736F" w:rsidP="000F61F9">
      <w:pPr>
        <w:spacing w:line="276" w:lineRule="auto"/>
        <w:ind w:firstLine="360"/>
        <w:jc w:val="both"/>
        <w:rPr>
          <w:lang w:val="ru-RU"/>
        </w:rPr>
      </w:pPr>
      <w:r w:rsidRPr="00203062">
        <w:rPr>
          <w:lang w:val="ru-RU"/>
        </w:rPr>
        <w:t xml:space="preserve">Плански циљ је да се одржи ниво квалитетног пољопривредног земљишта, повећају површине под шумама уз контролисано ширење грађевинског подручја. Смањење површина пољопривредог земљишта би се првенствено остваривало на рачун земљишта ниже бонитетне класе. </w:t>
      </w:r>
    </w:p>
    <w:p w:rsidR="0001736F" w:rsidRPr="00203062" w:rsidRDefault="0001736F" w:rsidP="000F61F9">
      <w:pPr>
        <w:spacing w:line="276" w:lineRule="auto"/>
        <w:ind w:firstLine="360"/>
        <w:jc w:val="both"/>
        <w:rPr>
          <w:lang w:val="ru-RU"/>
        </w:rPr>
      </w:pPr>
      <w:r w:rsidRPr="00203062">
        <w:rPr>
          <w:lang w:val="ru-RU"/>
        </w:rPr>
        <w:t>Површине под шумама се повећавају на теренима захваћеним ерозијом, голетима и површинама са великим нагибом.</w:t>
      </w:r>
    </w:p>
    <w:p w:rsidR="0001736F" w:rsidRPr="00203062" w:rsidRDefault="0001736F" w:rsidP="000F61F9">
      <w:pPr>
        <w:spacing w:line="276" w:lineRule="auto"/>
        <w:ind w:firstLine="360"/>
        <w:jc w:val="both"/>
        <w:rPr>
          <w:lang w:val="ru-RU"/>
        </w:rPr>
      </w:pPr>
      <w:r w:rsidRPr="00203062">
        <w:rPr>
          <w:lang w:val="ru-RU"/>
        </w:rPr>
        <w:t>Водне површине се увећавају за површине планираних акумулација.</w:t>
      </w:r>
    </w:p>
    <w:p w:rsidR="0001736F" w:rsidRPr="00203062" w:rsidRDefault="0001736F" w:rsidP="002E1DF1">
      <w:pPr>
        <w:spacing w:line="276" w:lineRule="auto"/>
        <w:ind w:firstLine="360"/>
        <w:jc w:val="both"/>
        <w:rPr>
          <w:lang w:val="ru-RU"/>
        </w:rPr>
      </w:pPr>
      <w:r w:rsidRPr="00203062">
        <w:rPr>
          <w:lang w:val="ru-RU"/>
        </w:rPr>
        <w:t>Повећање грађевинских подручја свих насеља (осим општинског центра) износи 5-10% у односу на постојеће површине изграђеног земљишта. Повећање грађевинског подручја је веће у центрима насеља, уз услов погушћавања у постојећем грађевинском подручју. У примарним насељима повећање грађевинског подручја је незнатно и представља само заокружење започете изградње.</w:t>
      </w:r>
    </w:p>
    <w:p w:rsidR="00C53C27" w:rsidRPr="00203062" w:rsidRDefault="00C53C27" w:rsidP="004D0492">
      <w:pPr>
        <w:spacing w:line="276" w:lineRule="auto"/>
        <w:rPr>
          <w:b/>
          <w:bCs/>
          <w:color w:val="C00000"/>
          <w:lang w:val="bg-BG"/>
        </w:rPr>
      </w:pPr>
    </w:p>
    <w:p w:rsidR="00112E1B" w:rsidRPr="00203062" w:rsidRDefault="002E1DF1" w:rsidP="004D0492">
      <w:pPr>
        <w:spacing w:line="276" w:lineRule="auto"/>
        <w:rPr>
          <w:b/>
          <w:bCs/>
          <w:color w:val="C00000"/>
          <w:lang w:val="bg-BG"/>
        </w:rPr>
      </w:pPr>
      <w:r>
        <w:rPr>
          <w:b/>
          <w:bCs/>
          <w:color w:val="C00000"/>
          <w:lang w:val="bg-BG"/>
        </w:rPr>
        <w:t xml:space="preserve">             </w:t>
      </w:r>
    </w:p>
    <w:p w:rsidR="00494C43" w:rsidRPr="00203062" w:rsidRDefault="002E1DF1" w:rsidP="004D0492">
      <w:pPr>
        <w:spacing w:line="276" w:lineRule="auto"/>
        <w:rPr>
          <w:b/>
          <w:bCs/>
          <w:color w:val="C00000"/>
          <w:lang w:val="bg-BG"/>
        </w:rPr>
      </w:pPr>
      <w:r>
        <w:rPr>
          <w:b/>
          <w:bCs/>
          <w:color w:val="C00000"/>
          <w:lang w:val="bg-BG"/>
        </w:rPr>
        <w:t xml:space="preserve">               </w:t>
      </w:r>
    </w:p>
    <w:p w:rsidR="00494C43" w:rsidRPr="002E1DF1" w:rsidRDefault="00494C43" w:rsidP="0056457D">
      <w:pPr>
        <w:spacing w:line="276" w:lineRule="auto"/>
        <w:ind w:left="1440" w:firstLine="720"/>
        <w:rPr>
          <w:b/>
          <w:lang w:val="bg-BG"/>
        </w:rPr>
      </w:pPr>
      <w:r w:rsidRPr="002E1DF1">
        <w:rPr>
          <w:b/>
          <w:lang w:val="bg-BG"/>
        </w:rPr>
        <w:t xml:space="preserve">8. Организација заједнице                                                      </w:t>
      </w:r>
    </w:p>
    <w:p w:rsidR="00F7071D" w:rsidRDefault="00494C43" w:rsidP="00494C43">
      <w:pPr>
        <w:spacing w:line="276" w:lineRule="auto"/>
        <w:ind w:left="1440" w:firstLine="720"/>
        <w:rPr>
          <w:b/>
          <w:lang w:val="bg-BG"/>
        </w:rPr>
      </w:pPr>
      <w:r w:rsidRPr="002E1DF1">
        <w:rPr>
          <w:b/>
          <w:lang w:val="bg-BG"/>
        </w:rPr>
        <w:t>8.1 Локална  самоуправа</w:t>
      </w:r>
    </w:p>
    <w:p w:rsidR="000F61F9" w:rsidRPr="002E1DF1" w:rsidRDefault="000F61F9" w:rsidP="00494C43">
      <w:pPr>
        <w:spacing w:line="276" w:lineRule="auto"/>
        <w:ind w:left="1440" w:firstLine="720"/>
        <w:rPr>
          <w:b/>
          <w:lang w:val="bg-BG"/>
        </w:rPr>
      </w:pPr>
    </w:p>
    <w:p w:rsidR="00112E1B" w:rsidRPr="00203062" w:rsidRDefault="00112E1B" w:rsidP="002E1DF1">
      <w:pPr>
        <w:ind w:firstLine="720"/>
        <w:rPr>
          <w:lang w:val="ru-RU"/>
        </w:rPr>
      </w:pPr>
      <w:r w:rsidRPr="00203062">
        <w:rPr>
          <w:lang/>
        </w:rPr>
        <w:t>На територији општине Топола у службеној употреби је српски језик и ћирилично писмо.</w:t>
      </w:r>
      <w:r w:rsidRPr="00203062">
        <w:rPr>
          <w:lang w:val="ru-RU"/>
        </w:rPr>
        <w:t xml:space="preserve"> </w:t>
      </w:r>
      <w:r w:rsidRPr="00203062">
        <w:rPr>
          <w:lang/>
        </w:rPr>
        <w:t>Општина има своје симболе: Грб и Заставу.</w:t>
      </w:r>
      <w:r w:rsidRPr="00203062">
        <w:rPr>
          <w:lang w:val="ru-RU"/>
        </w:rPr>
        <w:t xml:space="preserve"> </w:t>
      </w:r>
      <w:r w:rsidRPr="00203062">
        <w:rPr>
          <w:lang/>
        </w:rPr>
        <w:t>Празник општине је 21. септембар ,,Мала Госпојина“.</w:t>
      </w:r>
      <w:r w:rsidRPr="00203062">
        <w:rPr>
          <w:lang w:val="ru-RU"/>
        </w:rPr>
        <w:t xml:space="preserve"> </w:t>
      </w:r>
      <w:r w:rsidRPr="00203062">
        <w:rPr>
          <w:lang/>
        </w:rPr>
        <w:t>Општина врши послове из своје надлежности утврђене Уставом и Законом.</w:t>
      </w:r>
    </w:p>
    <w:p w:rsidR="002E1DF1" w:rsidRDefault="00112E1B" w:rsidP="00112E1B">
      <w:pPr>
        <w:rPr>
          <w:lang w:val="sr-Cyrl-RS"/>
        </w:rPr>
      </w:pPr>
      <w:r w:rsidRPr="00203062">
        <w:rPr>
          <w:lang/>
        </w:rPr>
        <w:t>Скупштина општине је највиши орган општине који врши основне функције локалне власти, утврђене Уставом, Законом и Статутом.</w:t>
      </w:r>
      <w:r w:rsidRPr="00203062">
        <w:rPr>
          <w:lang w:val="ru-RU"/>
        </w:rPr>
        <w:t xml:space="preserve"> </w:t>
      </w:r>
      <w:r w:rsidRPr="00203062">
        <w:rPr>
          <w:lang/>
        </w:rPr>
        <w:t>Скупштина општине Топола има 41 одборника.</w:t>
      </w:r>
      <w:r w:rsidRPr="00203062">
        <w:rPr>
          <w:lang w:val="ru-RU"/>
        </w:rPr>
        <w:t xml:space="preserve"> </w:t>
      </w:r>
      <w:r w:rsidRPr="00203062">
        <w:rPr>
          <w:lang/>
        </w:rPr>
        <w:t xml:space="preserve">Извршни органи Општине су: Председник Општине и </w:t>
      </w:r>
    </w:p>
    <w:p w:rsidR="002E1DF1" w:rsidRDefault="002E1DF1" w:rsidP="00112E1B">
      <w:pPr>
        <w:rPr>
          <w:lang w:val="sr-Cyrl-RS"/>
        </w:rPr>
      </w:pPr>
    </w:p>
    <w:p w:rsidR="00112E1B" w:rsidRPr="00203062" w:rsidRDefault="00112E1B" w:rsidP="00112E1B">
      <w:pPr>
        <w:rPr>
          <w:lang w:val="ru-RU"/>
        </w:rPr>
      </w:pPr>
      <w:r w:rsidRPr="00203062">
        <w:rPr>
          <w:lang/>
        </w:rPr>
        <w:t>Општинско веће.</w:t>
      </w:r>
    </w:p>
    <w:p w:rsidR="00112E1B" w:rsidRPr="00203062" w:rsidRDefault="00112E1B" w:rsidP="002E1DF1">
      <w:pPr>
        <w:ind w:firstLine="720"/>
        <w:rPr>
          <w:lang/>
        </w:rPr>
      </w:pPr>
      <w:r w:rsidRPr="00203062">
        <w:rPr>
          <w:lang/>
        </w:rPr>
        <w:t>Надлежности председника Општине прописане су Статутом. Председник Општине може да има два помоћника који обављају послове из појединих области (економски развој, урбанизам, примарна здравствена заштита, заштита животне средине, туризам, пољопривреда, комуналне делатности, развој месних заједница и др.).</w:t>
      </w:r>
    </w:p>
    <w:p w:rsidR="00112E1B" w:rsidRPr="00203062" w:rsidRDefault="00112E1B" w:rsidP="002E1DF1">
      <w:pPr>
        <w:ind w:firstLine="720"/>
        <w:rPr>
          <w:lang w:val="sr-Cyrl-CS"/>
        </w:rPr>
      </w:pPr>
      <w:r w:rsidRPr="00203062">
        <w:rPr>
          <w:lang/>
        </w:rPr>
        <w:t>Општинска управа у оквиру права и дужности Општине обавља одређене стручне и административно-техничке послове за потребе Скупштине општине, председника општине и Општинског већа. Општинска управа дужна је да сарађује са грађанима и да поштује личност и достојанство грађана.</w:t>
      </w:r>
      <w:r w:rsidRPr="00203062">
        <w:rPr>
          <w:lang w:val="sr-Cyrl-CS"/>
        </w:rPr>
        <w:t xml:space="preserve"> </w:t>
      </w:r>
      <w:r w:rsidRPr="00203062">
        <w:rPr>
          <w:lang/>
        </w:rPr>
        <w:t>Општинском управом руководи начелник.</w:t>
      </w:r>
      <w:r w:rsidRPr="00203062">
        <w:rPr>
          <w:lang w:val="ru-RU"/>
        </w:rPr>
        <w:t xml:space="preserve"> </w:t>
      </w:r>
    </w:p>
    <w:p w:rsidR="00112E1B" w:rsidRPr="00203062" w:rsidRDefault="00112E1B" w:rsidP="00112E1B">
      <w:pPr>
        <w:rPr>
          <w:lang w:val="sr-Cyrl-CS"/>
        </w:rPr>
      </w:pPr>
      <w:r w:rsidRPr="00203062">
        <w:rPr>
          <w:lang/>
        </w:rPr>
        <w:t>Одлуку о Општинској управи доноси Скупштина општине на предлог Општинског већа.</w:t>
      </w:r>
    </w:p>
    <w:p w:rsidR="00112E1B" w:rsidRPr="00203062" w:rsidRDefault="00112E1B" w:rsidP="00112E1B">
      <w:pPr>
        <w:rPr>
          <w:lang/>
        </w:rPr>
      </w:pPr>
    </w:p>
    <w:p w:rsidR="00112E1B" w:rsidRPr="00203062" w:rsidRDefault="00112E1B" w:rsidP="00112E1B">
      <w:pPr>
        <w:rPr>
          <w:lang/>
        </w:rPr>
      </w:pPr>
      <w:r w:rsidRPr="00203062">
        <w:rPr>
          <w:lang/>
        </w:rPr>
        <w:t>У Општинској управи образоване су  основне организационе јединице:</w:t>
      </w:r>
    </w:p>
    <w:p w:rsidR="00112E1B" w:rsidRPr="00203062" w:rsidRDefault="00112E1B" w:rsidP="00F1177F">
      <w:pPr>
        <w:pStyle w:val="ListParagraph"/>
        <w:numPr>
          <w:ilvl w:val="0"/>
          <w:numId w:val="17"/>
        </w:numPr>
        <w:tabs>
          <w:tab w:val="left" w:pos="0"/>
        </w:tabs>
        <w:suppressAutoHyphens/>
        <w:spacing w:after="0" w:line="100" w:lineRule="atLeast"/>
        <w:contextualSpacing w:val="0"/>
        <w:rPr>
          <w:rFonts w:ascii="Times New Roman" w:hAnsi="Times New Roman"/>
          <w:sz w:val="24"/>
          <w:szCs w:val="24"/>
        </w:rPr>
      </w:pPr>
      <w:r w:rsidRPr="00203062">
        <w:rPr>
          <w:rFonts w:ascii="Times New Roman" w:hAnsi="Times New Roman"/>
          <w:sz w:val="24"/>
          <w:szCs w:val="24"/>
          <w:lang/>
        </w:rPr>
        <w:t>Одељење за општу управу;</w:t>
      </w:r>
    </w:p>
    <w:p w:rsidR="00112E1B" w:rsidRPr="00203062" w:rsidRDefault="00112E1B" w:rsidP="00F1177F">
      <w:pPr>
        <w:pStyle w:val="ListParagraph"/>
        <w:numPr>
          <w:ilvl w:val="0"/>
          <w:numId w:val="17"/>
        </w:numPr>
        <w:tabs>
          <w:tab w:val="left" w:pos="0"/>
        </w:tabs>
        <w:suppressAutoHyphens/>
        <w:spacing w:after="0" w:line="100" w:lineRule="atLeast"/>
        <w:contextualSpacing w:val="0"/>
        <w:rPr>
          <w:rFonts w:ascii="Times New Roman" w:hAnsi="Times New Roman"/>
          <w:sz w:val="24"/>
          <w:szCs w:val="24"/>
          <w:lang w:val="ru-RU"/>
        </w:rPr>
      </w:pPr>
      <w:r w:rsidRPr="00203062">
        <w:rPr>
          <w:rFonts w:ascii="Times New Roman" w:hAnsi="Times New Roman"/>
          <w:sz w:val="24"/>
          <w:szCs w:val="24"/>
          <w:lang/>
        </w:rPr>
        <w:t>Одељење за комуналне делатности, грађевинско-урбанистичке, имовинско-правне и послове евиденције и управљања имовином;</w:t>
      </w:r>
    </w:p>
    <w:p w:rsidR="00112E1B" w:rsidRPr="00203062" w:rsidRDefault="00112E1B" w:rsidP="00F1177F">
      <w:pPr>
        <w:pStyle w:val="ListParagraph"/>
        <w:numPr>
          <w:ilvl w:val="0"/>
          <w:numId w:val="17"/>
        </w:numPr>
        <w:tabs>
          <w:tab w:val="left" w:pos="0"/>
        </w:tabs>
        <w:suppressAutoHyphens/>
        <w:spacing w:after="0" w:line="100" w:lineRule="atLeast"/>
        <w:contextualSpacing w:val="0"/>
        <w:rPr>
          <w:rFonts w:ascii="Times New Roman" w:hAnsi="Times New Roman"/>
          <w:sz w:val="24"/>
          <w:szCs w:val="24"/>
          <w:lang w:val="ru-RU"/>
        </w:rPr>
      </w:pPr>
      <w:r w:rsidRPr="00203062">
        <w:rPr>
          <w:rFonts w:ascii="Times New Roman" w:hAnsi="Times New Roman"/>
          <w:sz w:val="24"/>
          <w:szCs w:val="24"/>
          <w:lang/>
        </w:rPr>
        <w:t>Одељење за буџет, финансије, привреду и друштвене делатности;</w:t>
      </w:r>
    </w:p>
    <w:p w:rsidR="00112E1B" w:rsidRPr="00203062" w:rsidRDefault="00112E1B" w:rsidP="00F1177F">
      <w:pPr>
        <w:pStyle w:val="ListParagraph"/>
        <w:numPr>
          <w:ilvl w:val="0"/>
          <w:numId w:val="17"/>
        </w:numPr>
        <w:tabs>
          <w:tab w:val="left" w:pos="0"/>
        </w:tabs>
        <w:suppressAutoHyphens/>
        <w:spacing w:after="0" w:line="100" w:lineRule="atLeast"/>
        <w:contextualSpacing w:val="0"/>
        <w:rPr>
          <w:rFonts w:ascii="Times New Roman" w:hAnsi="Times New Roman"/>
          <w:sz w:val="24"/>
          <w:szCs w:val="24"/>
          <w:lang w:val="ru-RU"/>
        </w:rPr>
      </w:pPr>
      <w:r w:rsidRPr="00203062">
        <w:rPr>
          <w:rFonts w:ascii="Times New Roman" w:hAnsi="Times New Roman"/>
          <w:sz w:val="24"/>
          <w:szCs w:val="24"/>
          <w:lang/>
        </w:rPr>
        <w:t>Одељење за инспекцијске послове и инвестиције;</w:t>
      </w:r>
    </w:p>
    <w:p w:rsidR="00112E1B" w:rsidRPr="00203062" w:rsidRDefault="00112E1B" w:rsidP="00F1177F">
      <w:pPr>
        <w:pStyle w:val="ListParagraph"/>
        <w:numPr>
          <w:ilvl w:val="0"/>
          <w:numId w:val="17"/>
        </w:numPr>
        <w:tabs>
          <w:tab w:val="left" w:pos="0"/>
        </w:tabs>
        <w:suppressAutoHyphens/>
        <w:spacing w:after="0" w:line="100" w:lineRule="atLeast"/>
        <w:contextualSpacing w:val="0"/>
        <w:rPr>
          <w:rFonts w:ascii="Times New Roman" w:hAnsi="Times New Roman"/>
          <w:sz w:val="24"/>
          <w:szCs w:val="24"/>
          <w:lang w:val="ru-RU"/>
        </w:rPr>
      </w:pPr>
      <w:r w:rsidRPr="00203062">
        <w:rPr>
          <w:rFonts w:ascii="Times New Roman" w:hAnsi="Times New Roman"/>
          <w:sz w:val="24"/>
          <w:szCs w:val="24"/>
          <w:lang/>
        </w:rPr>
        <w:t>Служба за скупштинске, заједничке послове и информисање и</w:t>
      </w:r>
    </w:p>
    <w:p w:rsidR="00112E1B" w:rsidRPr="00203062" w:rsidRDefault="00112E1B" w:rsidP="00F1177F">
      <w:pPr>
        <w:pStyle w:val="ListParagraph"/>
        <w:numPr>
          <w:ilvl w:val="0"/>
          <w:numId w:val="17"/>
        </w:numPr>
        <w:tabs>
          <w:tab w:val="left" w:pos="0"/>
        </w:tabs>
        <w:suppressAutoHyphens/>
        <w:spacing w:after="0" w:line="100" w:lineRule="atLeast"/>
        <w:contextualSpacing w:val="0"/>
        <w:rPr>
          <w:rFonts w:ascii="Times New Roman" w:hAnsi="Times New Roman"/>
          <w:sz w:val="24"/>
          <w:szCs w:val="24"/>
          <w:lang w:val="ru-RU"/>
        </w:rPr>
      </w:pPr>
      <w:r w:rsidRPr="00203062">
        <w:rPr>
          <w:rFonts w:ascii="Times New Roman" w:hAnsi="Times New Roman"/>
          <w:sz w:val="24"/>
          <w:szCs w:val="24"/>
          <w:lang/>
        </w:rPr>
        <w:t>Одељење за Локални економски развој – Канцеларија за локални економски развој.</w:t>
      </w:r>
    </w:p>
    <w:p w:rsidR="002E1DF1" w:rsidRDefault="002E1DF1" w:rsidP="00112E1B">
      <w:pPr>
        <w:rPr>
          <w:lang w:val="sr-Cyrl-RS"/>
        </w:rPr>
      </w:pPr>
    </w:p>
    <w:p w:rsidR="002E1DF1" w:rsidRDefault="002E1DF1" w:rsidP="00112E1B">
      <w:pPr>
        <w:rPr>
          <w:lang w:val="sr-Cyrl-RS"/>
        </w:rPr>
      </w:pPr>
    </w:p>
    <w:p w:rsidR="00112E1B" w:rsidRPr="00203062" w:rsidRDefault="00112E1B" w:rsidP="00112E1B">
      <w:pPr>
        <w:rPr>
          <w:lang/>
        </w:rPr>
      </w:pPr>
      <w:r w:rsidRPr="00203062">
        <w:rPr>
          <w:lang/>
        </w:rPr>
        <w:t>Посебна организациона јединица је Кабинет председника Општине.</w:t>
      </w:r>
    </w:p>
    <w:p w:rsidR="00112E1B" w:rsidRPr="00203062" w:rsidRDefault="00112E1B" w:rsidP="00112E1B">
      <w:pPr>
        <w:rPr>
          <w:lang/>
        </w:rPr>
      </w:pPr>
    </w:p>
    <w:p w:rsidR="00112E1B" w:rsidRPr="00203062" w:rsidRDefault="00112E1B" w:rsidP="00112E1B">
      <w:pPr>
        <w:rPr>
          <w:lang/>
        </w:rPr>
      </w:pPr>
      <w:r w:rsidRPr="00203062">
        <w:rPr>
          <w:lang/>
        </w:rPr>
        <w:t>У Општинској управи организују се самостални извршиоци ван састава основних организационих јединица и то:</w:t>
      </w:r>
    </w:p>
    <w:p w:rsidR="00112E1B" w:rsidRPr="00203062" w:rsidRDefault="00112E1B" w:rsidP="00F1177F">
      <w:pPr>
        <w:pStyle w:val="ListParagraph"/>
        <w:numPr>
          <w:ilvl w:val="0"/>
          <w:numId w:val="15"/>
        </w:numPr>
        <w:tabs>
          <w:tab w:val="clear" w:pos="720"/>
          <w:tab w:val="num" w:pos="0"/>
        </w:tabs>
        <w:suppressAutoHyphens/>
        <w:spacing w:after="0" w:line="100" w:lineRule="atLeast"/>
        <w:ind w:left="810"/>
        <w:contextualSpacing w:val="0"/>
        <w:rPr>
          <w:rFonts w:ascii="Times New Roman" w:hAnsi="Times New Roman"/>
          <w:sz w:val="24"/>
          <w:szCs w:val="24"/>
        </w:rPr>
      </w:pPr>
      <w:r w:rsidRPr="00203062">
        <w:rPr>
          <w:rFonts w:ascii="Times New Roman" w:hAnsi="Times New Roman"/>
          <w:sz w:val="24"/>
          <w:szCs w:val="24"/>
          <w:lang/>
        </w:rPr>
        <w:t>Служба буџетске инспекције;</w:t>
      </w:r>
    </w:p>
    <w:p w:rsidR="00112E1B" w:rsidRPr="00203062" w:rsidRDefault="00112E1B" w:rsidP="00F1177F">
      <w:pPr>
        <w:pStyle w:val="ListParagraph"/>
        <w:numPr>
          <w:ilvl w:val="0"/>
          <w:numId w:val="15"/>
        </w:numPr>
        <w:tabs>
          <w:tab w:val="clear" w:pos="720"/>
          <w:tab w:val="num" w:pos="0"/>
        </w:tabs>
        <w:suppressAutoHyphens/>
        <w:spacing w:after="0" w:line="100" w:lineRule="atLeast"/>
        <w:ind w:left="810"/>
        <w:contextualSpacing w:val="0"/>
        <w:rPr>
          <w:rFonts w:ascii="Times New Roman" w:hAnsi="Times New Roman"/>
          <w:sz w:val="24"/>
          <w:szCs w:val="24"/>
        </w:rPr>
      </w:pPr>
      <w:r w:rsidRPr="00203062">
        <w:rPr>
          <w:rFonts w:ascii="Times New Roman" w:hAnsi="Times New Roman"/>
          <w:sz w:val="24"/>
          <w:szCs w:val="24"/>
          <w:lang/>
        </w:rPr>
        <w:t>Служба  интерне ревизије.</w:t>
      </w:r>
    </w:p>
    <w:p w:rsidR="00112E1B" w:rsidRPr="00203062" w:rsidRDefault="00112E1B" w:rsidP="00112E1B">
      <w:pPr>
        <w:pStyle w:val="ListParagraph"/>
        <w:spacing w:after="0" w:line="100" w:lineRule="atLeast"/>
        <w:ind w:left="0"/>
        <w:rPr>
          <w:rFonts w:ascii="Times New Roman" w:hAnsi="Times New Roman"/>
          <w:sz w:val="24"/>
          <w:szCs w:val="24"/>
          <w:lang/>
        </w:rPr>
      </w:pPr>
    </w:p>
    <w:p w:rsidR="00112E1B" w:rsidRPr="00203062" w:rsidRDefault="00112E1B" w:rsidP="00112E1B">
      <w:pPr>
        <w:pStyle w:val="ListParagraph"/>
        <w:spacing w:after="0" w:line="100" w:lineRule="atLeast"/>
        <w:ind w:left="0"/>
        <w:rPr>
          <w:rFonts w:ascii="Times New Roman" w:hAnsi="Times New Roman"/>
          <w:sz w:val="24"/>
          <w:szCs w:val="24"/>
          <w:lang/>
        </w:rPr>
      </w:pPr>
      <w:r w:rsidRPr="00203062">
        <w:rPr>
          <w:rFonts w:ascii="Times New Roman" w:hAnsi="Times New Roman"/>
          <w:sz w:val="24"/>
          <w:szCs w:val="24"/>
          <w:lang/>
        </w:rPr>
        <w:t>Средства за рад Општинске управе утврђују се буџетом Општине.</w:t>
      </w:r>
    </w:p>
    <w:p w:rsidR="00112E1B" w:rsidRPr="00203062" w:rsidRDefault="00112E1B" w:rsidP="00112E1B">
      <w:pPr>
        <w:pStyle w:val="ListParagraph"/>
        <w:spacing w:after="0" w:line="100" w:lineRule="atLeast"/>
        <w:ind w:left="0"/>
        <w:rPr>
          <w:rFonts w:ascii="Times New Roman" w:hAnsi="Times New Roman"/>
          <w:sz w:val="24"/>
          <w:szCs w:val="24"/>
          <w:lang/>
        </w:rPr>
      </w:pPr>
      <w:r w:rsidRPr="00203062">
        <w:rPr>
          <w:rFonts w:ascii="Times New Roman" w:hAnsi="Times New Roman"/>
          <w:sz w:val="24"/>
          <w:szCs w:val="24"/>
          <w:lang/>
        </w:rPr>
        <w:t>Средства за финансирање поверених послова се обезбеђују буџетом Републике Србије.</w:t>
      </w:r>
    </w:p>
    <w:p w:rsidR="00112E1B" w:rsidRPr="00203062" w:rsidRDefault="00112E1B" w:rsidP="00112E1B">
      <w:pPr>
        <w:pStyle w:val="ListParagraph"/>
        <w:spacing w:after="0" w:line="100" w:lineRule="atLeast"/>
        <w:ind w:left="0"/>
        <w:rPr>
          <w:rFonts w:ascii="Times New Roman" w:hAnsi="Times New Roman"/>
          <w:sz w:val="24"/>
          <w:szCs w:val="24"/>
          <w:lang/>
        </w:rPr>
      </w:pPr>
    </w:p>
    <w:p w:rsidR="00112E1B" w:rsidRPr="00203062" w:rsidRDefault="00112E1B" w:rsidP="00112E1B">
      <w:pPr>
        <w:pStyle w:val="ListParagraph"/>
        <w:spacing w:after="0" w:line="100" w:lineRule="atLeast"/>
        <w:ind w:left="0"/>
        <w:rPr>
          <w:rFonts w:ascii="Times New Roman" w:hAnsi="Times New Roman"/>
          <w:sz w:val="24"/>
          <w:szCs w:val="24"/>
          <w:lang/>
        </w:rPr>
      </w:pPr>
      <w:r w:rsidRPr="00203062">
        <w:rPr>
          <w:rFonts w:ascii="Times New Roman" w:hAnsi="Times New Roman"/>
          <w:sz w:val="24"/>
          <w:szCs w:val="24"/>
          <w:lang/>
        </w:rPr>
        <w:t>Општина Топола има правобранилаштво. Послове Општинског правобранилаштва обављају запослени у Општинском</w:t>
      </w:r>
      <w:r w:rsidRPr="00203062">
        <w:rPr>
          <w:rFonts w:ascii="Times New Roman" w:hAnsi="Times New Roman"/>
          <w:sz w:val="24"/>
          <w:szCs w:val="24"/>
          <w:lang w:val="ru-RU"/>
        </w:rPr>
        <w:t xml:space="preserve"> </w:t>
      </w:r>
      <w:r w:rsidRPr="00203062">
        <w:rPr>
          <w:rFonts w:ascii="Times New Roman" w:hAnsi="Times New Roman"/>
          <w:sz w:val="24"/>
          <w:szCs w:val="24"/>
          <w:lang/>
        </w:rPr>
        <w:t xml:space="preserve">правобранилаштву. Скупштина општине поставља и разрешава Општинског првобраниоца. </w:t>
      </w:r>
    </w:p>
    <w:p w:rsidR="00112E1B" w:rsidRPr="00203062" w:rsidRDefault="00112E1B" w:rsidP="00112E1B">
      <w:pPr>
        <w:pStyle w:val="ListParagraph"/>
        <w:spacing w:after="0" w:line="100" w:lineRule="atLeast"/>
        <w:ind w:left="0"/>
        <w:rPr>
          <w:rFonts w:ascii="Times New Roman" w:hAnsi="Times New Roman"/>
          <w:sz w:val="24"/>
          <w:szCs w:val="24"/>
          <w:lang/>
        </w:rPr>
      </w:pPr>
    </w:p>
    <w:p w:rsidR="00112E1B" w:rsidRPr="00203062" w:rsidRDefault="00112E1B" w:rsidP="00112E1B">
      <w:pPr>
        <w:pStyle w:val="ListParagraph"/>
        <w:spacing w:after="0" w:line="100" w:lineRule="atLeast"/>
        <w:ind w:left="0"/>
        <w:rPr>
          <w:rFonts w:ascii="Times New Roman" w:hAnsi="Times New Roman"/>
          <w:sz w:val="24"/>
          <w:szCs w:val="24"/>
          <w:lang/>
        </w:rPr>
      </w:pPr>
      <w:r w:rsidRPr="00203062">
        <w:rPr>
          <w:rFonts w:ascii="Times New Roman" w:hAnsi="Times New Roman"/>
          <w:sz w:val="24"/>
          <w:szCs w:val="24"/>
          <w:lang/>
        </w:rPr>
        <w:t>Општина Топола нема успостављену функцију локалног менаџера.</w:t>
      </w:r>
    </w:p>
    <w:p w:rsidR="00112E1B" w:rsidRPr="00203062" w:rsidRDefault="00112E1B" w:rsidP="00112E1B">
      <w:pPr>
        <w:pStyle w:val="ListParagraph"/>
        <w:spacing w:after="0" w:line="100" w:lineRule="atLeast"/>
        <w:ind w:left="0"/>
        <w:rPr>
          <w:rFonts w:ascii="Times New Roman" w:hAnsi="Times New Roman"/>
          <w:sz w:val="24"/>
          <w:szCs w:val="24"/>
          <w:lang/>
        </w:rPr>
      </w:pPr>
    </w:p>
    <w:p w:rsidR="00112E1B" w:rsidRPr="00203062" w:rsidRDefault="00112E1B" w:rsidP="00112E1B">
      <w:pPr>
        <w:pStyle w:val="ListParagraph"/>
        <w:spacing w:after="0" w:line="100" w:lineRule="atLeast"/>
        <w:ind w:left="0"/>
        <w:rPr>
          <w:rFonts w:ascii="Times New Roman" w:hAnsi="Times New Roman"/>
          <w:sz w:val="24"/>
          <w:szCs w:val="24"/>
          <w:lang/>
        </w:rPr>
      </w:pPr>
      <w:r w:rsidRPr="00203062">
        <w:rPr>
          <w:rFonts w:ascii="Times New Roman" w:hAnsi="Times New Roman"/>
          <w:sz w:val="24"/>
          <w:szCs w:val="24"/>
          <w:lang/>
        </w:rPr>
        <w:t>Општина Топола је оснивач следећих установа и предузећа:</w:t>
      </w:r>
    </w:p>
    <w:p w:rsidR="00112E1B" w:rsidRPr="00203062" w:rsidRDefault="00112E1B" w:rsidP="00F1177F">
      <w:pPr>
        <w:pStyle w:val="ListParagraph"/>
        <w:numPr>
          <w:ilvl w:val="0"/>
          <w:numId w:val="16"/>
        </w:numPr>
        <w:tabs>
          <w:tab w:val="left" w:pos="900"/>
        </w:tabs>
        <w:suppressAutoHyphens/>
        <w:spacing w:after="0" w:line="100" w:lineRule="atLeast"/>
        <w:ind w:left="0" w:firstLine="540"/>
        <w:contextualSpacing w:val="0"/>
        <w:rPr>
          <w:rFonts w:ascii="Times New Roman" w:hAnsi="Times New Roman"/>
          <w:sz w:val="24"/>
          <w:szCs w:val="24"/>
        </w:rPr>
      </w:pPr>
      <w:bookmarkStart w:id="8" w:name="_Hlk107996050"/>
      <w:r w:rsidRPr="00203062">
        <w:rPr>
          <w:rFonts w:ascii="Times New Roman" w:hAnsi="Times New Roman"/>
          <w:sz w:val="24"/>
          <w:szCs w:val="24"/>
          <w:lang/>
        </w:rPr>
        <w:t>ЈКСП ,,Топола“ Топола;</w:t>
      </w:r>
    </w:p>
    <w:p w:rsidR="00112E1B" w:rsidRPr="00203062" w:rsidRDefault="00112E1B" w:rsidP="00F1177F">
      <w:pPr>
        <w:pStyle w:val="ListParagraph"/>
        <w:numPr>
          <w:ilvl w:val="0"/>
          <w:numId w:val="16"/>
        </w:numPr>
        <w:tabs>
          <w:tab w:val="left" w:pos="900"/>
        </w:tabs>
        <w:suppressAutoHyphens/>
        <w:spacing w:after="0" w:line="100" w:lineRule="atLeast"/>
        <w:ind w:left="0" w:firstLine="540"/>
        <w:contextualSpacing w:val="0"/>
        <w:rPr>
          <w:rFonts w:ascii="Times New Roman" w:hAnsi="Times New Roman"/>
          <w:sz w:val="24"/>
          <w:szCs w:val="24"/>
        </w:rPr>
      </w:pPr>
      <w:r w:rsidRPr="00203062">
        <w:rPr>
          <w:rFonts w:ascii="Times New Roman" w:hAnsi="Times New Roman"/>
          <w:sz w:val="24"/>
          <w:szCs w:val="24"/>
          <w:lang/>
        </w:rPr>
        <w:t>Културни центар ,,Топола“;</w:t>
      </w:r>
    </w:p>
    <w:p w:rsidR="00112E1B" w:rsidRPr="00203062" w:rsidRDefault="00112E1B" w:rsidP="00F1177F">
      <w:pPr>
        <w:pStyle w:val="ListParagraph"/>
        <w:numPr>
          <w:ilvl w:val="0"/>
          <w:numId w:val="16"/>
        </w:numPr>
        <w:tabs>
          <w:tab w:val="left" w:pos="900"/>
        </w:tabs>
        <w:suppressAutoHyphens/>
        <w:spacing w:after="0" w:line="100" w:lineRule="atLeast"/>
        <w:ind w:left="0" w:firstLine="540"/>
        <w:contextualSpacing w:val="0"/>
        <w:rPr>
          <w:rFonts w:ascii="Times New Roman" w:hAnsi="Times New Roman"/>
          <w:sz w:val="24"/>
          <w:szCs w:val="24"/>
          <w:lang w:val="ru-RU"/>
        </w:rPr>
      </w:pPr>
      <w:r w:rsidRPr="00203062">
        <w:rPr>
          <w:rFonts w:ascii="Times New Roman" w:hAnsi="Times New Roman"/>
          <w:sz w:val="24"/>
          <w:szCs w:val="24"/>
          <w:lang/>
        </w:rPr>
        <w:t>Туристичка организација ,,Опланац“ у Тополи;</w:t>
      </w:r>
    </w:p>
    <w:p w:rsidR="00112E1B" w:rsidRPr="00203062" w:rsidRDefault="00112E1B" w:rsidP="00F1177F">
      <w:pPr>
        <w:pStyle w:val="ListParagraph"/>
        <w:numPr>
          <w:ilvl w:val="0"/>
          <w:numId w:val="16"/>
        </w:numPr>
        <w:tabs>
          <w:tab w:val="left" w:pos="900"/>
        </w:tabs>
        <w:suppressAutoHyphens/>
        <w:spacing w:after="0" w:line="100" w:lineRule="atLeast"/>
        <w:ind w:left="0" w:firstLine="540"/>
        <w:contextualSpacing w:val="0"/>
        <w:rPr>
          <w:rFonts w:ascii="Times New Roman" w:hAnsi="Times New Roman"/>
          <w:sz w:val="24"/>
          <w:szCs w:val="24"/>
        </w:rPr>
      </w:pPr>
      <w:r w:rsidRPr="00203062">
        <w:rPr>
          <w:rFonts w:ascii="Times New Roman" w:hAnsi="Times New Roman"/>
          <w:sz w:val="24"/>
          <w:szCs w:val="24"/>
          <w:lang/>
        </w:rPr>
        <w:t>Библиотека ,,Радоје Домановић“ Топола</w:t>
      </w:r>
    </w:p>
    <w:p w:rsidR="00112E1B" w:rsidRPr="00203062" w:rsidRDefault="00112E1B" w:rsidP="00F1177F">
      <w:pPr>
        <w:pStyle w:val="ListParagraph"/>
        <w:numPr>
          <w:ilvl w:val="0"/>
          <w:numId w:val="16"/>
        </w:numPr>
        <w:tabs>
          <w:tab w:val="left" w:pos="900"/>
        </w:tabs>
        <w:suppressAutoHyphens/>
        <w:spacing w:after="0" w:line="100" w:lineRule="atLeast"/>
        <w:ind w:left="0" w:firstLine="540"/>
        <w:contextualSpacing w:val="0"/>
        <w:rPr>
          <w:rFonts w:ascii="Times New Roman" w:hAnsi="Times New Roman"/>
          <w:sz w:val="24"/>
          <w:szCs w:val="24"/>
          <w:lang w:val="ru-RU"/>
        </w:rPr>
      </w:pPr>
      <w:r w:rsidRPr="00203062">
        <w:rPr>
          <w:rFonts w:ascii="Times New Roman" w:hAnsi="Times New Roman"/>
          <w:sz w:val="24"/>
          <w:szCs w:val="24"/>
          <w:lang/>
        </w:rPr>
        <w:t>Предшколска установа ,,Софија Ристић“ Топола.</w:t>
      </w:r>
    </w:p>
    <w:bookmarkEnd w:id="8"/>
    <w:p w:rsidR="00112E1B" w:rsidRPr="00203062" w:rsidRDefault="00112E1B" w:rsidP="00112E1B">
      <w:pPr>
        <w:rPr>
          <w:lang w:val="sr-Cyrl-CS"/>
        </w:rPr>
      </w:pPr>
    </w:p>
    <w:p w:rsidR="00860D67" w:rsidRDefault="00112E1B" w:rsidP="00860D67">
      <w:r w:rsidRPr="00203062">
        <w:rPr>
          <w:lang/>
        </w:rPr>
        <w:t xml:space="preserve">Општина поседује своју интернет презентацију на адреси </w:t>
      </w:r>
      <w:hyperlink r:id="rId10" w:history="1">
        <w:r w:rsidRPr="00203062">
          <w:rPr>
            <w:rStyle w:val="Hyperlink"/>
            <w:lang/>
          </w:rPr>
          <w:t>www.topola.rs</w:t>
        </w:r>
      </w:hyperlink>
    </w:p>
    <w:p w:rsidR="005B2B01" w:rsidRDefault="005B2B01" w:rsidP="00860D67"/>
    <w:p w:rsidR="005B2B01" w:rsidRPr="00860D67" w:rsidRDefault="005B2B01" w:rsidP="00860D67">
      <w:pPr>
        <w:rPr>
          <w:lang w:val="sr-Cyrl-RS"/>
        </w:rPr>
      </w:pPr>
    </w:p>
    <w:p w:rsidR="00A3643C" w:rsidRPr="002E1DF1" w:rsidRDefault="00494C43" w:rsidP="002E1DF1">
      <w:pPr>
        <w:spacing w:line="276" w:lineRule="auto"/>
        <w:ind w:left="1440" w:firstLine="720"/>
        <w:jc w:val="center"/>
        <w:rPr>
          <w:b/>
          <w:lang w:val="bg-BG"/>
        </w:rPr>
      </w:pPr>
      <w:r w:rsidRPr="002E1DF1">
        <w:rPr>
          <w:b/>
          <w:lang w:val="bg-BG"/>
        </w:rPr>
        <w:t>8.2. Систем здравствене заштите (описати здр.установе)</w:t>
      </w:r>
    </w:p>
    <w:p w:rsidR="00427F69" w:rsidRPr="002E1DF1" w:rsidRDefault="00427F69" w:rsidP="002E1DF1">
      <w:pPr>
        <w:jc w:val="center"/>
        <w:rPr>
          <w:b/>
          <w:lang w:val="ru-RU"/>
        </w:rPr>
      </w:pPr>
      <w:r w:rsidRPr="002E1DF1">
        <w:rPr>
          <w:b/>
          <w:lang w:val="ru-RU"/>
        </w:rPr>
        <w:t>Здравствена заштита</w:t>
      </w:r>
    </w:p>
    <w:p w:rsidR="00427F69" w:rsidRPr="00203062" w:rsidRDefault="00427F69" w:rsidP="00427F69">
      <w:pPr>
        <w:jc w:val="both"/>
        <w:rPr>
          <w:lang w:val="ru-RU"/>
        </w:rPr>
      </w:pPr>
    </w:p>
    <w:p w:rsidR="00427F69" w:rsidRPr="00203062" w:rsidRDefault="00427F69" w:rsidP="002E1DF1">
      <w:pPr>
        <w:ind w:firstLine="720"/>
        <w:jc w:val="both"/>
        <w:rPr>
          <w:lang w:val="ru-RU"/>
        </w:rPr>
      </w:pPr>
      <w:r w:rsidRPr="00203062">
        <w:rPr>
          <w:lang w:val="ru-RU"/>
        </w:rPr>
        <w:t>Здравствена делатност на подручју општине Топола обавља се на нивоу примарне здравствене зааштите, преко Дома здравља "Свети Ђорђе" у Тополи и мреже здравствних станица и амбуланти у  сеоским насељима.</w:t>
      </w:r>
    </w:p>
    <w:p w:rsidR="00427F69" w:rsidRPr="00203062" w:rsidRDefault="00427F69" w:rsidP="00427F69">
      <w:pPr>
        <w:jc w:val="both"/>
        <w:rPr>
          <w:lang w:val="ru-RU"/>
        </w:rPr>
      </w:pPr>
      <w:r w:rsidRPr="00203062">
        <w:rPr>
          <w:lang w:val="ru-RU"/>
        </w:rPr>
        <w:t>Дом здравља „Свети Ђорђе“. у Тополи садржи следеће службе:</w:t>
      </w:r>
    </w:p>
    <w:p w:rsidR="00427F69" w:rsidRPr="00203062" w:rsidRDefault="00427F69" w:rsidP="00F1177F">
      <w:pPr>
        <w:numPr>
          <w:ilvl w:val="0"/>
          <w:numId w:val="30"/>
        </w:numPr>
        <w:jc w:val="both"/>
        <w:rPr>
          <w:lang w:val="ru-RU"/>
        </w:rPr>
      </w:pPr>
      <w:r w:rsidRPr="00203062">
        <w:rPr>
          <w:lang w:val="ru-RU"/>
        </w:rPr>
        <w:t>служба за здравствену заштиту одраслог становништва са патронажом, кућним лечењем и</w:t>
      </w:r>
    </w:p>
    <w:p w:rsidR="00427F69" w:rsidRPr="00203062" w:rsidRDefault="00427F69" w:rsidP="00F1177F">
      <w:pPr>
        <w:numPr>
          <w:ilvl w:val="0"/>
          <w:numId w:val="30"/>
        </w:numPr>
        <w:jc w:val="both"/>
        <w:rPr>
          <w:lang w:val="ru-RU"/>
        </w:rPr>
      </w:pPr>
      <w:r w:rsidRPr="00203062">
        <w:rPr>
          <w:lang w:val="ru-RU"/>
        </w:rPr>
        <w:t>хитном помоћи (у саставу су и теренске амбуланте),</w:t>
      </w:r>
    </w:p>
    <w:p w:rsidR="00427F69" w:rsidRPr="00203062" w:rsidRDefault="00427F69" w:rsidP="00F1177F">
      <w:pPr>
        <w:numPr>
          <w:ilvl w:val="0"/>
          <w:numId w:val="30"/>
        </w:numPr>
        <w:jc w:val="both"/>
        <w:rPr>
          <w:lang w:val="ru-RU"/>
        </w:rPr>
      </w:pPr>
      <w:r w:rsidRPr="00203062">
        <w:rPr>
          <w:lang w:val="ru-RU"/>
        </w:rPr>
        <w:t>служба за здравствену заштиту предшколске и школске деце,</w:t>
      </w:r>
    </w:p>
    <w:p w:rsidR="00427F69" w:rsidRPr="00203062" w:rsidRDefault="00427F69" w:rsidP="00F1177F">
      <w:pPr>
        <w:numPr>
          <w:ilvl w:val="0"/>
          <w:numId w:val="30"/>
        </w:numPr>
        <w:jc w:val="both"/>
      </w:pPr>
      <w:r w:rsidRPr="00203062">
        <w:t>медицина рада,</w:t>
      </w:r>
    </w:p>
    <w:p w:rsidR="00427F69" w:rsidRPr="00203062" w:rsidRDefault="00427F69" w:rsidP="00F1177F">
      <w:pPr>
        <w:numPr>
          <w:ilvl w:val="0"/>
          <w:numId w:val="30"/>
        </w:numPr>
        <w:jc w:val="both"/>
      </w:pPr>
      <w:r w:rsidRPr="00203062">
        <w:t>физикална медицина,</w:t>
      </w:r>
    </w:p>
    <w:p w:rsidR="00427F69" w:rsidRPr="00203062" w:rsidRDefault="00427F69" w:rsidP="00F1177F">
      <w:pPr>
        <w:numPr>
          <w:ilvl w:val="0"/>
          <w:numId w:val="30"/>
        </w:numPr>
        <w:jc w:val="both"/>
      </w:pPr>
      <w:r w:rsidRPr="00203062">
        <w:t>офтамолошка амбуланта,</w:t>
      </w:r>
    </w:p>
    <w:p w:rsidR="00427F69" w:rsidRPr="00203062" w:rsidRDefault="00427F69" w:rsidP="00F1177F">
      <w:pPr>
        <w:numPr>
          <w:ilvl w:val="0"/>
          <w:numId w:val="30"/>
        </w:numPr>
        <w:jc w:val="both"/>
      </w:pPr>
      <w:r w:rsidRPr="00203062">
        <w:t>рендген дијагностика,</w:t>
      </w:r>
    </w:p>
    <w:p w:rsidR="00427F69" w:rsidRPr="00203062" w:rsidRDefault="00427F69" w:rsidP="00F1177F">
      <w:pPr>
        <w:numPr>
          <w:ilvl w:val="0"/>
          <w:numId w:val="30"/>
        </w:numPr>
        <w:jc w:val="both"/>
      </w:pPr>
      <w:r w:rsidRPr="00203062">
        <w:t>пнеумофизиологија,</w:t>
      </w:r>
    </w:p>
    <w:p w:rsidR="00427F69" w:rsidRPr="00203062" w:rsidRDefault="00427F69" w:rsidP="00F1177F">
      <w:pPr>
        <w:numPr>
          <w:ilvl w:val="0"/>
          <w:numId w:val="30"/>
        </w:numPr>
        <w:jc w:val="both"/>
      </w:pPr>
      <w:r w:rsidRPr="00203062">
        <w:t>ултразвучни кабинет,</w:t>
      </w:r>
    </w:p>
    <w:p w:rsidR="00427F69" w:rsidRPr="00203062" w:rsidRDefault="00427F69" w:rsidP="00F1177F">
      <w:pPr>
        <w:numPr>
          <w:ilvl w:val="0"/>
          <w:numId w:val="30"/>
        </w:numPr>
        <w:jc w:val="both"/>
      </w:pPr>
      <w:r w:rsidRPr="00203062">
        <w:t>гинеколошка амбуланта,</w:t>
      </w:r>
    </w:p>
    <w:p w:rsidR="00427F69" w:rsidRPr="00203062" w:rsidRDefault="00427F69" w:rsidP="00F1177F">
      <w:pPr>
        <w:numPr>
          <w:ilvl w:val="0"/>
          <w:numId w:val="30"/>
        </w:numPr>
        <w:jc w:val="both"/>
      </w:pPr>
      <w:r w:rsidRPr="00203062">
        <w:t>служба за лабораторијску дијагностику,</w:t>
      </w:r>
    </w:p>
    <w:p w:rsidR="00427F69" w:rsidRPr="00203062" w:rsidRDefault="00427F69" w:rsidP="00F1177F">
      <w:pPr>
        <w:numPr>
          <w:ilvl w:val="0"/>
          <w:numId w:val="30"/>
        </w:numPr>
        <w:jc w:val="both"/>
      </w:pPr>
      <w:r w:rsidRPr="00203062">
        <w:t>стоматолошка служба</w:t>
      </w:r>
    </w:p>
    <w:p w:rsidR="00427F69" w:rsidRPr="00203062" w:rsidRDefault="00427F69" w:rsidP="00F1177F">
      <w:pPr>
        <w:numPr>
          <w:ilvl w:val="0"/>
          <w:numId w:val="30"/>
        </w:numPr>
        <w:jc w:val="both"/>
      </w:pPr>
      <w:r w:rsidRPr="00203062">
        <w:t>објекат црвеног крста</w:t>
      </w:r>
    </w:p>
    <w:p w:rsidR="00427F69" w:rsidRPr="00203062" w:rsidRDefault="00427F69" w:rsidP="00427F69">
      <w:pPr>
        <w:jc w:val="both"/>
        <w:rPr>
          <w:lang w:val="sr-Cyrl-RS"/>
        </w:rPr>
      </w:pPr>
    </w:p>
    <w:p w:rsidR="00427F69" w:rsidRPr="00203062" w:rsidRDefault="00427F69" w:rsidP="002E1DF1">
      <w:pPr>
        <w:ind w:firstLine="720"/>
        <w:jc w:val="both"/>
        <w:rPr>
          <w:lang w:val="sr-Cyrl-RS"/>
        </w:rPr>
      </w:pPr>
      <w:r w:rsidRPr="00203062">
        <w:rPr>
          <w:lang w:val="sr-Cyrl-RS"/>
        </w:rPr>
        <w:t xml:space="preserve">Укупна површина комплекса Дома здравља износи 2,30 </w:t>
      </w:r>
      <w:r w:rsidRPr="00203062">
        <w:t>ha</w:t>
      </w:r>
      <w:r w:rsidRPr="00203062">
        <w:rPr>
          <w:lang w:val="sr-Cyrl-RS"/>
        </w:rPr>
        <w:t xml:space="preserve">, а бруто изграђена површина објеката је 2.380 </w:t>
      </w:r>
      <w:r w:rsidRPr="00203062">
        <w:t>m</w:t>
      </w:r>
      <w:r w:rsidRPr="00203062">
        <w:rPr>
          <w:lang w:val="sr-Cyrl-RS"/>
        </w:rPr>
        <w:t>. Здравствене амбуланте овог Дома здравља постоје у следећим сеоским насељима: Наталинци, Белосавци, Горња Трнава, Доња Шаторња и Јарменовци.</w:t>
      </w:r>
    </w:p>
    <w:p w:rsidR="00427F69" w:rsidRPr="00203062" w:rsidRDefault="00427F69" w:rsidP="00427F69">
      <w:pPr>
        <w:pStyle w:val="western"/>
        <w:spacing w:line="245" w:lineRule="atLeast"/>
        <w:ind w:left="950"/>
        <w:rPr>
          <w:sz w:val="24"/>
          <w:szCs w:val="24"/>
          <w:lang w:val="sr-Cyrl-RS"/>
        </w:rPr>
      </w:pPr>
    </w:p>
    <w:p w:rsidR="00427F69" w:rsidRPr="00203062" w:rsidRDefault="00427F69" w:rsidP="00427F69">
      <w:pPr>
        <w:spacing w:after="60"/>
        <w:rPr>
          <w:noProof/>
          <w:lang w:val="sr-Cyrl-CS"/>
        </w:rPr>
      </w:pPr>
    </w:p>
    <w:tbl>
      <w:tblPr>
        <w:tblW w:w="5054" w:type="dxa"/>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1927"/>
        <w:gridCol w:w="519"/>
        <w:gridCol w:w="345"/>
        <w:gridCol w:w="707"/>
        <w:gridCol w:w="518"/>
        <w:gridCol w:w="518"/>
        <w:gridCol w:w="520"/>
      </w:tblGrid>
      <w:tr w:rsidR="00427F69" w:rsidRPr="00203062" w:rsidTr="00F1177F">
        <w:trPr>
          <w:trHeight w:val="87"/>
          <w:jc w:val="center"/>
        </w:trPr>
        <w:tc>
          <w:tcPr>
            <w:tcW w:w="1940" w:type="dxa"/>
            <w:vMerge w:val="restart"/>
            <w:shd w:val="clear" w:color="auto" w:fill="F2F2F2"/>
            <w:vAlign w:val="center"/>
          </w:tcPr>
          <w:p w:rsidR="00427F69" w:rsidRPr="00203062" w:rsidRDefault="00427F69" w:rsidP="00F1177F">
            <w:pPr>
              <w:spacing w:before="20" w:after="20"/>
              <w:jc w:val="center"/>
              <w:rPr>
                <w:b/>
                <w:noProof/>
                <w:lang w:val="sr-Cyrl-CS"/>
              </w:rPr>
            </w:pPr>
            <w:r w:rsidRPr="00203062">
              <w:rPr>
                <w:b/>
                <w:noProof/>
                <w:lang w:val="sr-Cyrl-CS"/>
              </w:rPr>
              <w:t>Амбуланте (место)</w:t>
            </w:r>
          </w:p>
        </w:tc>
        <w:tc>
          <w:tcPr>
            <w:tcW w:w="3114" w:type="dxa"/>
            <w:gridSpan w:val="6"/>
            <w:shd w:val="clear" w:color="auto" w:fill="F2F2F2"/>
            <w:vAlign w:val="center"/>
          </w:tcPr>
          <w:p w:rsidR="00427F69" w:rsidRPr="00203062" w:rsidRDefault="00427F69" w:rsidP="00F1177F">
            <w:pPr>
              <w:spacing w:before="20" w:after="20"/>
              <w:jc w:val="center"/>
              <w:rPr>
                <w:b/>
                <w:noProof/>
                <w:lang w:val="sr-Cyrl-CS"/>
              </w:rPr>
            </w:pPr>
            <w:r w:rsidRPr="00203062">
              <w:rPr>
                <w:b/>
                <w:noProof/>
                <w:lang w:val="sr-Cyrl-CS"/>
              </w:rPr>
              <w:t>Кадровска структура</w:t>
            </w:r>
          </w:p>
        </w:tc>
      </w:tr>
      <w:tr w:rsidR="00427F69" w:rsidRPr="00203062" w:rsidTr="00F1177F">
        <w:trPr>
          <w:cantSplit/>
          <w:trHeight w:val="1887"/>
          <w:jc w:val="center"/>
        </w:trPr>
        <w:tc>
          <w:tcPr>
            <w:tcW w:w="1940" w:type="dxa"/>
            <w:vMerge/>
            <w:shd w:val="clear" w:color="auto" w:fill="F2F2F2"/>
          </w:tcPr>
          <w:p w:rsidR="00427F69" w:rsidRPr="00203062" w:rsidRDefault="00427F69" w:rsidP="00F1177F">
            <w:pPr>
              <w:spacing w:before="20" w:after="20"/>
              <w:rPr>
                <w:b/>
                <w:noProof/>
                <w:lang w:val="sr-Cyrl-CS"/>
              </w:rPr>
            </w:pPr>
          </w:p>
        </w:tc>
        <w:tc>
          <w:tcPr>
            <w:tcW w:w="522" w:type="dxa"/>
            <w:shd w:val="clear" w:color="auto" w:fill="F2F2F2"/>
            <w:tcMar>
              <w:left w:w="0" w:type="dxa"/>
              <w:right w:w="0" w:type="dxa"/>
            </w:tcMar>
            <w:textDirection w:val="btLr"/>
            <w:vAlign w:val="center"/>
          </w:tcPr>
          <w:p w:rsidR="00427F69" w:rsidRPr="00203062" w:rsidRDefault="00427F69" w:rsidP="00F1177F">
            <w:pPr>
              <w:spacing w:before="20" w:after="20"/>
              <w:ind w:left="57" w:right="57"/>
              <w:jc w:val="center"/>
              <w:rPr>
                <w:b/>
                <w:noProof/>
                <w:lang w:val="sr-Cyrl-CS"/>
              </w:rPr>
            </w:pPr>
            <w:r w:rsidRPr="00203062">
              <w:rPr>
                <w:b/>
                <w:noProof/>
                <w:lang w:val="sr-Cyrl-CS"/>
              </w:rPr>
              <w:t>специјалисти</w:t>
            </w:r>
          </w:p>
        </w:tc>
        <w:tc>
          <w:tcPr>
            <w:tcW w:w="313" w:type="dxa"/>
            <w:shd w:val="clear" w:color="auto" w:fill="F2F2F2"/>
            <w:tcMar>
              <w:left w:w="0" w:type="dxa"/>
              <w:right w:w="0" w:type="dxa"/>
            </w:tcMar>
            <w:textDirection w:val="btLr"/>
            <w:vAlign w:val="center"/>
          </w:tcPr>
          <w:p w:rsidR="00427F69" w:rsidRPr="00203062" w:rsidRDefault="00427F69" w:rsidP="00F1177F">
            <w:pPr>
              <w:spacing w:before="20" w:after="20"/>
              <w:ind w:left="57" w:right="57"/>
              <w:jc w:val="center"/>
              <w:rPr>
                <w:b/>
                <w:noProof/>
                <w:lang w:val="sr-Cyrl-CS"/>
              </w:rPr>
            </w:pPr>
            <w:r w:rsidRPr="00203062">
              <w:rPr>
                <w:b/>
                <w:noProof/>
                <w:lang w:val="sr-Cyrl-CS"/>
              </w:rPr>
              <w:t>лекари</w:t>
            </w:r>
          </w:p>
        </w:tc>
        <w:tc>
          <w:tcPr>
            <w:tcW w:w="714" w:type="dxa"/>
            <w:shd w:val="clear" w:color="auto" w:fill="F2F2F2"/>
            <w:tcMar>
              <w:left w:w="0" w:type="dxa"/>
              <w:right w:w="0" w:type="dxa"/>
            </w:tcMar>
            <w:textDirection w:val="btLr"/>
            <w:vAlign w:val="center"/>
          </w:tcPr>
          <w:p w:rsidR="00427F69" w:rsidRPr="00203062" w:rsidRDefault="00427F69" w:rsidP="00F1177F">
            <w:pPr>
              <w:spacing w:before="20" w:after="20"/>
              <w:ind w:left="57" w:right="57"/>
              <w:jc w:val="center"/>
              <w:rPr>
                <w:b/>
                <w:noProof/>
                <w:lang w:val="sr-Cyrl-CS"/>
              </w:rPr>
            </w:pPr>
            <w:r w:rsidRPr="00203062">
              <w:rPr>
                <w:b/>
                <w:noProof/>
                <w:lang w:val="sr-Cyrl-CS"/>
              </w:rPr>
              <w:t>на специјализацији</w:t>
            </w:r>
          </w:p>
        </w:tc>
        <w:tc>
          <w:tcPr>
            <w:tcW w:w="521" w:type="dxa"/>
            <w:shd w:val="clear" w:color="auto" w:fill="F2F2F2"/>
            <w:tcMar>
              <w:left w:w="0" w:type="dxa"/>
              <w:right w:w="0" w:type="dxa"/>
            </w:tcMar>
            <w:textDirection w:val="btLr"/>
            <w:vAlign w:val="center"/>
          </w:tcPr>
          <w:p w:rsidR="00427F69" w:rsidRPr="00203062" w:rsidRDefault="00427F69" w:rsidP="00F1177F">
            <w:pPr>
              <w:spacing w:before="20" w:after="20"/>
              <w:ind w:left="57" w:right="57"/>
              <w:jc w:val="center"/>
              <w:rPr>
                <w:b/>
                <w:noProof/>
                <w:lang w:val="sr-Cyrl-CS"/>
              </w:rPr>
            </w:pPr>
            <w:r w:rsidRPr="00203062">
              <w:rPr>
                <w:b/>
                <w:noProof/>
                <w:lang w:val="sr-Cyrl-CS"/>
              </w:rPr>
              <w:t>здравствени радници са всс</w:t>
            </w:r>
          </w:p>
        </w:tc>
        <w:tc>
          <w:tcPr>
            <w:tcW w:w="521" w:type="dxa"/>
            <w:shd w:val="clear" w:color="auto" w:fill="F2F2F2"/>
            <w:tcMar>
              <w:left w:w="0" w:type="dxa"/>
              <w:right w:w="0" w:type="dxa"/>
            </w:tcMar>
            <w:textDirection w:val="btLr"/>
            <w:vAlign w:val="center"/>
          </w:tcPr>
          <w:p w:rsidR="00427F69" w:rsidRPr="00203062" w:rsidRDefault="00427F69" w:rsidP="00F1177F">
            <w:pPr>
              <w:spacing w:before="20" w:after="20"/>
              <w:ind w:left="57" w:right="57"/>
              <w:jc w:val="center"/>
              <w:rPr>
                <w:b/>
                <w:noProof/>
                <w:lang w:val="sr-Cyrl-CS"/>
              </w:rPr>
            </w:pPr>
            <w:r w:rsidRPr="00203062">
              <w:rPr>
                <w:b/>
                <w:noProof/>
                <w:lang w:val="sr-Cyrl-CS"/>
              </w:rPr>
              <w:t>здравствени радници са ссс</w:t>
            </w:r>
          </w:p>
        </w:tc>
        <w:tc>
          <w:tcPr>
            <w:tcW w:w="523" w:type="dxa"/>
            <w:shd w:val="clear" w:color="auto" w:fill="F2F2F2"/>
            <w:tcMar>
              <w:left w:w="0" w:type="dxa"/>
              <w:right w:w="0" w:type="dxa"/>
            </w:tcMar>
            <w:textDirection w:val="btLr"/>
            <w:vAlign w:val="center"/>
          </w:tcPr>
          <w:p w:rsidR="00427F69" w:rsidRPr="00203062" w:rsidRDefault="00427F69" w:rsidP="00F1177F">
            <w:pPr>
              <w:spacing w:before="20" w:after="20"/>
              <w:ind w:left="57" w:right="57"/>
              <w:jc w:val="center"/>
              <w:rPr>
                <w:b/>
                <w:noProof/>
                <w:lang w:val="sr-Cyrl-CS"/>
              </w:rPr>
            </w:pPr>
            <w:r w:rsidRPr="00203062">
              <w:rPr>
                <w:b/>
                <w:noProof/>
                <w:lang w:val="sr-Cyrl-CS"/>
              </w:rPr>
              <w:t>немедицинско особље</w:t>
            </w:r>
          </w:p>
        </w:tc>
      </w:tr>
      <w:tr w:rsidR="00427F69" w:rsidRPr="00203062" w:rsidTr="00F1177F">
        <w:trPr>
          <w:cantSplit/>
          <w:trHeight w:val="176"/>
          <w:jc w:val="center"/>
        </w:trPr>
        <w:tc>
          <w:tcPr>
            <w:tcW w:w="1940" w:type="dxa"/>
          </w:tcPr>
          <w:p w:rsidR="00427F69" w:rsidRPr="00203062" w:rsidRDefault="00427F69" w:rsidP="00F1177F">
            <w:pPr>
              <w:spacing w:before="20" w:after="20"/>
              <w:rPr>
                <w:lang w:val="sr-Cyrl-RS"/>
              </w:rPr>
            </w:pPr>
            <w:r w:rsidRPr="00203062">
              <w:rPr>
                <w:lang w:val="sr-Cyrl-RS"/>
              </w:rPr>
              <w:t>Наталинци</w:t>
            </w:r>
          </w:p>
        </w:tc>
        <w:tc>
          <w:tcPr>
            <w:tcW w:w="522" w:type="dxa"/>
            <w:vAlign w:val="center"/>
          </w:tcPr>
          <w:p w:rsidR="00427F69" w:rsidRPr="00203062" w:rsidRDefault="00427F69" w:rsidP="00F1177F">
            <w:pPr>
              <w:spacing w:before="20" w:after="20"/>
              <w:jc w:val="center"/>
              <w:rPr>
                <w:color w:val="FF0000"/>
              </w:rPr>
            </w:pPr>
          </w:p>
        </w:tc>
        <w:tc>
          <w:tcPr>
            <w:tcW w:w="313" w:type="dxa"/>
            <w:vAlign w:val="center"/>
          </w:tcPr>
          <w:p w:rsidR="00427F69" w:rsidRPr="00203062" w:rsidRDefault="00427F69" w:rsidP="00F1177F">
            <w:pPr>
              <w:spacing w:before="20" w:after="20"/>
              <w:jc w:val="center"/>
            </w:pPr>
            <w:r w:rsidRPr="00203062">
              <w:t>1</w:t>
            </w:r>
          </w:p>
        </w:tc>
        <w:tc>
          <w:tcPr>
            <w:tcW w:w="714"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r w:rsidRPr="00203062">
              <w:t>1</w:t>
            </w:r>
          </w:p>
        </w:tc>
        <w:tc>
          <w:tcPr>
            <w:tcW w:w="523" w:type="dxa"/>
            <w:vAlign w:val="center"/>
          </w:tcPr>
          <w:p w:rsidR="00427F69" w:rsidRPr="00203062" w:rsidRDefault="00427F69" w:rsidP="00F1177F">
            <w:pPr>
              <w:spacing w:before="20" w:after="20"/>
              <w:jc w:val="center"/>
            </w:pPr>
            <w:r w:rsidRPr="00203062">
              <w:t>1</w:t>
            </w:r>
          </w:p>
        </w:tc>
      </w:tr>
      <w:tr w:rsidR="00427F69" w:rsidRPr="00203062" w:rsidTr="00F1177F">
        <w:trPr>
          <w:cantSplit/>
          <w:trHeight w:val="176"/>
          <w:jc w:val="center"/>
        </w:trPr>
        <w:tc>
          <w:tcPr>
            <w:tcW w:w="1940" w:type="dxa"/>
          </w:tcPr>
          <w:p w:rsidR="00427F69" w:rsidRPr="00203062" w:rsidRDefault="00427F69" w:rsidP="00F1177F">
            <w:pPr>
              <w:spacing w:before="20" w:after="20"/>
              <w:rPr>
                <w:lang w:val="sr-Cyrl-RS"/>
              </w:rPr>
            </w:pPr>
            <w:r w:rsidRPr="00203062">
              <w:rPr>
                <w:lang w:val="sr-Cyrl-RS"/>
              </w:rPr>
              <w:t>Горња</w:t>
            </w:r>
            <w:r w:rsidRPr="00203062">
              <w:rPr>
                <w:lang w:val="sr-Latn-RS"/>
              </w:rPr>
              <w:t xml:space="preserve"> </w:t>
            </w:r>
            <w:r w:rsidRPr="00203062">
              <w:rPr>
                <w:lang w:val="sr-Cyrl-RS"/>
              </w:rPr>
              <w:t>Трнава</w:t>
            </w:r>
          </w:p>
        </w:tc>
        <w:tc>
          <w:tcPr>
            <w:tcW w:w="522" w:type="dxa"/>
            <w:vAlign w:val="center"/>
          </w:tcPr>
          <w:p w:rsidR="00427F69" w:rsidRPr="00203062" w:rsidRDefault="00427F69" w:rsidP="00F1177F">
            <w:pPr>
              <w:spacing w:before="20" w:after="20"/>
              <w:jc w:val="center"/>
              <w:rPr>
                <w:color w:val="FF0000"/>
              </w:rPr>
            </w:pPr>
          </w:p>
        </w:tc>
        <w:tc>
          <w:tcPr>
            <w:tcW w:w="313" w:type="dxa"/>
            <w:vAlign w:val="center"/>
          </w:tcPr>
          <w:p w:rsidR="00427F69" w:rsidRPr="00203062" w:rsidRDefault="00427F69" w:rsidP="00F1177F">
            <w:pPr>
              <w:spacing w:before="20" w:after="20"/>
              <w:jc w:val="center"/>
            </w:pPr>
            <w:r w:rsidRPr="00203062">
              <w:t>1</w:t>
            </w:r>
          </w:p>
        </w:tc>
        <w:tc>
          <w:tcPr>
            <w:tcW w:w="714"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r w:rsidRPr="00203062">
              <w:t>1</w:t>
            </w:r>
          </w:p>
        </w:tc>
        <w:tc>
          <w:tcPr>
            <w:tcW w:w="523" w:type="dxa"/>
            <w:vAlign w:val="center"/>
          </w:tcPr>
          <w:p w:rsidR="00427F69" w:rsidRPr="00203062" w:rsidRDefault="00427F69" w:rsidP="00F1177F">
            <w:pPr>
              <w:spacing w:before="20" w:after="20"/>
              <w:jc w:val="center"/>
            </w:pPr>
          </w:p>
        </w:tc>
      </w:tr>
      <w:tr w:rsidR="00427F69" w:rsidRPr="00203062" w:rsidTr="00F1177F">
        <w:trPr>
          <w:cantSplit/>
          <w:trHeight w:val="176"/>
          <w:jc w:val="center"/>
        </w:trPr>
        <w:tc>
          <w:tcPr>
            <w:tcW w:w="1940" w:type="dxa"/>
          </w:tcPr>
          <w:p w:rsidR="00427F69" w:rsidRPr="00203062" w:rsidRDefault="00427F69" w:rsidP="00F1177F">
            <w:pPr>
              <w:spacing w:before="20" w:after="20"/>
              <w:rPr>
                <w:lang w:val="sr-Cyrl-RS"/>
              </w:rPr>
            </w:pPr>
            <w:r w:rsidRPr="00203062">
              <w:rPr>
                <w:lang w:val="sr-Cyrl-RS"/>
              </w:rPr>
              <w:t>Белосавци</w:t>
            </w:r>
          </w:p>
        </w:tc>
        <w:tc>
          <w:tcPr>
            <w:tcW w:w="522" w:type="dxa"/>
            <w:vAlign w:val="center"/>
          </w:tcPr>
          <w:p w:rsidR="00427F69" w:rsidRPr="00203062" w:rsidRDefault="00427F69" w:rsidP="00F1177F">
            <w:pPr>
              <w:spacing w:before="20" w:after="20"/>
              <w:jc w:val="center"/>
              <w:rPr>
                <w:color w:val="FF0000"/>
              </w:rPr>
            </w:pPr>
          </w:p>
        </w:tc>
        <w:tc>
          <w:tcPr>
            <w:tcW w:w="313" w:type="dxa"/>
            <w:vAlign w:val="center"/>
          </w:tcPr>
          <w:p w:rsidR="00427F69" w:rsidRPr="00203062" w:rsidRDefault="00427F69" w:rsidP="00F1177F">
            <w:pPr>
              <w:spacing w:before="20" w:after="20"/>
              <w:jc w:val="center"/>
            </w:pPr>
            <w:r w:rsidRPr="00203062">
              <w:t>1</w:t>
            </w:r>
          </w:p>
        </w:tc>
        <w:tc>
          <w:tcPr>
            <w:tcW w:w="714"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r w:rsidRPr="00203062">
              <w:t>1</w:t>
            </w:r>
          </w:p>
        </w:tc>
        <w:tc>
          <w:tcPr>
            <w:tcW w:w="523" w:type="dxa"/>
            <w:vAlign w:val="center"/>
          </w:tcPr>
          <w:p w:rsidR="00427F69" w:rsidRPr="00203062" w:rsidRDefault="00427F69" w:rsidP="00F1177F">
            <w:pPr>
              <w:spacing w:before="20" w:after="20"/>
              <w:jc w:val="center"/>
            </w:pPr>
          </w:p>
        </w:tc>
      </w:tr>
      <w:tr w:rsidR="00427F69" w:rsidRPr="00203062" w:rsidTr="00F1177F">
        <w:trPr>
          <w:cantSplit/>
          <w:trHeight w:val="176"/>
          <w:jc w:val="center"/>
        </w:trPr>
        <w:tc>
          <w:tcPr>
            <w:tcW w:w="1940" w:type="dxa"/>
          </w:tcPr>
          <w:p w:rsidR="00427F69" w:rsidRPr="00203062" w:rsidRDefault="00427F69" w:rsidP="00F1177F">
            <w:pPr>
              <w:spacing w:before="20" w:after="20"/>
              <w:rPr>
                <w:lang w:val="sr-Cyrl-RS"/>
              </w:rPr>
            </w:pPr>
            <w:r w:rsidRPr="00203062">
              <w:rPr>
                <w:lang w:val="sr-Cyrl-RS"/>
              </w:rPr>
              <w:t>Доња Шаторња</w:t>
            </w:r>
          </w:p>
        </w:tc>
        <w:tc>
          <w:tcPr>
            <w:tcW w:w="522" w:type="dxa"/>
            <w:vAlign w:val="center"/>
          </w:tcPr>
          <w:p w:rsidR="00427F69" w:rsidRPr="00203062" w:rsidRDefault="00427F69" w:rsidP="00F1177F">
            <w:pPr>
              <w:spacing w:before="20" w:after="20"/>
              <w:jc w:val="center"/>
            </w:pPr>
            <w:r w:rsidRPr="00203062">
              <w:t>1</w:t>
            </w:r>
          </w:p>
        </w:tc>
        <w:tc>
          <w:tcPr>
            <w:tcW w:w="313" w:type="dxa"/>
            <w:vAlign w:val="center"/>
          </w:tcPr>
          <w:p w:rsidR="00427F69" w:rsidRPr="00203062" w:rsidRDefault="00427F69" w:rsidP="00F1177F">
            <w:pPr>
              <w:spacing w:before="20" w:after="20"/>
              <w:jc w:val="center"/>
            </w:pPr>
          </w:p>
        </w:tc>
        <w:tc>
          <w:tcPr>
            <w:tcW w:w="714"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r w:rsidRPr="00203062">
              <w:t>1</w:t>
            </w:r>
          </w:p>
        </w:tc>
        <w:tc>
          <w:tcPr>
            <w:tcW w:w="523" w:type="dxa"/>
            <w:vAlign w:val="center"/>
          </w:tcPr>
          <w:p w:rsidR="00427F69" w:rsidRPr="00203062" w:rsidRDefault="00427F69" w:rsidP="00F1177F">
            <w:pPr>
              <w:spacing w:before="20" w:after="20"/>
              <w:jc w:val="center"/>
            </w:pPr>
            <w:r w:rsidRPr="00203062">
              <w:t>1</w:t>
            </w:r>
          </w:p>
        </w:tc>
      </w:tr>
      <w:tr w:rsidR="00427F69" w:rsidRPr="00203062" w:rsidTr="00F1177F">
        <w:trPr>
          <w:cantSplit/>
          <w:trHeight w:val="176"/>
          <w:jc w:val="center"/>
        </w:trPr>
        <w:tc>
          <w:tcPr>
            <w:tcW w:w="1940" w:type="dxa"/>
          </w:tcPr>
          <w:p w:rsidR="00427F69" w:rsidRPr="00203062" w:rsidRDefault="00427F69" w:rsidP="00F1177F">
            <w:pPr>
              <w:spacing w:before="20" w:after="20"/>
              <w:rPr>
                <w:lang w:val="sr-Cyrl-RS"/>
              </w:rPr>
            </w:pPr>
            <w:r w:rsidRPr="00203062">
              <w:rPr>
                <w:lang w:val="sr-Cyrl-RS"/>
              </w:rPr>
              <w:t>Јарменовци</w:t>
            </w:r>
          </w:p>
        </w:tc>
        <w:tc>
          <w:tcPr>
            <w:tcW w:w="522" w:type="dxa"/>
            <w:vAlign w:val="center"/>
          </w:tcPr>
          <w:p w:rsidR="00427F69" w:rsidRPr="00203062" w:rsidRDefault="00427F69" w:rsidP="00F1177F">
            <w:pPr>
              <w:spacing w:before="20" w:after="20"/>
              <w:jc w:val="center"/>
              <w:rPr>
                <w:lang w:val="sr-Cyrl-CS"/>
              </w:rPr>
            </w:pPr>
            <w:r w:rsidRPr="00203062">
              <w:rPr>
                <w:lang w:val="sr-Cyrl-CS"/>
              </w:rPr>
              <w:t>1</w:t>
            </w:r>
          </w:p>
        </w:tc>
        <w:tc>
          <w:tcPr>
            <w:tcW w:w="313" w:type="dxa"/>
            <w:vAlign w:val="center"/>
          </w:tcPr>
          <w:p w:rsidR="00427F69" w:rsidRPr="00203062" w:rsidRDefault="00427F69" w:rsidP="00F1177F">
            <w:pPr>
              <w:spacing w:before="20" w:after="20"/>
              <w:jc w:val="center"/>
              <w:rPr>
                <w:lang w:val="sr-Cyrl-CS"/>
              </w:rPr>
            </w:pPr>
          </w:p>
        </w:tc>
        <w:tc>
          <w:tcPr>
            <w:tcW w:w="714"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r w:rsidRPr="00203062">
              <w:t>1</w:t>
            </w:r>
          </w:p>
        </w:tc>
        <w:tc>
          <w:tcPr>
            <w:tcW w:w="523" w:type="dxa"/>
            <w:vAlign w:val="center"/>
          </w:tcPr>
          <w:p w:rsidR="00427F69" w:rsidRPr="00203062" w:rsidRDefault="00427F69" w:rsidP="00F1177F">
            <w:pPr>
              <w:spacing w:before="20" w:after="20"/>
              <w:jc w:val="center"/>
            </w:pPr>
          </w:p>
        </w:tc>
      </w:tr>
      <w:tr w:rsidR="00427F69" w:rsidRPr="00203062" w:rsidTr="00F1177F">
        <w:trPr>
          <w:cantSplit/>
          <w:trHeight w:val="176"/>
          <w:jc w:val="center"/>
        </w:trPr>
        <w:tc>
          <w:tcPr>
            <w:tcW w:w="1940" w:type="dxa"/>
          </w:tcPr>
          <w:p w:rsidR="00427F69" w:rsidRPr="00203062" w:rsidRDefault="00427F69" w:rsidP="00F1177F">
            <w:pPr>
              <w:spacing w:before="20" w:after="20"/>
              <w:rPr>
                <w:lang w:val="sr-Cyrl-RS"/>
              </w:rPr>
            </w:pPr>
            <w:r w:rsidRPr="00203062">
              <w:rPr>
                <w:lang w:val="sr-Cyrl-RS"/>
              </w:rPr>
              <w:t>Липовац</w:t>
            </w:r>
          </w:p>
        </w:tc>
        <w:tc>
          <w:tcPr>
            <w:tcW w:w="522" w:type="dxa"/>
            <w:vAlign w:val="center"/>
          </w:tcPr>
          <w:p w:rsidR="00427F69" w:rsidRPr="00203062" w:rsidRDefault="00427F69" w:rsidP="00F1177F">
            <w:pPr>
              <w:spacing w:before="20" w:after="20"/>
              <w:jc w:val="center"/>
              <w:rPr>
                <w:lang w:val="sr-Cyrl-CS"/>
              </w:rPr>
            </w:pPr>
            <w:r w:rsidRPr="00203062">
              <w:rPr>
                <w:lang w:val="sr-Cyrl-CS"/>
              </w:rPr>
              <w:t>1</w:t>
            </w:r>
          </w:p>
        </w:tc>
        <w:tc>
          <w:tcPr>
            <w:tcW w:w="313" w:type="dxa"/>
            <w:vAlign w:val="center"/>
          </w:tcPr>
          <w:p w:rsidR="00427F69" w:rsidRPr="00203062" w:rsidRDefault="00427F69" w:rsidP="00F1177F">
            <w:pPr>
              <w:spacing w:before="20" w:after="20"/>
              <w:jc w:val="center"/>
            </w:pPr>
          </w:p>
        </w:tc>
        <w:tc>
          <w:tcPr>
            <w:tcW w:w="714"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3" w:type="dxa"/>
            <w:vAlign w:val="center"/>
          </w:tcPr>
          <w:p w:rsidR="00427F69" w:rsidRPr="00203062" w:rsidRDefault="00427F69" w:rsidP="00F1177F">
            <w:pPr>
              <w:spacing w:before="20" w:after="20"/>
              <w:jc w:val="center"/>
            </w:pPr>
          </w:p>
        </w:tc>
      </w:tr>
    </w:tbl>
    <w:p w:rsidR="00427F69" w:rsidRPr="00203062" w:rsidRDefault="00427F69" w:rsidP="005B2B01">
      <w:pPr>
        <w:tabs>
          <w:tab w:val="left" w:pos="2325"/>
        </w:tabs>
        <w:jc w:val="center"/>
        <w:rPr>
          <w:lang w:val="ru-RU"/>
        </w:rPr>
      </w:pPr>
      <w:r w:rsidRPr="00203062">
        <w:rPr>
          <w:i/>
          <w:iCs/>
          <w:lang w:val="ru-RU"/>
        </w:rPr>
        <w:t xml:space="preserve">Извор: Дом здравља </w:t>
      </w:r>
      <w:r w:rsidRPr="00203062">
        <w:rPr>
          <w:i/>
          <w:iCs/>
          <w:lang w:val="sr-Cyrl-CS"/>
        </w:rPr>
        <w:t>„СветиЂорђе“ Топола</w:t>
      </w:r>
    </w:p>
    <w:p w:rsidR="00427F69" w:rsidRPr="00203062" w:rsidRDefault="00427F69" w:rsidP="005B2B01">
      <w:pPr>
        <w:jc w:val="center"/>
        <w:rPr>
          <w:lang w:val="ru-RU"/>
        </w:rPr>
      </w:pPr>
    </w:p>
    <w:p w:rsidR="00427F69" w:rsidRPr="00203062" w:rsidRDefault="00427F69" w:rsidP="00427F69">
      <w:pPr>
        <w:jc w:val="both"/>
        <w:rPr>
          <w:lang w:val="ru-RU"/>
        </w:rPr>
      </w:pPr>
      <w:r w:rsidRPr="00203062">
        <w:rPr>
          <w:lang w:val="ru-RU"/>
        </w:rPr>
        <w:t>За виши ниво здравствених услуга (секундарну и терцијалну здравствену заштиту), становници општине Топола упућени су на општу Болницу у Аранђеловцу и Клинички центар у Крагујевцу.</w:t>
      </w:r>
    </w:p>
    <w:p w:rsidR="00427F69" w:rsidRPr="00203062" w:rsidRDefault="00427F69" w:rsidP="00427F69">
      <w:pPr>
        <w:jc w:val="both"/>
        <w:rPr>
          <w:lang w:val="ru-RU"/>
        </w:rPr>
      </w:pPr>
    </w:p>
    <w:p w:rsidR="00427F69" w:rsidRPr="00203062" w:rsidRDefault="00427F69" w:rsidP="00427F69">
      <w:pPr>
        <w:jc w:val="both"/>
        <w:rPr>
          <w:lang w:val="ru-RU"/>
        </w:rPr>
      </w:pPr>
      <w:r w:rsidRPr="00203062">
        <w:rPr>
          <w:lang w:val="ru-RU"/>
        </w:rPr>
        <w:t>Од укупног броја насеља (31), седам насеља имају изграђене објекте здравствене заштите:</w:t>
      </w:r>
    </w:p>
    <w:p w:rsidR="00427F69" w:rsidRPr="00203062" w:rsidRDefault="00427F69" w:rsidP="00F1177F">
      <w:pPr>
        <w:numPr>
          <w:ilvl w:val="0"/>
          <w:numId w:val="31"/>
        </w:numPr>
        <w:jc w:val="both"/>
      </w:pPr>
      <w:r w:rsidRPr="00203062">
        <w:rPr>
          <w:lang w:val="ru-RU"/>
        </w:rPr>
        <w:t xml:space="preserve">један Дом здравља са диспанзерима и специјалистичким службама у општинском центру, </w:t>
      </w:r>
    </w:p>
    <w:p w:rsidR="00427F69" w:rsidRPr="00203062" w:rsidRDefault="00427F69" w:rsidP="00F1177F">
      <w:pPr>
        <w:numPr>
          <w:ilvl w:val="0"/>
          <w:numId w:val="31"/>
        </w:numPr>
        <w:jc w:val="both"/>
      </w:pPr>
      <w:r w:rsidRPr="00203062">
        <w:rPr>
          <w:lang w:val="ru-RU"/>
        </w:rPr>
        <w:t>две здравствене станице и четири амбуланте у сеоским насељима.</w:t>
      </w:r>
    </w:p>
    <w:p w:rsidR="00427F69" w:rsidRPr="00203062" w:rsidRDefault="00427F69" w:rsidP="00427F69">
      <w:pPr>
        <w:jc w:val="both"/>
      </w:pPr>
    </w:p>
    <w:p w:rsidR="00427F69" w:rsidRPr="00203062" w:rsidRDefault="00427F69" w:rsidP="00427F69">
      <w:pPr>
        <w:jc w:val="both"/>
      </w:pPr>
      <w:r w:rsidRPr="00203062">
        <w:rPr>
          <w:lang w:val="ru-RU"/>
        </w:rPr>
        <w:t xml:space="preserve"> Укупна изграђена површина износи 4.180</w:t>
      </w:r>
      <w:r w:rsidRPr="00203062">
        <w:rPr>
          <w:lang/>
        </w:rPr>
        <w:t xml:space="preserve"> </w:t>
      </w:r>
      <w:r w:rsidRPr="00203062">
        <w:t>m</w:t>
      </w:r>
      <w:r w:rsidRPr="00203062">
        <w:rPr>
          <w:lang w:val="ru-RU"/>
        </w:rPr>
        <w:t xml:space="preserve">2. </w:t>
      </w:r>
    </w:p>
    <w:p w:rsidR="00427F69" w:rsidRPr="00203062" w:rsidRDefault="00427F69" w:rsidP="00427F69">
      <w:pPr>
        <w:jc w:val="both"/>
      </w:pPr>
    </w:p>
    <w:p w:rsidR="00427F69" w:rsidRPr="00203062" w:rsidRDefault="00427F69" w:rsidP="00427F69">
      <w:pPr>
        <w:jc w:val="both"/>
        <w:rPr>
          <w:i/>
          <w:lang/>
        </w:rPr>
      </w:pPr>
      <w:r w:rsidRPr="00203062">
        <w:rPr>
          <w:lang w:val="ru-RU"/>
        </w:rPr>
        <w:t>Објекти здравствене заштите размештени су тако да равномерно покривају одређено</w:t>
      </w:r>
      <w:r w:rsidRPr="00203062">
        <w:rPr>
          <w:lang/>
        </w:rPr>
        <w:t xml:space="preserve"> </w:t>
      </w:r>
      <w:r w:rsidRPr="00203062">
        <w:rPr>
          <w:lang w:val="ru-RU"/>
        </w:rPr>
        <w:t>гравитационо подручје.</w:t>
      </w:r>
    </w:p>
    <w:p w:rsidR="00427F69" w:rsidRPr="00203062" w:rsidRDefault="00427F69" w:rsidP="00427F69">
      <w:pPr>
        <w:spacing w:after="60"/>
        <w:rPr>
          <w:i/>
          <w:noProof/>
          <w:lang/>
        </w:rPr>
      </w:pPr>
    </w:p>
    <w:p w:rsidR="00427F69" w:rsidRPr="002E1DF1" w:rsidRDefault="00427F69" w:rsidP="002E1DF1">
      <w:pPr>
        <w:spacing w:after="60"/>
        <w:jc w:val="center"/>
        <w:rPr>
          <w:b/>
          <w:noProof/>
          <w:lang w:val="sr-Cyrl-CS"/>
        </w:rPr>
      </w:pPr>
      <w:r w:rsidRPr="002E1DF1">
        <w:rPr>
          <w:b/>
          <w:noProof/>
          <w:lang w:val="sr-Cyrl-CS"/>
        </w:rPr>
        <w:t>Преглед броја запослених у здравственим установама</w:t>
      </w:r>
    </w:p>
    <w:tbl>
      <w:tblPr>
        <w:tblW w:w="10176" w:type="dxa"/>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1512"/>
        <w:gridCol w:w="513"/>
        <w:gridCol w:w="513"/>
        <w:gridCol w:w="513"/>
        <w:gridCol w:w="513"/>
        <w:gridCol w:w="513"/>
        <w:gridCol w:w="717"/>
        <w:gridCol w:w="717"/>
        <w:gridCol w:w="513"/>
        <w:gridCol w:w="513"/>
        <w:gridCol w:w="513"/>
        <w:gridCol w:w="513"/>
        <w:gridCol w:w="513"/>
        <w:gridCol w:w="525"/>
        <w:gridCol w:w="525"/>
        <w:gridCol w:w="525"/>
        <w:gridCol w:w="525"/>
      </w:tblGrid>
      <w:tr w:rsidR="00427F69" w:rsidRPr="0056457D" w:rsidTr="0056457D">
        <w:trPr>
          <w:jc w:val="center"/>
        </w:trPr>
        <w:tc>
          <w:tcPr>
            <w:tcW w:w="1512" w:type="dxa"/>
            <w:vMerge w:val="restart"/>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Здравствена установа</w:t>
            </w:r>
          </w:p>
        </w:tc>
        <w:tc>
          <w:tcPr>
            <w:tcW w:w="8664" w:type="dxa"/>
            <w:gridSpan w:val="16"/>
            <w:shd w:val="clear" w:color="auto" w:fill="F2F2F2"/>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Кадровска структура</w:t>
            </w:r>
          </w:p>
        </w:tc>
      </w:tr>
      <w:tr w:rsidR="00427F69" w:rsidRPr="0056457D" w:rsidTr="0056457D">
        <w:trPr>
          <w:jc w:val="center"/>
        </w:trPr>
        <w:tc>
          <w:tcPr>
            <w:tcW w:w="1512" w:type="dxa"/>
            <w:vMerge/>
            <w:shd w:val="clear" w:color="auto" w:fill="F2F2F2"/>
          </w:tcPr>
          <w:p w:rsidR="00427F69" w:rsidRPr="0056457D" w:rsidRDefault="00427F69" w:rsidP="00F1177F">
            <w:pPr>
              <w:spacing w:before="20" w:after="20"/>
              <w:jc w:val="center"/>
              <w:rPr>
                <w:b/>
                <w:noProof/>
                <w:sz w:val="20"/>
                <w:szCs w:val="20"/>
                <w:lang w:val="sr-Cyrl-CS"/>
              </w:rPr>
            </w:pPr>
          </w:p>
        </w:tc>
        <w:tc>
          <w:tcPr>
            <w:tcW w:w="1539" w:type="dxa"/>
            <w:gridSpan w:val="3"/>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Доктори медицине</w:t>
            </w:r>
          </w:p>
        </w:tc>
        <w:tc>
          <w:tcPr>
            <w:tcW w:w="513" w:type="dxa"/>
            <w:vMerge w:val="restart"/>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Фармацеути</w:t>
            </w:r>
          </w:p>
        </w:tc>
        <w:tc>
          <w:tcPr>
            <w:tcW w:w="513" w:type="dxa"/>
            <w:vMerge w:val="restart"/>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Здрвствени сарадници</w:t>
            </w:r>
          </w:p>
        </w:tc>
        <w:tc>
          <w:tcPr>
            <w:tcW w:w="1434" w:type="dxa"/>
            <w:gridSpan w:val="2"/>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Медицинске сестре-техничари</w:t>
            </w:r>
          </w:p>
        </w:tc>
        <w:tc>
          <w:tcPr>
            <w:tcW w:w="2565" w:type="dxa"/>
            <w:gridSpan w:val="5"/>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Стоматологија</w:t>
            </w:r>
          </w:p>
        </w:tc>
        <w:tc>
          <w:tcPr>
            <w:tcW w:w="2100" w:type="dxa"/>
            <w:gridSpan w:val="4"/>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Административно-технички радници</w:t>
            </w:r>
          </w:p>
        </w:tc>
      </w:tr>
      <w:tr w:rsidR="00427F69" w:rsidRPr="0056457D" w:rsidTr="0056457D">
        <w:trPr>
          <w:trHeight w:val="2009"/>
          <w:jc w:val="center"/>
        </w:trPr>
        <w:tc>
          <w:tcPr>
            <w:tcW w:w="1512" w:type="dxa"/>
            <w:shd w:val="clear" w:color="auto" w:fill="F2F2F2"/>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 xml:space="preserve">Здравствени центар </w:t>
            </w:r>
          </w:p>
        </w:tc>
        <w:tc>
          <w:tcPr>
            <w:tcW w:w="513" w:type="dxa"/>
            <w:shd w:val="clear" w:color="auto" w:fill="F2F2F2"/>
            <w:textDirection w:val="btLr"/>
          </w:tcPr>
          <w:p w:rsidR="00427F69" w:rsidRPr="0056457D" w:rsidRDefault="00427F69" w:rsidP="00F1177F">
            <w:pPr>
              <w:spacing w:before="20" w:after="20"/>
              <w:rPr>
                <w:b/>
                <w:noProof/>
                <w:sz w:val="20"/>
                <w:szCs w:val="20"/>
                <w:lang w:val="sr-Cyrl-CS"/>
              </w:rPr>
            </w:pPr>
            <w:r w:rsidRPr="0056457D">
              <w:rPr>
                <w:b/>
                <w:noProof/>
                <w:sz w:val="20"/>
                <w:szCs w:val="20"/>
                <w:lang w:val="sr-Cyrl-CS"/>
              </w:rPr>
              <w:t>Општа медицина</w:t>
            </w:r>
          </w:p>
        </w:tc>
        <w:tc>
          <w:tcPr>
            <w:tcW w:w="513" w:type="dxa"/>
            <w:shd w:val="clear" w:color="auto" w:fill="F2F2F2"/>
            <w:textDirection w:val="btLr"/>
          </w:tcPr>
          <w:p w:rsidR="00427F69" w:rsidRPr="0056457D" w:rsidRDefault="00427F69" w:rsidP="00F1177F">
            <w:pPr>
              <w:spacing w:before="20" w:after="20"/>
              <w:rPr>
                <w:b/>
                <w:noProof/>
                <w:sz w:val="20"/>
                <w:szCs w:val="20"/>
                <w:lang w:val="sr-Cyrl-CS"/>
              </w:rPr>
            </w:pPr>
            <w:r w:rsidRPr="0056457D">
              <w:rPr>
                <w:b/>
                <w:noProof/>
                <w:sz w:val="20"/>
                <w:szCs w:val="20"/>
                <w:lang w:val="sr-Cyrl-CS"/>
              </w:rPr>
              <w:t>Специјалиста</w:t>
            </w:r>
          </w:p>
        </w:tc>
        <w:tc>
          <w:tcPr>
            <w:tcW w:w="513"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На специјализацији</w:t>
            </w:r>
          </w:p>
        </w:tc>
        <w:tc>
          <w:tcPr>
            <w:tcW w:w="513" w:type="dxa"/>
            <w:vMerge/>
            <w:shd w:val="clear" w:color="auto" w:fill="F2F2F2"/>
          </w:tcPr>
          <w:p w:rsidR="00427F69" w:rsidRPr="0056457D" w:rsidRDefault="00427F69" w:rsidP="00F1177F">
            <w:pPr>
              <w:spacing w:before="20" w:after="20"/>
              <w:rPr>
                <w:b/>
                <w:noProof/>
                <w:sz w:val="20"/>
                <w:szCs w:val="20"/>
                <w:lang w:val="sr-Cyrl-CS"/>
              </w:rPr>
            </w:pPr>
          </w:p>
        </w:tc>
        <w:tc>
          <w:tcPr>
            <w:tcW w:w="513" w:type="dxa"/>
            <w:vMerge/>
            <w:shd w:val="clear" w:color="auto" w:fill="F2F2F2"/>
          </w:tcPr>
          <w:p w:rsidR="00427F69" w:rsidRPr="0056457D" w:rsidRDefault="00427F69" w:rsidP="00F1177F">
            <w:pPr>
              <w:spacing w:before="20" w:after="20"/>
              <w:rPr>
                <w:b/>
                <w:noProof/>
                <w:sz w:val="20"/>
                <w:szCs w:val="20"/>
                <w:lang w:val="sr-Cyrl-CS"/>
              </w:rPr>
            </w:pPr>
          </w:p>
        </w:tc>
        <w:tc>
          <w:tcPr>
            <w:tcW w:w="717"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ВШС</w:t>
            </w:r>
          </w:p>
        </w:tc>
        <w:tc>
          <w:tcPr>
            <w:tcW w:w="717"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ССС</w:t>
            </w:r>
          </w:p>
        </w:tc>
        <w:tc>
          <w:tcPr>
            <w:tcW w:w="513"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Доктори стоматологије</w:t>
            </w:r>
          </w:p>
        </w:tc>
        <w:tc>
          <w:tcPr>
            <w:tcW w:w="513"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Специјалисти</w:t>
            </w:r>
          </w:p>
        </w:tc>
        <w:tc>
          <w:tcPr>
            <w:tcW w:w="513"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На специјализацији</w:t>
            </w:r>
          </w:p>
        </w:tc>
        <w:tc>
          <w:tcPr>
            <w:tcW w:w="513"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ВШС</w:t>
            </w:r>
          </w:p>
        </w:tc>
        <w:tc>
          <w:tcPr>
            <w:tcW w:w="513"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ССС</w:t>
            </w:r>
          </w:p>
        </w:tc>
        <w:tc>
          <w:tcPr>
            <w:tcW w:w="525"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ВСС</w:t>
            </w:r>
          </w:p>
        </w:tc>
        <w:tc>
          <w:tcPr>
            <w:tcW w:w="525"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ВШС</w:t>
            </w:r>
          </w:p>
        </w:tc>
        <w:tc>
          <w:tcPr>
            <w:tcW w:w="525"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ССС</w:t>
            </w:r>
          </w:p>
        </w:tc>
        <w:tc>
          <w:tcPr>
            <w:tcW w:w="525"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НСС</w:t>
            </w:r>
          </w:p>
        </w:tc>
      </w:tr>
      <w:tr w:rsidR="00427F69" w:rsidRPr="0056457D" w:rsidTr="0056457D">
        <w:trPr>
          <w:jc w:val="center"/>
        </w:trPr>
        <w:tc>
          <w:tcPr>
            <w:tcW w:w="1512" w:type="dxa"/>
            <w:shd w:val="clear" w:color="auto" w:fill="F2F2F2"/>
            <w:vAlign w:val="center"/>
          </w:tcPr>
          <w:p w:rsidR="00427F69" w:rsidRPr="0056457D" w:rsidRDefault="00427F69" w:rsidP="00F1177F">
            <w:pPr>
              <w:spacing w:before="20" w:after="20"/>
              <w:rPr>
                <w:noProof/>
                <w:sz w:val="20"/>
                <w:szCs w:val="20"/>
                <w:lang w:val="sr-Cyrl-CS"/>
              </w:rPr>
            </w:pPr>
            <w:r w:rsidRPr="0056457D">
              <w:rPr>
                <w:noProof/>
                <w:sz w:val="20"/>
                <w:szCs w:val="20"/>
                <w:lang w:val="sr-Cyrl-CS"/>
              </w:rPr>
              <w:t>Дом здравља</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8</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14</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3</w:t>
            </w:r>
          </w:p>
        </w:tc>
        <w:tc>
          <w:tcPr>
            <w:tcW w:w="513" w:type="dxa"/>
            <w:vAlign w:val="center"/>
          </w:tcPr>
          <w:p w:rsidR="00427F69" w:rsidRPr="0056457D" w:rsidRDefault="00427F69" w:rsidP="00F1177F">
            <w:pPr>
              <w:spacing w:before="20" w:after="20"/>
              <w:jc w:val="center"/>
              <w:rPr>
                <w:noProof/>
                <w:sz w:val="20"/>
                <w:szCs w:val="20"/>
                <w:lang w:val="sr-Cyrl-CS"/>
              </w:rPr>
            </w:pPr>
          </w:p>
        </w:tc>
        <w:tc>
          <w:tcPr>
            <w:tcW w:w="513" w:type="dxa"/>
            <w:vAlign w:val="center"/>
          </w:tcPr>
          <w:p w:rsidR="00427F69" w:rsidRPr="0056457D" w:rsidRDefault="00427F69" w:rsidP="00F1177F">
            <w:pPr>
              <w:spacing w:before="20" w:after="20"/>
              <w:jc w:val="center"/>
              <w:rPr>
                <w:noProof/>
                <w:sz w:val="20"/>
                <w:szCs w:val="20"/>
                <w:lang w:val="sr-Cyrl-CS"/>
              </w:rPr>
            </w:pPr>
          </w:p>
        </w:tc>
        <w:tc>
          <w:tcPr>
            <w:tcW w:w="717" w:type="dxa"/>
            <w:vAlign w:val="center"/>
          </w:tcPr>
          <w:p w:rsidR="00427F69" w:rsidRPr="0056457D" w:rsidRDefault="00427F69" w:rsidP="00F1177F">
            <w:pPr>
              <w:spacing w:before="20" w:after="20"/>
              <w:jc w:val="center"/>
              <w:rPr>
                <w:noProof/>
                <w:sz w:val="20"/>
                <w:szCs w:val="20"/>
              </w:rPr>
            </w:pPr>
            <w:r w:rsidRPr="0056457D">
              <w:rPr>
                <w:noProof/>
                <w:sz w:val="20"/>
                <w:szCs w:val="20"/>
              </w:rPr>
              <w:t>4</w:t>
            </w:r>
          </w:p>
        </w:tc>
        <w:tc>
          <w:tcPr>
            <w:tcW w:w="717" w:type="dxa"/>
            <w:vAlign w:val="center"/>
          </w:tcPr>
          <w:p w:rsidR="00427F69" w:rsidRPr="0056457D" w:rsidRDefault="00427F69" w:rsidP="00F1177F">
            <w:pPr>
              <w:spacing w:before="20" w:after="20"/>
              <w:jc w:val="center"/>
              <w:rPr>
                <w:noProof/>
                <w:sz w:val="20"/>
                <w:szCs w:val="20"/>
              </w:rPr>
            </w:pPr>
            <w:r w:rsidRPr="0056457D">
              <w:rPr>
                <w:noProof/>
                <w:sz w:val="20"/>
                <w:szCs w:val="20"/>
              </w:rPr>
              <w:t>44</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2</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1</w:t>
            </w:r>
          </w:p>
        </w:tc>
        <w:tc>
          <w:tcPr>
            <w:tcW w:w="513" w:type="dxa"/>
            <w:vAlign w:val="center"/>
          </w:tcPr>
          <w:p w:rsidR="00427F69" w:rsidRPr="0056457D" w:rsidRDefault="00427F69" w:rsidP="00F1177F">
            <w:pPr>
              <w:spacing w:before="20" w:after="20"/>
              <w:jc w:val="center"/>
              <w:rPr>
                <w:noProof/>
                <w:sz w:val="20"/>
                <w:szCs w:val="20"/>
                <w:lang w:val="sr-Cyrl-CS"/>
              </w:rPr>
            </w:pPr>
          </w:p>
        </w:tc>
        <w:tc>
          <w:tcPr>
            <w:tcW w:w="513" w:type="dxa"/>
            <w:vAlign w:val="center"/>
          </w:tcPr>
          <w:p w:rsidR="00427F69" w:rsidRPr="0056457D" w:rsidRDefault="00427F69" w:rsidP="00F1177F">
            <w:pPr>
              <w:spacing w:before="20" w:after="20"/>
              <w:jc w:val="center"/>
              <w:rPr>
                <w:noProof/>
                <w:sz w:val="20"/>
                <w:szCs w:val="20"/>
                <w:lang w:val="sr-Cyrl-CS"/>
              </w:rPr>
            </w:pP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7</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2</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1</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11</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8</w:t>
            </w:r>
          </w:p>
        </w:tc>
      </w:tr>
      <w:tr w:rsidR="00427F69" w:rsidRPr="0056457D" w:rsidTr="0056457D">
        <w:trPr>
          <w:jc w:val="center"/>
        </w:trPr>
        <w:tc>
          <w:tcPr>
            <w:tcW w:w="1512" w:type="dxa"/>
            <w:shd w:val="clear" w:color="auto" w:fill="F2F2F2"/>
            <w:vAlign w:val="center"/>
          </w:tcPr>
          <w:p w:rsidR="00427F69" w:rsidRPr="0056457D" w:rsidRDefault="00427F69" w:rsidP="00F1177F">
            <w:pPr>
              <w:spacing w:before="20" w:after="20"/>
              <w:rPr>
                <w:noProof/>
                <w:sz w:val="20"/>
                <w:szCs w:val="20"/>
                <w:lang w:val="sr-Cyrl-CS"/>
              </w:rPr>
            </w:pPr>
            <w:r w:rsidRPr="0056457D">
              <w:rPr>
                <w:noProof/>
                <w:sz w:val="20"/>
                <w:szCs w:val="20"/>
                <w:lang w:val="sr-Cyrl-CS"/>
              </w:rPr>
              <w:t>Укупно</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8</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14</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3</w:t>
            </w:r>
          </w:p>
        </w:tc>
        <w:tc>
          <w:tcPr>
            <w:tcW w:w="513" w:type="dxa"/>
            <w:vAlign w:val="center"/>
          </w:tcPr>
          <w:p w:rsidR="00427F69" w:rsidRPr="0056457D" w:rsidRDefault="00427F69" w:rsidP="00F1177F">
            <w:pPr>
              <w:spacing w:before="20" w:after="20"/>
              <w:jc w:val="center"/>
              <w:rPr>
                <w:noProof/>
                <w:sz w:val="20"/>
                <w:szCs w:val="20"/>
                <w:lang w:val="sr-Cyrl-CS"/>
              </w:rPr>
            </w:pPr>
          </w:p>
        </w:tc>
        <w:tc>
          <w:tcPr>
            <w:tcW w:w="513" w:type="dxa"/>
            <w:vAlign w:val="center"/>
          </w:tcPr>
          <w:p w:rsidR="00427F69" w:rsidRPr="0056457D" w:rsidRDefault="00427F69" w:rsidP="00F1177F">
            <w:pPr>
              <w:spacing w:before="20" w:after="20"/>
              <w:jc w:val="center"/>
              <w:rPr>
                <w:noProof/>
                <w:sz w:val="20"/>
                <w:szCs w:val="20"/>
                <w:lang w:val="sr-Cyrl-CS"/>
              </w:rPr>
            </w:pPr>
          </w:p>
        </w:tc>
        <w:tc>
          <w:tcPr>
            <w:tcW w:w="717" w:type="dxa"/>
            <w:vAlign w:val="center"/>
          </w:tcPr>
          <w:p w:rsidR="00427F69" w:rsidRPr="0056457D" w:rsidRDefault="00427F69" w:rsidP="00F1177F">
            <w:pPr>
              <w:spacing w:before="20" w:after="20"/>
              <w:jc w:val="center"/>
              <w:rPr>
                <w:noProof/>
                <w:sz w:val="20"/>
                <w:szCs w:val="20"/>
              </w:rPr>
            </w:pPr>
            <w:r w:rsidRPr="0056457D">
              <w:rPr>
                <w:noProof/>
                <w:sz w:val="20"/>
                <w:szCs w:val="20"/>
              </w:rPr>
              <w:t>4</w:t>
            </w:r>
          </w:p>
        </w:tc>
        <w:tc>
          <w:tcPr>
            <w:tcW w:w="717" w:type="dxa"/>
            <w:vAlign w:val="center"/>
          </w:tcPr>
          <w:p w:rsidR="00427F69" w:rsidRPr="0056457D" w:rsidRDefault="00427F69" w:rsidP="00F1177F">
            <w:pPr>
              <w:spacing w:before="20" w:after="20"/>
              <w:jc w:val="center"/>
              <w:rPr>
                <w:noProof/>
                <w:sz w:val="20"/>
                <w:szCs w:val="20"/>
              </w:rPr>
            </w:pPr>
            <w:r w:rsidRPr="0056457D">
              <w:rPr>
                <w:noProof/>
                <w:sz w:val="20"/>
                <w:szCs w:val="20"/>
              </w:rPr>
              <w:t>44</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2</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1</w:t>
            </w:r>
          </w:p>
        </w:tc>
        <w:tc>
          <w:tcPr>
            <w:tcW w:w="513" w:type="dxa"/>
            <w:vAlign w:val="center"/>
          </w:tcPr>
          <w:p w:rsidR="00427F69" w:rsidRPr="0056457D" w:rsidRDefault="00427F69" w:rsidP="00F1177F">
            <w:pPr>
              <w:spacing w:before="20" w:after="20"/>
              <w:jc w:val="center"/>
              <w:rPr>
                <w:noProof/>
                <w:sz w:val="20"/>
                <w:szCs w:val="20"/>
                <w:lang w:val="sr-Cyrl-CS"/>
              </w:rPr>
            </w:pPr>
          </w:p>
        </w:tc>
        <w:tc>
          <w:tcPr>
            <w:tcW w:w="513" w:type="dxa"/>
            <w:vAlign w:val="center"/>
          </w:tcPr>
          <w:p w:rsidR="00427F69" w:rsidRPr="0056457D" w:rsidRDefault="00427F69" w:rsidP="00F1177F">
            <w:pPr>
              <w:spacing w:before="20" w:after="20"/>
              <w:jc w:val="center"/>
              <w:rPr>
                <w:noProof/>
                <w:sz w:val="20"/>
                <w:szCs w:val="20"/>
                <w:lang w:val="sr-Cyrl-CS"/>
              </w:rPr>
            </w:pP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7</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2</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1</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11</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8</w:t>
            </w:r>
          </w:p>
        </w:tc>
      </w:tr>
    </w:tbl>
    <w:p w:rsidR="00427F69" w:rsidRPr="00203062" w:rsidRDefault="00427F69" w:rsidP="00427F69">
      <w:pPr>
        <w:jc w:val="right"/>
        <w:rPr>
          <w:lang w:val="ru-RU"/>
        </w:rPr>
      </w:pPr>
      <w:r w:rsidRPr="00203062">
        <w:rPr>
          <w:i/>
          <w:iCs/>
          <w:lang w:val="ru-RU"/>
        </w:rPr>
        <w:t>Извор: Дом здравља „СветиЂорђе“Топола</w:t>
      </w:r>
    </w:p>
    <w:p w:rsidR="00427F69" w:rsidRPr="00203062" w:rsidRDefault="00427F69" w:rsidP="00427F69">
      <w:pPr>
        <w:rPr>
          <w:noProof/>
          <w:lang w:val="sr-Cyrl-CS"/>
        </w:rPr>
      </w:pPr>
    </w:p>
    <w:p w:rsidR="00427F69" w:rsidRPr="002E1DF1" w:rsidRDefault="00427F69" w:rsidP="002E1DF1">
      <w:pPr>
        <w:spacing w:after="60"/>
        <w:jc w:val="center"/>
        <w:rPr>
          <w:b/>
          <w:noProof/>
          <w:lang w:val="sr-Cyrl-CS"/>
        </w:rPr>
      </w:pPr>
      <w:r w:rsidRPr="002E1DF1">
        <w:rPr>
          <w:b/>
          <w:noProof/>
          <w:lang w:val="sr-Cyrl-CS"/>
        </w:rPr>
        <w:t>Преглед броја лекара</w:t>
      </w:r>
    </w:p>
    <w:tbl>
      <w:tblPr>
        <w:tblW w:w="9696" w:type="dxa"/>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909"/>
        <w:gridCol w:w="1208"/>
        <w:gridCol w:w="864"/>
        <w:gridCol w:w="1316"/>
        <w:gridCol w:w="1422"/>
        <w:gridCol w:w="1316"/>
        <w:gridCol w:w="977"/>
        <w:gridCol w:w="1490"/>
        <w:gridCol w:w="1272"/>
      </w:tblGrid>
      <w:tr w:rsidR="00427F69" w:rsidRPr="0056457D" w:rsidTr="0056457D">
        <w:trPr>
          <w:jc w:val="center"/>
        </w:trPr>
        <w:tc>
          <w:tcPr>
            <w:tcW w:w="776" w:type="dxa"/>
            <w:vMerge w:val="restart"/>
            <w:shd w:val="clear" w:color="auto" w:fill="F2F2F2"/>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Укупно лекара</w:t>
            </w:r>
          </w:p>
        </w:tc>
        <w:tc>
          <w:tcPr>
            <w:tcW w:w="6467" w:type="dxa"/>
            <w:gridSpan w:val="6"/>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Лекари у појединим службама</w:t>
            </w:r>
          </w:p>
        </w:tc>
        <w:tc>
          <w:tcPr>
            <w:tcW w:w="1323" w:type="dxa"/>
            <w:vMerge w:val="restart"/>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Дипломирани фармацеути</w:t>
            </w:r>
          </w:p>
        </w:tc>
        <w:tc>
          <w:tcPr>
            <w:tcW w:w="1130" w:type="dxa"/>
            <w:vMerge w:val="restart"/>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Број становника на једног лекара</w:t>
            </w:r>
          </w:p>
        </w:tc>
      </w:tr>
      <w:tr w:rsidR="00427F69" w:rsidRPr="0056457D" w:rsidTr="0056457D">
        <w:trPr>
          <w:trHeight w:val="1048"/>
          <w:jc w:val="center"/>
        </w:trPr>
        <w:tc>
          <w:tcPr>
            <w:tcW w:w="776" w:type="dxa"/>
            <w:vMerge/>
            <w:vAlign w:val="center"/>
          </w:tcPr>
          <w:p w:rsidR="00427F69" w:rsidRPr="0056457D" w:rsidRDefault="00427F69" w:rsidP="00F1177F">
            <w:pPr>
              <w:spacing w:before="20" w:after="20"/>
              <w:rPr>
                <w:b/>
                <w:noProof/>
                <w:sz w:val="20"/>
                <w:szCs w:val="20"/>
                <w:lang w:val="sr-Cyrl-CS"/>
              </w:rPr>
            </w:pPr>
          </w:p>
        </w:tc>
        <w:tc>
          <w:tcPr>
            <w:tcW w:w="1103" w:type="dxa"/>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Опште и специјал нмедицине</w:t>
            </w:r>
          </w:p>
        </w:tc>
        <w:tc>
          <w:tcPr>
            <w:tcW w:w="784" w:type="dxa"/>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За борбу против ТБЦ</w:t>
            </w:r>
          </w:p>
        </w:tc>
        <w:tc>
          <w:tcPr>
            <w:tcW w:w="1223" w:type="dxa"/>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За здравствену заштиту жена</w:t>
            </w:r>
          </w:p>
        </w:tc>
        <w:tc>
          <w:tcPr>
            <w:tcW w:w="1272" w:type="dxa"/>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За здравствену заштиту предшколске деце</w:t>
            </w:r>
          </w:p>
        </w:tc>
        <w:tc>
          <w:tcPr>
            <w:tcW w:w="1223" w:type="dxa"/>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За здравствену заштиту школске деце и омладине</w:t>
            </w:r>
          </w:p>
        </w:tc>
        <w:tc>
          <w:tcPr>
            <w:tcW w:w="862" w:type="dxa"/>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За заштиту и лечење зуба</w:t>
            </w:r>
          </w:p>
        </w:tc>
        <w:tc>
          <w:tcPr>
            <w:tcW w:w="1323" w:type="dxa"/>
            <w:vMerge/>
            <w:vAlign w:val="center"/>
          </w:tcPr>
          <w:p w:rsidR="00427F69" w:rsidRPr="0056457D" w:rsidRDefault="00427F69" w:rsidP="00F1177F">
            <w:pPr>
              <w:spacing w:before="20" w:after="20"/>
              <w:rPr>
                <w:b/>
                <w:noProof/>
                <w:sz w:val="20"/>
                <w:szCs w:val="20"/>
                <w:lang w:val="sr-Cyrl-CS"/>
              </w:rPr>
            </w:pPr>
          </w:p>
        </w:tc>
        <w:tc>
          <w:tcPr>
            <w:tcW w:w="1130" w:type="dxa"/>
            <w:vMerge/>
            <w:vAlign w:val="center"/>
          </w:tcPr>
          <w:p w:rsidR="00427F69" w:rsidRPr="0056457D" w:rsidRDefault="00427F69" w:rsidP="00F1177F">
            <w:pPr>
              <w:spacing w:before="20" w:after="20"/>
              <w:rPr>
                <w:b/>
                <w:noProof/>
                <w:sz w:val="20"/>
                <w:szCs w:val="20"/>
                <w:lang w:val="sr-Cyrl-CS"/>
              </w:rPr>
            </w:pPr>
          </w:p>
        </w:tc>
      </w:tr>
      <w:tr w:rsidR="00427F69" w:rsidRPr="0056457D" w:rsidTr="0056457D">
        <w:trPr>
          <w:jc w:val="center"/>
        </w:trPr>
        <w:tc>
          <w:tcPr>
            <w:tcW w:w="776" w:type="dxa"/>
            <w:vAlign w:val="center"/>
          </w:tcPr>
          <w:p w:rsidR="00427F69" w:rsidRPr="0056457D" w:rsidRDefault="00427F69" w:rsidP="00F1177F">
            <w:pPr>
              <w:spacing w:before="20" w:after="20"/>
              <w:rPr>
                <w:noProof/>
                <w:sz w:val="20"/>
                <w:szCs w:val="20"/>
              </w:rPr>
            </w:pPr>
            <w:r w:rsidRPr="0056457D">
              <w:rPr>
                <w:noProof/>
                <w:sz w:val="20"/>
                <w:szCs w:val="20"/>
              </w:rPr>
              <w:t>25</w:t>
            </w:r>
          </w:p>
        </w:tc>
        <w:tc>
          <w:tcPr>
            <w:tcW w:w="1103" w:type="dxa"/>
            <w:vAlign w:val="center"/>
          </w:tcPr>
          <w:p w:rsidR="00427F69" w:rsidRPr="0056457D" w:rsidRDefault="00427F69" w:rsidP="00F1177F">
            <w:pPr>
              <w:spacing w:before="20" w:after="20"/>
              <w:rPr>
                <w:noProof/>
                <w:sz w:val="20"/>
                <w:szCs w:val="20"/>
              </w:rPr>
            </w:pPr>
            <w:r w:rsidRPr="0056457D">
              <w:rPr>
                <w:noProof/>
                <w:sz w:val="20"/>
                <w:szCs w:val="20"/>
              </w:rPr>
              <w:t>15</w:t>
            </w:r>
          </w:p>
        </w:tc>
        <w:tc>
          <w:tcPr>
            <w:tcW w:w="784" w:type="dxa"/>
            <w:vAlign w:val="center"/>
          </w:tcPr>
          <w:p w:rsidR="00427F69" w:rsidRPr="0056457D" w:rsidRDefault="00427F69" w:rsidP="00F1177F">
            <w:pPr>
              <w:spacing w:before="20" w:after="20"/>
              <w:rPr>
                <w:noProof/>
                <w:sz w:val="20"/>
                <w:szCs w:val="20"/>
              </w:rPr>
            </w:pPr>
            <w:r w:rsidRPr="0056457D">
              <w:rPr>
                <w:noProof/>
                <w:sz w:val="20"/>
                <w:szCs w:val="20"/>
              </w:rPr>
              <w:t>1</w:t>
            </w:r>
          </w:p>
        </w:tc>
        <w:tc>
          <w:tcPr>
            <w:tcW w:w="1223" w:type="dxa"/>
            <w:vAlign w:val="center"/>
          </w:tcPr>
          <w:p w:rsidR="00427F69" w:rsidRPr="0056457D" w:rsidRDefault="00427F69" w:rsidP="00F1177F">
            <w:pPr>
              <w:spacing w:before="20" w:after="20"/>
              <w:rPr>
                <w:noProof/>
                <w:sz w:val="20"/>
                <w:szCs w:val="20"/>
              </w:rPr>
            </w:pPr>
            <w:r w:rsidRPr="0056457D">
              <w:rPr>
                <w:noProof/>
                <w:sz w:val="20"/>
                <w:szCs w:val="20"/>
              </w:rPr>
              <w:t>2</w:t>
            </w:r>
          </w:p>
        </w:tc>
        <w:tc>
          <w:tcPr>
            <w:tcW w:w="1272" w:type="dxa"/>
            <w:vAlign w:val="center"/>
          </w:tcPr>
          <w:p w:rsidR="00427F69" w:rsidRPr="0056457D" w:rsidRDefault="00427F69" w:rsidP="00F1177F">
            <w:pPr>
              <w:spacing w:before="20" w:after="20"/>
              <w:rPr>
                <w:noProof/>
                <w:sz w:val="20"/>
                <w:szCs w:val="20"/>
              </w:rPr>
            </w:pPr>
            <w:r w:rsidRPr="0056457D">
              <w:rPr>
                <w:noProof/>
                <w:sz w:val="20"/>
                <w:szCs w:val="20"/>
              </w:rPr>
              <w:t>2</w:t>
            </w:r>
          </w:p>
        </w:tc>
        <w:tc>
          <w:tcPr>
            <w:tcW w:w="1223" w:type="dxa"/>
            <w:vAlign w:val="center"/>
          </w:tcPr>
          <w:p w:rsidR="00427F69" w:rsidRPr="0056457D" w:rsidRDefault="00427F69" w:rsidP="00F1177F">
            <w:pPr>
              <w:spacing w:before="20" w:after="20"/>
              <w:rPr>
                <w:noProof/>
                <w:sz w:val="20"/>
                <w:szCs w:val="20"/>
              </w:rPr>
            </w:pPr>
            <w:r w:rsidRPr="0056457D">
              <w:rPr>
                <w:noProof/>
                <w:sz w:val="20"/>
                <w:szCs w:val="20"/>
              </w:rPr>
              <w:t>2</w:t>
            </w:r>
          </w:p>
        </w:tc>
        <w:tc>
          <w:tcPr>
            <w:tcW w:w="862" w:type="dxa"/>
            <w:vAlign w:val="center"/>
          </w:tcPr>
          <w:p w:rsidR="00427F69" w:rsidRPr="0056457D" w:rsidRDefault="00427F69" w:rsidP="00F1177F">
            <w:pPr>
              <w:spacing w:before="20" w:after="20"/>
              <w:rPr>
                <w:noProof/>
                <w:sz w:val="20"/>
                <w:szCs w:val="20"/>
              </w:rPr>
            </w:pPr>
            <w:r w:rsidRPr="0056457D">
              <w:rPr>
                <w:noProof/>
                <w:sz w:val="20"/>
                <w:szCs w:val="20"/>
              </w:rPr>
              <w:t>3</w:t>
            </w:r>
          </w:p>
        </w:tc>
        <w:tc>
          <w:tcPr>
            <w:tcW w:w="1323" w:type="dxa"/>
            <w:vAlign w:val="center"/>
          </w:tcPr>
          <w:p w:rsidR="00427F69" w:rsidRPr="0056457D" w:rsidRDefault="00427F69" w:rsidP="00F1177F">
            <w:pPr>
              <w:spacing w:before="20" w:after="20"/>
              <w:rPr>
                <w:noProof/>
                <w:sz w:val="20"/>
                <w:szCs w:val="20"/>
              </w:rPr>
            </w:pPr>
            <w:r w:rsidRPr="0056457D">
              <w:rPr>
                <w:noProof/>
                <w:sz w:val="20"/>
                <w:szCs w:val="20"/>
              </w:rPr>
              <w:t>0</w:t>
            </w:r>
          </w:p>
        </w:tc>
        <w:tc>
          <w:tcPr>
            <w:tcW w:w="1130" w:type="dxa"/>
            <w:vAlign w:val="center"/>
          </w:tcPr>
          <w:p w:rsidR="00427F69" w:rsidRPr="0056457D" w:rsidRDefault="00427F69" w:rsidP="00F1177F">
            <w:pPr>
              <w:spacing w:before="20" w:after="20"/>
              <w:rPr>
                <w:noProof/>
                <w:sz w:val="20"/>
                <w:szCs w:val="20"/>
                <w:lang w:val="sr-Cyrl-CS"/>
              </w:rPr>
            </w:pPr>
          </w:p>
        </w:tc>
      </w:tr>
    </w:tbl>
    <w:p w:rsidR="00427F69" w:rsidRPr="00203062" w:rsidRDefault="00427F69" w:rsidP="00427F69">
      <w:pPr>
        <w:jc w:val="right"/>
        <w:rPr>
          <w:lang w:val="ru-RU"/>
        </w:rPr>
      </w:pPr>
      <w:r w:rsidRPr="00203062">
        <w:rPr>
          <w:i/>
          <w:iCs/>
          <w:lang w:val="ru-RU"/>
        </w:rPr>
        <w:t>Извор: Дом здравља „СветиЂорђе“</w:t>
      </w:r>
      <w:r w:rsidRPr="00203062">
        <w:rPr>
          <w:i/>
          <w:iCs/>
          <w:lang w:val="sr-Cyrl-CS"/>
        </w:rPr>
        <w:t xml:space="preserve"> </w:t>
      </w:r>
      <w:r w:rsidRPr="00203062">
        <w:rPr>
          <w:i/>
          <w:iCs/>
          <w:lang w:val="ru-RU"/>
        </w:rPr>
        <w:t>Топола</w:t>
      </w:r>
    </w:p>
    <w:p w:rsidR="00427F69" w:rsidRPr="00203062" w:rsidRDefault="00427F69" w:rsidP="00427F69">
      <w:pPr>
        <w:rPr>
          <w:noProof/>
          <w:lang w:val="sr-Cyrl-CS"/>
        </w:rPr>
      </w:pPr>
    </w:p>
    <w:p w:rsidR="00427F69" w:rsidRDefault="00427F69" w:rsidP="00427F69">
      <w:pPr>
        <w:rPr>
          <w:noProof/>
          <w:lang w:val="sr-Cyrl-CS"/>
        </w:rPr>
      </w:pPr>
    </w:p>
    <w:p w:rsidR="005B2B01" w:rsidRDefault="005B2B01" w:rsidP="00427F69">
      <w:pPr>
        <w:rPr>
          <w:noProof/>
          <w:lang w:val="sr-Cyrl-CS"/>
        </w:rPr>
      </w:pPr>
    </w:p>
    <w:p w:rsidR="005B2B01" w:rsidRDefault="005B2B01" w:rsidP="00427F69">
      <w:pPr>
        <w:rPr>
          <w:noProof/>
          <w:lang w:val="sr-Cyrl-CS"/>
        </w:rPr>
      </w:pPr>
    </w:p>
    <w:p w:rsidR="005B2B01" w:rsidRDefault="005B2B01" w:rsidP="00427F69">
      <w:pPr>
        <w:rPr>
          <w:noProof/>
          <w:lang w:val="sr-Cyrl-CS"/>
        </w:rPr>
      </w:pPr>
    </w:p>
    <w:p w:rsidR="005B2B01" w:rsidRPr="00203062" w:rsidRDefault="005B2B01" w:rsidP="00427F69">
      <w:pPr>
        <w:rPr>
          <w:noProof/>
          <w:lang w:val="sr-Cyrl-CS"/>
        </w:rPr>
      </w:pPr>
    </w:p>
    <w:p w:rsidR="00427F69" w:rsidRPr="00203062" w:rsidRDefault="00427F69" w:rsidP="002E1DF1">
      <w:pPr>
        <w:spacing w:after="60"/>
        <w:jc w:val="center"/>
        <w:rPr>
          <w:noProof/>
          <w:lang w:val="sr-Cyrl-CS"/>
        </w:rPr>
      </w:pPr>
      <w:r w:rsidRPr="00203062">
        <w:rPr>
          <w:noProof/>
          <w:lang w:val="sr-Cyrl-CS"/>
        </w:rPr>
        <w:t>Број корисника који здравствену заштиту остварују преко Дома здравља:</w:t>
      </w:r>
    </w:p>
    <w:tbl>
      <w:tblPr>
        <w:tblW w:w="0" w:type="auto"/>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6054"/>
        <w:gridCol w:w="2802"/>
      </w:tblGrid>
      <w:tr w:rsidR="00427F69" w:rsidRPr="00203062" w:rsidTr="0056457D">
        <w:trPr>
          <w:trHeight w:val="286"/>
          <w:jc w:val="center"/>
        </w:trPr>
        <w:tc>
          <w:tcPr>
            <w:tcW w:w="6378" w:type="dxa"/>
            <w:shd w:val="clear" w:color="auto" w:fill="F2F2F2"/>
          </w:tcPr>
          <w:p w:rsidR="00427F69" w:rsidRPr="00203062" w:rsidRDefault="00427F69" w:rsidP="00F1177F">
            <w:pPr>
              <w:spacing w:before="20" w:after="20"/>
              <w:jc w:val="center"/>
              <w:rPr>
                <w:b/>
                <w:noProof/>
                <w:lang w:val="sr-Cyrl-CS"/>
              </w:rPr>
            </w:pPr>
            <w:r w:rsidRPr="00203062">
              <w:rPr>
                <w:b/>
                <w:noProof/>
                <w:lang w:val="sr-Cyrl-CS"/>
              </w:rPr>
              <w:t>Област здравствене заштите</w:t>
            </w:r>
          </w:p>
        </w:tc>
        <w:tc>
          <w:tcPr>
            <w:tcW w:w="2907" w:type="dxa"/>
            <w:shd w:val="clear" w:color="auto" w:fill="F2F2F2"/>
          </w:tcPr>
          <w:p w:rsidR="00427F69" w:rsidRPr="00203062" w:rsidRDefault="00427F69" w:rsidP="00F1177F">
            <w:pPr>
              <w:spacing w:before="20" w:after="20"/>
              <w:jc w:val="center"/>
              <w:rPr>
                <w:b/>
                <w:noProof/>
                <w:lang w:val="sr-Cyrl-CS"/>
              </w:rPr>
            </w:pPr>
            <w:r w:rsidRPr="00203062">
              <w:rPr>
                <w:b/>
                <w:noProof/>
                <w:lang w:val="sr-Cyrl-CS"/>
              </w:rPr>
              <w:t>Број корисника</w:t>
            </w:r>
          </w:p>
        </w:tc>
      </w:tr>
      <w:tr w:rsidR="00427F69" w:rsidRPr="00203062" w:rsidTr="0056457D">
        <w:trPr>
          <w:trHeight w:val="270"/>
          <w:jc w:val="center"/>
        </w:trPr>
        <w:tc>
          <w:tcPr>
            <w:tcW w:w="6378" w:type="dxa"/>
          </w:tcPr>
          <w:p w:rsidR="00427F69" w:rsidRPr="00203062" w:rsidRDefault="00427F69" w:rsidP="00F1177F">
            <w:pPr>
              <w:spacing w:before="20" w:after="20"/>
              <w:rPr>
                <w:color w:val="000000"/>
                <w:lang w:val="sr-Cyrl-RS"/>
              </w:rPr>
            </w:pPr>
            <w:r w:rsidRPr="00203062">
              <w:rPr>
                <w:color w:val="000000"/>
                <w:lang w:val="sr-Cyrl-RS"/>
              </w:rPr>
              <w:t>Здравствена заштита предшколеске деце</w:t>
            </w:r>
          </w:p>
        </w:tc>
        <w:tc>
          <w:tcPr>
            <w:tcW w:w="2907" w:type="dxa"/>
          </w:tcPr>
          <w:p w:rsidR="00427F69" w:rsidRPr="00203062" w:rsidRDefault="00427F69" w:rsidP="00F1177F">
            <w:pPr>
              <w:spacing w:before="20" w:after="20"/>
              <w:rPr>
                <w:noProof/>
                <w:lang w:val="sr-Cyrl-CS"/>
              </w:rPr>
            </w:pPr>
            <w:r w:rsidRPr="00203062">
              <w:rPr>
                <w:noProof/>
                <w:lang w:val="sr-Cyrl-CS"/>
              </w:rPr>
              <w:t>1.036</w:t>
            </w:r>
          </w:p>
        </w:tc>
      </w:tr>
      <w:tr w:rsidR="00427F69" w:rsidRPr="00203062" w:rsidTr="0056457D">
        <w:trPr>
          <w:trHeight w:val="286"/>
          <w:jc w:val="center"/>
        </w:trPr>
        <w:tc>
          <w:tcPr>
            <w:tcW w:w="6378" w:type="dxa"/>
          </w:tcPr>
          <w:p w:rsidR="00427F69" w:rsidRPr="00203062" w:rsidRDefault="00427F69" w:rsidP="00F1177F">
            <w:pPr>
              <w:spacing w:before="20" w:after="20"/>
              <w:rPr>
                <w:lang w:val="sr-Cyrl-RS"/>
              </w:rPr>
            </w:pPr>
            <w:r w:rsidRPr="00203062">
              <w:rPr>
                <w:lang w:val="sr-Cyrl-RS"/>
              </w:rPr>
              <w:t>Здравствена заштита школске деце и студената</w:t>
            </w:r>
          </w:p>
        </w:tc>
        <w:tc>
          <w:tcPr>
            <w:tcW w:w="2907" w:type="dxa"/>
          </w:tcPr>
          <w:p w:rsidR="00427F69" w:rsidRPr="00203062" w:rsidRDefault="00427F69" w:rsidP="00F1177F">
            <w:pPr>
              <w:spacing w:before="20" w:after="20"/>
              <w:rPr>
                <w:noProof/>
                <w:lang w:val="sr-Cyrl-CS"/>
              </w:rPr>
            </w:pPr>
            <w:r w:rsidRPr="00203062">
              <w:rPr>
                <w:noProof/>
                <w:lang w:val="sr-Cyrl-CS"/>
              </w:rPr>
              <w:t>2.474</w:t>
            </w:r>
          </w:p>
        </w:tc>
      </w:tr>
      <w:tr w:rsidR="00427F69" w:rsidRPr="00203062" w:rsidTr="0056457D">
        <w:trPr>
          <w:trHeight w:val="270"/>
          <w:jc w:val="center"/>
        </w:trPr>
        <w:tc>
          <w:tcPr>
            <w:tcW w:w="6378" w:type="dxa"/>
          </w:tcPr>
          <w:p w:rsidR="00427F69" w:rsidRPr="00203062" w:rsidRDefault="00427F69" w:rsidP="00F1177F">
            <w:pPr>
              <w:spacing w:before="20" w:after="20"/>
              <w:rPr>
                <w:lang w:val="sr-Cyrl-RS"/>
              </w:rPr>
            </w:pPr>
            <w:r w:rsidRPr="00203062">
              <w:rPr>
                <w:lang w:val="sr-Cyrl-RS"/>
              </w:rPr>
              <w:t>Здравствена заштита жена</w:t>
            </w:r>
          </w:p>
        </w:tc>
        <w:tc>
          <w:tcPr>
            <w:tcW w:w="2907" w:type="dxa"/>
          </w:tcPr>
          <w:p w:rsidR="00427F69" w:rsidRPr="00203062" w:rsidRDefault="00427F69" w:rsidP="00F1177F">
            <w:pPr>
              <w:spacing w:before="20" w:after="20"/>
              <w:rPr>
                <w:noProof/>
                <w:lang w:val="sr-Cyrl-CS"/>
              </w:rPr>
            </w:pPr>
            <w:r w:rsidRPr="00203062">
              <w:rPr>
                <w:noProof/>
                <w:lang w:val="sr-Cyrl-CS"/>
              </w:rPr>
              <w:t>5.892</w:t>
            </w:r>
          </w:p>
        </w:tc>
      </w:tr>
      <w:tr w:rsidR="00427F69" w:rsidRPr="00203062" w:rsidTr="0056457D">
        <w:trPr>
          <w:trHeight w:val="286"/>
          <w:jc w:val="center"/>
        </w:trPr>
        <w:tc>
          <w:tcPr>
            <w:tcW w:w="6378" w:type="dxa"/>
          </w:tcPr>
          <w:p w:rsidR="00427F69" w:rsidRPr="00203062" w:rsidRDefault="00427F69" w:rsidP="00F1177F">
            <w:pPr>
              <w:spacing w:before="20" w:after="20"/>
              <w:rPr>
                <w:lang w:val="sr-Cyrl-RS"/>
              </w:rPr>
            </w:pPr>
            <w:r w:rsidRPr="00203062">
              <w:rPr>
                <w:lang w:val="sr-Cyrl-RS"/>
              </w:rPr>
              <w:t>Здравствена заштита радника</w:t>
            </w:r>
          </w:p>
        </w:tc>
        <w:tc>
          <w:tcPr>
            <w:tcW w:w="2907" w:type="dxa"/>
          </w:tcPr>
          <w:p w:rsidR="00427F69" w:rsidRPr="00203062" w:rsidRDefault="00427F69" w:rsidP="00F1177F">
            <w:pPr>
              <w:spacing w:before="20" w:after="20"/>
              <w:rPr>
                <w:noProof/>
                <w:lang w:val="sr-Cyrl-CS"/>
              </w:rPr>
            </w:pPr>
            <w:r w:rsidRPr="00203062">
              <w:rPr>
                <w:noProof/>
                <w:lang w:val="sr-Cyrl-CS"/>
              </w:rPr>
              <w:t>2.187</w:t>
            </w:r>
          </w:p>
        </w:tc>
      </w:tr>
      <w:tr w:rsidR="00427F69" w:rsidRPr="00203062" w:rsidTr="0056457D">
        <w:trPr>
          <w:trHeight w:val="286"/>
          <w:jc w:val="center"/>
        </w:trPr>
        <w:tc>
          <w:tcPr>
            <w:tcW w:w="6378" w:type="dxa"/>
          </w:tcPr>
          <w:p w:rsidR="00427F69" w:rsidRPr="00203062" w:rsidRDefault="00427F69" w:rsidP="00F1177F">
            <w:pPr>
              <w:spacing w:before="20" w:after="20"/>
              <w:rPr>
                <w:lang w:val="sr-Cyrl-RS"/>
              </w:rPr>
            </w:pPr>
            <w:r w:rsidRPr="00203062">
              <w:rPr>
                <w:lang w:val="sr-Cyrl-RS"/>
              </w:rPr>
              <w:t>Здравствена заштита одраслог становништва са теренима</w:t>
            </w:r>
          </w:p>
        </w:tc>
        <w:tc>
          <w:tcPr>
            <w:tcW w:w="2907" w:type="dxa"/>
          </w:tcPr>
          <w:p w:rsidR="00427F69" w:rsidRPr="00203062" w:rsidRDefault="00427F69" w:rsidP="00F1177F">
            <w:pPr>
              <w:spacing w:before="20" w:after="20"/>
              <w:rPr>
                <w:noProof/>
                <w:lang w:val="sr-Cyrl-CS"/>
              </w:rPr>
            </w:pPr>
            <w:r w:rsidRPr="00203062">
              <w:rPr>
                <w:noProof/>
                <w:lang w:val="sr-Cyrl-CS"/>
              </w:rPr>
              <w:t>15.992</w:t>
            </w:r>
          </w:p>
        </w:tc>
      </w:tr>
    </w:tbl>
    <w:p w:rsidR="00427F69" w:rsidRPr="00203062" w:rsidRDefault="00427F69" w:rsidP="00427F69">
      <w:pPr>
        <w:jc w:val="right"/>
        <w:rPr>
          <w:lang w:val="ru-RU"/>
        </w:rPr>
      </w:pPr>
      <w:r w:rsidRPr="00203062">
        <w:rPr>
          <w:i/>
          <w:iCs/>
          <w:lang w:val="ru-RU"/>
        </w:rPr>
        <w:t>Извор: Дом здравља „СветиЂорђе“</w:t>
      </w:r>
      <w:r w:rsidRPr="00203062">
        <w:rPr>
          <w:i/>
          <w:iCs/>
          <w:lang w:val="sr-Cyrl-CS"/>
        </w:rPr>
        <w:t xml:space="preserve"> </w:t>
      </w:r>
      <w:r w:rsidRPr="00203062">
        <w:rPr>
          <w:i/>
          <w:iCs/>
          <w:lang w:val="ru-RU"/>
        </w:rPr>
        <w:t>Топола</w:t>
      </w:r>
    </w:p>
    <w:p w:rsidR="00427F69" w:rsidRPr="00203062" w:rsidRDefault="00427F69" w:rsidP="00427F69">
      <w:pPr>
        <w:spacing w:after="60"/>
        <w:rPr>
          <w:noProof/>
          <w:lang w:val="sr-Cyrl-CS"/>
        </w:rPr>
      </w:pPr>
    </w:p>
    <w:p w:rsidR="00427F69" w:rsidRPr="00203062" w:rsidRDefault="00427F69" w:rsidP="002E1DF1">
      <w:pPr>
        <w:spacing w:after="60"/>
        <w:jc w:val="center"/>
        <w:rPr>
          <w:noProof/>
          <w:lang w:val="sr-Cyrl-CS"/>
        </w:rPr>
      </w:pPr>
      <w:r w:rsidRPr="00203062">
        <w:rPr>
          <w:noProof/>
          <w:lang w:val="sr-Cyrl-CS"/>
        </w:rPr>
        <w:t>Техничка опремљеност здравствених установа</w:t>
      </w:r>
    </w:p>
    <w:tbl>
      <w:tblPr>
        <w:tblW w:w="0" w:type="auto"/>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3247"/>
        <w:gridCol w:w="3247"/>
      </w:tblGrid>
      <w:tr w:rsidR="00427F69" w:rsidRPr="00203062" w:rsidTr="0056457D">
        <w:trPr>
          <w:jc w:val="center"/>
        </w:trPr>
        <w:tc>
          <w:tcPr>
            <w:tcW w:w="3247" w:type="dxa"/>
            <w:shd w:val="clear" w:color="auto" w:fill="E6E6E6"/>
            <w:vAlign w:val="center"/>
          </w:tcPr>
          <w:p w:rsidR="00427F69" w:rsidRPr="00203062" w:rsidRDefault="00427F69" w:rsidP="00F1177F">
            <w:pPr>
              <w:spacing w:before="20" w:after="20"/>
              <w:jc w:val="center"/>
              <w:rPr>
                <w:b/>
                <w:noProof/>
                <w:lang w:val="sr-Cyrl-CS"/>
              </w:rPr>
            </w:pPr>
            <w:r w:rsidRPr="00203062">
              <w:rPr>
                <w:b/>
                <w:noProof/>
                <w:lang w:val="sr-Cyrl-CS"/>
              </w:rPr>
              <w:t>Здравствена установа</w:t>
            </w:r>
          </w:p>
        </w:tc>
        <w:tc>
          <w:tcPr>
            <w:tcW w:w="3247" w:type="dxa"/>
            <w:shd w:val="clear" w:color="auto" w:fill="E6E6E6"/>
            <w:vAlign w:val="center"/>
          </w:tcPr>
          <w:p w:rsidR="00427F69" w:rsidRPr="00203062" w:rsidRDefault="00427F69" w:rsidP="00F1177F">
            <w:pPr>
              <w:spacing w:before="20" w:after="20"/>
              <w:jc w:val="center"/>
              <w:rPr>
                <w:b/>
                <w:noProof/>
                <w:lang w:val="sr-Cyrl-CS"/>
              </w:rPr>
            </w:pPr>
            <w:r w:rsidRPr="00203062">
              <w:rPr>
                <w:b/>
                <w:noProof/>
                <w:lang w:val="sr-Cyrl-CS"/>
              </w:rPr>
              <w:t>Здравствена 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RS"/>
              </w:rPr>
              <w:t>Дом здравља «Свети</w:t>
            </w:r>
            <w:r w:rsidRPr="00203062">
              <w:rPr>
                <w:lang w:val="sr-Cyrl-CS"/>
              </w:rPr>
              <w:t xml:space="preserve"> Ђорђе»</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CS"/>
              </w:rPr>
              <w:t>Амбуланта Наталинци</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CS"/>
              </w:rPr>
              <w:t>Амбуланта Горња</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CS"/>
              </w:rPr>
              <w:t>Амбуланта Белосавци</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CS"/>
              </w:rPr>
              <w:t>Амбуланта Доња</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CS"/>
              </w:rPr>
              <w:t>Амбуланта Јарменовци</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CS"/>
              </w:rPr>
              <w:t>Амбуланта Липовац</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bl>
    <w:p w:rsidR="00427F69" w:rsidRPr="00203062" w:rsidRDefault="00427F69" w:rsidP="00427F69">
      <w:pPr>
        <w:jc w:val="right"/>
        <w:rPr>
          <w:lang w:val="ru-RU"/>
        </w:rPr>
      </w:pPr>
      <w:r w:rsidRPr="00203062">
        <w:rPr>
          <w:i/>
          <w:iCs/>
          <w:lang w:val="ru-RU"/>
        </w:rPr>
        <w:t>Извор: Дом здравља „СветиЂорђе“</w:t>
      </w:r>
      <w:r w:rsidRPr="00203062">
        <w:rPr>
          <w:i/>
          <w:iCs/>
          <w:lang w:val="sr-Cyrl-CS"/>
        </w:rPr>
        <w:t xml:space="preserve"> </w:t>
      </w:r>
      <w:r w:rsidRPr="00203062">
        <w:rPr>
          <w:i/>
          <w:iCs/>
          <w:lang w:val="ru-RU"/>
        </w:rPr>
        <w:t>Топола</w:t>
      </w:r>
    </w:p>
    <w:p w:rsidR="00427F69" w:rsidRPr="00203062" w:rsidRDefault="00427F69" w:rsidP="00427F69">
      <w:pPr>
        <w:rPr>
          <w:lang w:val="ru-RU"/>
        </w:rPr>
      </w:pPr>
    </w:p>
    <w:p w:rsidR="00427F69" w:rsidRPr="00203062" w:rsidRDefault="00427F69" w:rsidP="002E1DF1">
      <w:pPr>
        <w:ind w:firstLine="720"/>
        <w:jc w:val="both"/>
        <w:rPr>
          <w:iCs/>
          <w:lang/>
        </w:rPr>
      </w:pPr>
      <w:r w:rsidRPr="00203062">
        <w:rPr>
          <w:iCs/>
          <w:lang/>
        </w:rPr>
        <w:t>Медицински апарати су у задовољавајућем стању</w:t>
      </w:r>
      <w:r w:rsidRPr="00203062">
        <w:rPr>
          <w:iCs/>
          <w:lang w:val="ru-RU"/>
        </w:rPr>
        <w:t xml:space="preserve"> </w:t>
      </w:r>
      <w:r w:rsidRPr="00203062">
        <w:rPr>
          <w:iCs/>
          <w:lang/>
        </w:rPr>
        <w:t xml:space="preserve">(ЕКГ апарати, пулсни оксиметри, апарати за притисак, глукомери, стетоскопи, лабораторијски апарати). Ултразвучни апарати су у лошем стању (1 је дотрајао, а други је тренутно не ради због квара), па је потрено занављање бар једног УЗК апарата и набавка 1 дефибрилатора за хитна стања. Потребно је дигитализовати рентген апарат, што захтева значајна финансијска средства.   </w:t>
      </w:r>
    </w:p>
    <w:p w:rsidR="00427F69" w:rsidRPr="00203062" w:rsidRDefault="00427F69" w:rsidP="00427F69">
      <w:pPr>
        <w:jc w:val="both"/>
        <w:rPr>
          <w:iCs/>
          <w:lang/>
        </w:rPr>
      </w:pPr>
    </w:p>
    <w:p w:rsidR="00427F69" w:rsidRPr="00203062" w:rsidRDefault="00427F69" w:rsidP="002E1DF1">
      <w:pPr>
        <w:ind w:firstLine="720"/>
        <w:jc w:val="both"/>
        <w:rPr>
          <w:lang/>
        </w:rPr>
      </w:pPr>
      <w:r w:rsidRPr="00203062">
        <w:rPr>
          <w:iCs/>
          <w:lang/>
        </w:rPr>
        <w:t xml:space="preserve">Што се медицинског и осталог намештаја тиче, сем занављања дела опреме за нов објекат, у осталим објектима је стар и дотрајао.  </w:t>
      </w:r>
    </w:p>
    <w:p w:rsidR="00427F69" w:rsidRPr="00203062" w:rsidRDefault="00427F69" w:rsidP="00427F69">
      <w:pPr>
        <w:spacing w:after="60"/>
        <w:jc w:val="both"/>
        <w:rPr>
          <w:lang w:val="sr-Cyrl-RS"/>
        </w:rPr>
      </w:pPr>
    </w:p>
    <w:p w:rsidR="00427F69" w:rsidRPr="00203062" w:rsidRDefault="00427F69" w:rsidP="002E1DF1">
      <w:pPr>
        <w:spacing w:after="60"/>
        <w:ind w:firstLine="720"/>
        <w:jc w:val="both"/>
        <w:rPr>
          <w:lang/>
        </w:rPr>
      </w:pPr>
      <w:r w:rsidRPr="00203062">
        <w:rPr>
          <w:lang/>
        </w:rPr>
        <w:t xml:space="preserve">Пријем пацијената, дијагностификовање  и пружење услуга пацијентима је благовремено и стручно. Проблеми се односе на недостатак кадра и потребу за </w:t>
      </w:r>
      <w:r w:rsidRPr="00203062">
        <w:rPr>
          <w:lang w:val="ru-RU"/>
        </w:rPr>
        <w:t>з</w:t>
      </w:r>
      <w:r w:rsidRPr="00203062">
        <w:rPr>
          <w:lang/>
        </w:rPr>
        <w:t>анављањем опреме (УЗК апарат, дефибрилатор за хитна стања, дигитализација рендген апарата и медицинског и осталог намештаја</w:t>
      </w:r>
      <w:r w:rsidRPr="00203062">
        <w:rPr>
          <w:lang w:val="ru-RU"/>
        </w:rPr>
        <w:t>).</w:t>
      </w:r>
      <w:r w:rsidRPr="00203062">
        <w:rPr>
          <w:lang/>
        </w:rPr>
        <w:t xml:space="preserve">   </w:t>
      </w:r>
    </w:p>
    <w:p w:rsidR="00427F69" w:rsidRPr="00203062" w:rsidRDefault="00427F69" w:rsidP="00427F69">
      <w:pPr>
        <w:spacing w:after="60"/>
        <w:jc w:val="both"/>
        <w:rPr>
          <w:lang w:val="sr-Cyrl-RS"/>
        </w:rPr>
      </w:pPr>
    </w:p>
    <w:p w:rsidR="00427F69" w:rsidRPr="00203062" w:rsidRDefault="00427F69" w:rsidP="002E1DF1">
      <w:pPr>
        <w:spacing w:after="60"/>
        <w:ind w:firstLine="720"/>
        <w:jc w:val="both"/>
        <w:rPr>
          <w:lang/>
        </w:rPr>
      </w:pPr>
      <w:r w:rsidRPr="00203062">
        <w:rPr>
          <w:lang/>
        </w:rPr>
        <w:t>У последње три године већи део објекта који је грађен пре 20 година за потребе Дневне болнице у Тополи и није био довршен, преуређен је и опремљен за потребе Дома Здравља. У наредном периоду одређене службе Дома Здравља ће се преселити у овај објекат. Други део објекта који је био намењен за Дневну болницу треба привести намени и у складу са тим довршити његову адаптацију.</w:t>
      </w:r>
    </w:p>
    <w:p w:rsidR="00427F69" w:rsidRPr="00203062" w:rsidRDefault="00427F69" w:rsidP="00494C43">
      <w:pPr>
        <w:spacing w:line="276" w:lineRule="auto"/>
        <w:ind w:left="1440" w:firstLine="720"/>
        <w:rPr>
          <w:lang w:val="bg-BG"/>
        </w:rPr>
      </w:pPr>
    </w:p>
    <w:p w:rsidR="00236E75" w:rsidRPr="002E1DF1" w:rsidRDefault="00236E75" w:rsidP="00494C43">
      <w:pPr>
        <w:spacing w:line="276" w:lineRule="auto"/>
        <w:ind w:left="1440" w:firstLine="720"/>
        <w:rPr>
          <w:b/>
          <w:lang w:val="bg-BG"/>
        </w:rPr>
      </w:pPr>
    </w:p>
    <w:p w:rsidR="00A3643C" w:rsidRPr="002E1DF1" w:rsidRDefault="00A3643C" w:rsidP="00494C43">
      <w:pPr>
        <w:spacing w:line="276" w:lineRule="auto"/>
        <w:ind w:left="1440" w:firstLine="720"/>
        <w:rPr>
          <w:b/>
          <w:lang w:val="bg-BG"/>
        </w:rPr>
      </w:pPr>
      <w:r w:rsidRPr="002E1DF1">
        <w:rPr>
          <w:b/>
          <w:lang w:val="bg-BG"/>
        </w:rPr>
        <w:t xml:space="preserve">8.2.1 Здравствено осигурање становништва </w:t>
      </w:r>
    </w:p>
    <w:p w:rsidR="00735758" w:rsidRDefault="00735758" w:rsidP="00A3643C">
      <w:pPr>
        <w:spacing w:line="276" w:lineRule="auto"/>
        <w:jc w:val="both"/>
        <w:rPr>
          <w:bCs/>
          <w:lang w:val="bg-BG"/>
        </w:rPr>
      </w:pPr>
    </w:p>
    <w:p w:rsidR="00494C43" w:rsidRPr="002E1DF1" w:rsidRDefault="002E1DF1" w:rsidP="00735758">
      <w:pPr>
        <w:spacing w:line="276" w:lineRule="auto"/>
        <w:ind w:firstLine="720"/>
        <w:jc w:val="both"/>
        <w:rPr>
          <w:bCs/>
          <w:lang w:val="bg-BG"/>
        </w:rPr>
      </w:pPr>
      <w:r w:rsidRPr="002E1DF1">
        <w:rPr>
          <w:bCs/>
          <w:lang w:val="bg-BG"/>
        </w:rPr>
        <w:t>З</w:t>
      </w:r>
      <w:r w:rsidR="00A3643C" w:rsidRPr="002E1DF1">
        <w:rPr>
          <w:bCs/>
          <w:lang w:val="bg-BG"/>
        </w:rPr>
        <w:t>дравствено осигурање</w:t>
      </w:r>
      <w:r>
        <w:rPr>
          <w:bCs/>
          <w:lang w:val="bg-BG"/>
        </w:rPr>
        <w:t xml:space="preserve"> има 89% становника општине.</w:t>
      </w:r>
    </w:p>
    <w:p w:rsidR="002E1DF1" w:rsidRDefault="00B55457" w:rsidP="00494C43">
      <w:pPr>
        <w:spacing w:line="276" w:lineRule="auto"/>
        <w:ind w:left="1440" w:firstLine="720"/>
        <w:rPr>
          <w:b/>
          <w:lang w:val="bg-BG"/>
        </w:rPr>
      </w:pPr>
      <w:r w:rsidRPr="002E1DF1">
        <w:rPr>
          <w:b/>
          <w:lang w:val="bg-BG"/>
        </w:rPr>
        <w:t xml:space="preserve"> </w:t>
      </w:r>
    </w:p>
    <w:p w:rsidR="002E1DF1" w:rsidRPr="002E1DF1" w:rsidRDefault="00B55457" w:rsidP="002E1DF1">
      <w:pPr>
        <w:spacing w:line="276" w:lineRule="auto"/>
        <w:ind w:left="1440" w:firstLine="720"/>
        <w:rPr>
          <w:b/>
          <w:lang w:val="bg-BG"/>
        </w:rPr>
      </w:pPr>
      <w:r w:rsidRPr="002E1DF1">
        <w:rPr>
          <w:b/>
          <w:lang w:val="bg-BG"/>
        </w:rPr>
        <w:t xml:space="preserve">   </w:t>
      </w:r>
      <w:r w:rsidR="00494C43" w:rsidRPr="002E1DF1">
        <w:rPr>
          <w:b/>
          <w:lang w:val="bg-BG"/>
        </w:rPr>
        <w:t xml:space="preserve">8.2.1. Дом здравља                                                 </w:t>
      </w:r>
    </w:p>
    <w:p w:rsidR="007F6AA8" w:rsidRDefault="007F6AA8" w:rsidP="002E1DF1">
      <w:pPr>
        <w:spacing w:line="276" w:lineRule="auto"/>
        <w:ind w:left="1440" w:firstLine="720"/>
        <w:jc w:val="center"/>
        <w:rPr>
          <w:rStyle w:val="markedcontent"/>
          <w:b/>
          <w:lang w:val="sr-Cyrl-RS"/>
        </w:rPr>
      </w:pPr>
      <w:r w:rsidRPr="00F25418">
        <w:rPr>
          <w:b/>
          <w:lang w:val="sr-Latn-RS"/>
        </w:rPr>
        <w:t>Организациона структура примарне здравствене заштите</w:t>
      </w:r>
      <w:r w:rsidRPr="00F25418">
        <w:rPr>
          <w:b/>
          <w:lang w:val="sr-Latn-RS"/>
        </w:rPr>
        <w:br/>
      </w:r>
      <w:r>
        <w:rPr>
          <w:rStyle w:val="markedcontent"/>
          <w:b/>
        </w:rPr>
        <w:t>Дом</w:t>
      </w:r>
      <w:r w:rsidRPr="0001564B">
        <w:rPr>
          <w:rStyle w:val="markedcontent"/>
          <w:b/>
        </w:rPr>
        <w:t xml:space="preserve"> здравља </w:t>
      </w:r>
      <w:r>
        <w:rPr>
          <w:rStyle w:val="markedcontent"/>
          <w:b/>
          <w:lang w:val="sr-Cyrl-RS"/>
        </w:rPr>
        <w:t>Топола</w:t>
      </w:r>
    </w:p>
    <w:p w:rsidR="00735758" w:rsidRPr="008C09DB" w:rsidRDefault="00735758" w:rsidP="002E1DF1">
      <w:pPr>
        <w:spacing w:line="276" w:lineRule="auto"/>
        <w:ind w:left="1440" w:firstLine="720"/>
        <w:jc w:val="center"/>
        <w:rPr>
          <w:b/>
          <w:highlight w:val="yellow"/>
          <w:lang w:val="sr-Cyrl-RS"/>
        </w:rPr>
      </w:pPr>
    </w:p>
    <w:p w:rsidR="007F6AA8" w:rsidRPr="00275DEA" w:rsidRDefault="007F6AA8" w:rsidP="002E1DF1">
      <w:pPr>
        <w:spacing w:line="276" w:lineRule="auto"/>
        <w:ind w:firstLine="720"/>
        <w:jc w:val="both"/>
        <w:rPr>
          <w:lang w:val="sr-Cyrl-RS"/>
        </w:rPr>
      </w:pPr>
      <w:r w:rsidRPr="00275DEA">
        <w:rPr>
          <w:rStyle w:val="markedcontent"/>
        </w:rPr>
        <w:t xml:space="preserve">Дом здравља </w:t>
      </w:r>
      <w:r>
        <w:rPr>
          <w:rStyle w:val="markedcontent"/>
          <w:lang w:val="sr-Cyrl-RS"/>
        </w:rPr>
        <w:t>Топола</w:t>
      </w:r>
      <w:r w:rsidRPr="00275DEA">
        <w:rPr>
          <w:lang w:val="sr-Latn-RS"/>
        </w:rPr>
        <w:t xml:space="preserve"> је здравствена установа</w:t>
      </w:r>
      <w:r w:rsidRPr="00275DEA">
        <w:rPr>
          <w:lang w:val="sr-Cyrl-RS"/>
        </w:rPr>
        <w:t xml:space="preserve"> </w:t>
      </w:r>
      <w:r w:rsidRPr="00275DEA">
        <w:rPr>
          <w:lang w:val="sr-Latn-RS"/>
        </w:rPr>
        <w:t>на примарном нивоу здравствене заштите која пружа здравствене услуге</w:t>
      </w:r>
      <w:r w:rsidRPr="00275DEA">
        <w:rPr>
          <w:lang w:val="sr-Cyrl-RS"/>
        </w:rPr>
        <w:t xml:space="preserve"> </w:t>
      </w:r>
      <w:r w:rsidRPr="00275DEA">
        <w:rPr>
          <w:lang w:val="sr-Latn-RS"/>
        </w:rPr>
        <w:t xml:space="preserve">становништву општине </w:t>
      </w:r>
      <w:r>
        <w:rPr>
          <w:lang w:val="sr-Cyrl-RS"/>
        </w:rPr>
        <w:t>Топола</w:t>
      </w:r>
      <w:r w:rsidRPr="00275DEA">
        <w:rPr>
          <w:lang w:val="sr-Latn-RS"/>
        </w:rPr>
        <w:t>. Основну улогу дома здравља представља</w:t>
      </w:r>
      <w:r w:rsidRPr="00275DEA">
        <w:rPr>
          <w:lang w:val="sr-Cyrl-RS"/>
        </w:rPr>
        <w:t xml:space="preserve"> </w:t>
      </w:r>
      <w:r w:rsidRPr="00275DEA">
        <w:rPr>
          <w:lang w:val="sr-Latn-RS"/>
        </w:rPr>
        <w:t>очување и унапређење здравља становништва и лечење корисника здравствене</w:t>
      </w:r>
      <w:r w:rsidRPr="00275DEA">
        <w:rPr>
          <w:lang w:val="sr-Cyrl-RS"/>
        </w:rPr>
        <w:t xml:space="preserve"> </w:t>
      </w:r>
      <w:r w:rsidRPr="00275DEA">
        <w:rPr>
          <w:lang w:val="sr-Latn-RS"/>
        </w:rPr>
        <w:t>заштите. Са пресеком стања на дан 31.12.20</w:t>
      </w:r>
      <w:r w:rsidRPr="00275DEA">
        <w:rPr>
          <w:lang w:val="sr-Cyrl-RS"/>
        </w:rPr>
        <w:t>21.</w:t>
      </w:r>
      <w:r w:rsidRPr="00275DEA">
        <w:rPr>
          <w:lang w:val="sr-Latn-RS"/>
        </w:rPr>
        <w:t xml:space="preserve"> године, у дому здравља запослено</w:t>
      </w:r>
      <w:r w:rsidRPr="00275DEA">
        <w:rPr>
          <w:lang w:val="sr-Cyrl-RS"/>
        </w:rPr>
        <w:t xml:space="preserve"> </w:t>
      </w:r>
      <w:r w:rsidRPr="00275DEA">
        <w:rPr>
          <w:lang w:val="sr-Latn-RS"/>
        </w:rPr>
        <w:t xml:space="preserve">је укупно </w:t>
      </w:r>
      <w:r>
        <w:rPr>
          <w:lang w:val="sr-Cyrl-RS"/>
        </w:rPr>
        <w:t xml:space="preserve">106 </w:t>
      </w:r>
      <w:r w:rsidRPr="00275DEA">
        <w:rPr>
          <w:lang w:val="sr-Latn-RS"/>
        </w:rPr>
        <w:t xml:space="preserve"> радника, од тога доктора медицине </w:t>
      </w:r>
      <w:r>
        <w:rPr>
          <w:lang w:val="sr-Cyrl-RS"/>
        </w:rPr>
        <w:t>2</w:t>
      </w:r>
      <w:r w:rsidRPr="00275DEA">
        <w:rPr>
          <w:lang w:val="sr-Cyrl-RS"/>
        </w:rPr>
        <w:t>7</w:t>
      </w:r>
      <w:r w:rsidRPr="00275DEA">
        <w:rPr>
          <w:lang w:val="sr-Latn-RS"/>
        </w:rPr>
        <w:t xml:space="preserve">, доктора стоматологије </w:t>
      </w:r>
      <w:r w:rsidRPr="00275DEA">
        <w:rPr>
          <w:lang w:val="sr-Cyrl-RS"/>
        </w:rPr>
        <w:t>3</w:t>
      </w:r>
      <w:r w:rsidRPr="00275DEA">
        <w:rPr>
          <w:lang w:val="sr-Latn-RS"/>
        </w:rPr>
        <w:t>,</w:t>
      </w:r>
      <w:r w:rsidRPr="00275DEA">
        <w:rPr>
          <w:lang w:val="sr-Cyrl-RS"/>
        </w:rPr>
        <w:t xml:space="preserve"> </w:t>
      </w:r>
      <w:r w:rsidRPr="00275DEA">
        <w:rPr>
          <w:lang w:val="sr-Latn-RS"/>
        </w:rPr>
        <w:t xml:space="preserve">медицинских сестара/техничара </w:t>
      </w:r>
      <w:r>
        <w:rPr>
          <w:lang w:val="sr-Cyrl-RS"/>
        </w:rPr>
        <w:t>4</w:t>
      </w:r>
      <w:r w:rsidRPr="00275DEA">
        <w:rPr>
          <w:lang w:val="sr-Cyrl-RS"/>
        </w:rPr>
        <w:t>8</w:t>
      </w:r>
      <w:r w:rsidRPr="00275DEA">
        <w:rPr>
          <w:lang w:val="sr-Latn-RS"/>
        </w:rPr>
        <w:t xml:space="preserve">, стоматолошких техничара </w:t>
      </w:r>
      <w:r>
        <w:rPr>
          <w:lang w:val="sr-Cyrl-RS"/>
        </w:rPr>
        <w:t>7</w:t>
      </w:r>
      <w:r w:rsidRPr="00275DEA">
        <w:rPr>
          <w:lang w:val="sr-Latn-RS"/>
        </w:rPr>
        <w:t>, здравствених</w:t>
      </w:r>
      <w:r w:rsidRPr="00275DEA">
        <w:rPr>
          <w:lang w:val="sr-Cyrl-RS"/>
        </w:rPr>
        <w:t xml:space="preserve"> </w:t>
      </w:r>
      <w:r w:rsidRPr="00275DEA">
        <w:rPr>
          <w:lang w:val="sr-Latn-RS"/>
        </w:rPr>
        <w:t xml:space="preserve">сарадника </w:t>
      </w:r>
      <w:r w:rsidRPr="00275DEA">
        <w:rPr>
          <w:lang w:val="sr-Cyrl-RS"/>
        </w:rPr>
        <w:t>нема</w:t>
      </w:r>
      <w:r w:rsidRPr="00275DEA">
        <w:rPr>
          <w:lang w:val="sr-Latn-RS"/>
        </w:rPr>
        <w:t xml:space="preserve">, немедицинских административних радника </w:t>
      </w:r>
      <w:r>
        <w:rPr>
          <w:lang w:val="sr-Cyrl-RS"/>
        </w:rPr>
        <w:t>5</w:t>
      </w:r>
      <w:r w:rsidRPr="00275DEA">
        <w:rPr>
          <w:lang w:val="sr-Latn-RS"/>
        </w:rPr>
        <w:t xml:space="preserve"> и немедицинских</w:t>
      </w:r>
      <w:r w:rsidRPr="00275DEA">
        <w:rPr>
          <w:lang w:val="sr-Cyrl-RS"/>
        </w:rPr>
        <w:t xml:space="preserve"> </w:t>
      </w:r>
      <w:r w:rsidRPr="00275DEA">
        <w:rPr>
          <w:lang w:val="sr-Latn-RS"/>
        </w:rPr>
        <w:t xml:space="preserve">техничко/помоћних радника </w:t>
      </w:r>
      <w:r>
        <w:rPr>
          <w:lang w:val="sr-Cyrl-RS"/>
        </w:rPr>
        <w:t>16</w:t>
      </w:r>
      <w:r w:rsidRPr="00275DEA">
        <w:rPr>
          <w:lang w:val="sr-Latn-RS"/>
        </w:rPr>
        <w:t>.</w:t>
      </w:r>
    </w:p>
    <w:p w:rsidR="007F6AA8" w:rsidRPr="004F44D5" w:rsidRDefault="007F6AA8" w:rsidP="007F6AA8">
      <w:pPr>
        <w:spacing w:line="276" w:lineRule="auto"/>
        <w:jc w:val="both"/>
        <w:rPr>
          <w:b/>
          <w:lang w:val="sr-Cyrl-RS"/>
        </w:rPr>
      </w:pPr>
    </w:p>
    <w:p w:rsidR="00735758" w:rsidRPr="00735758" w:rsidRDefault="007F6AA8" w:rsidP="007F6AA8">
      <w:pPr>
        <w:spacing w:line="276" w:lineRule="auto"/>
        <w:jc w:val="both"/>
        <w:rPr>
          <w:b/>
          <w:lang w:val="sr-Latn-RS"/>
        </w:rPr>
      </w:pPr>
      <w:r w:rsidRPr="004F44D5">
        <w:rPr>
          <w:b/>
          <w:lang w:val="sr-Latn-RS"/>
        </w:rPr>
        <w:t>У ОБАВЉАЊУ ЗДРАВСТВЕНЕ ДЕЛАТНОСТИ ДОМ ЗДРАВЉА ВРШИ</w:t>
      </w:r>
    </w:p>
    <w:p w:rsidR="007F6AA8" w:rsidRPr="00275DEA" w:rsidRDefault="007F6AA8" w:rsidP="007F6AA8">
      <w:pPr>
        <w:spacing w:line="276" w:lineRule="auto"/>
        <w:jc w:val="both"/>
        <w:rPr>
          <w:lang w:val="sr-Cyrl-RS"/>
        </w:rPr>
      </w:pPr>
      <w:r w:rsidRPr="00275DEA">
        <w:rPr>
          <w:lang w:val="sr-Latn-RS"/>
        </w:rPr>
        <w:t>▪ Заштиту и унапређење здравља, спречавање и рано откривање болести,</w:t>
      </w:r>
      <w:r w:rsidRPr="00275DEA">
        <w:rPr>
          <w:lang w:val="sr-Latn-RS"/>
        </w:rPr>
        <w:br/>
        <w:t>лечење, рехабилитацију болесних и повређених</w:t>
      </w:r>
    </w:p>
    <w:p w:rsidR="007F6AA8" w:rsidRPr="00275DEA" w:rsidRDefault="007F6AA8" w:rsidP="007F6AA8">
      <w:pPr>
        <w:spacing w:line="276" w:lineRule="auto"/>
        <w:jc w:val="both"/>
        <w:rPr>
          <w:lang w:val="sr-Cyrl-RS"/>
        </w:rPr>
      </w:pPr>
      <w:r w:rsidRPr="00275DEA">
        <w:rPr>
          <w:lang w:val="sr-Latn-RS"/>
        </w:rPr>
        <w:t>▪</w:t>
      </w:r>
      <w:r w:rsidRPr="00275DEA">
        <w:rPr>
          <w:lang w:val="sr-Cyrl-RS"/>
        </w:rPr>
        <w:t xml:space="preserve"> </w:t>
      </w:r>
      <w:r w:rsidRPr="00275DEA">
        <w:rPr>
          <w:lang w:val="sr-Latn-RS"/>
        </w:rPr>
        <w:t>Превентивну здравствену заштиту групације становништва изложених</w:t>
      </w:r>
      <w:r w:rsidRPr="00275DEA">
        <w:rPr>
          <w:lang w:val="sr-Latn-RS"/>
        </w:rPr>
        <w:br/>
        <w:t>повећаном ризику обољевања и осталих становника у складу са посебним</w:t>
      </w:r>
      <w:r w:rsidRPr="00275DEA">
        <w:rPr>
          <w:lang w:val="sr-Latn-RS"/>
        </w:rPr>
        <w:br/>
        <w:t>програмом превентивне здравствене заштите</w:t>
      </w:r>
    </w:p>
    <w:p w:rsidR="007F6AA8" w:rsidRPr="00275DEA" w:rsidRDefault="007F6AA8" w:rsidP="007F6AA8">
      <w:pPr>
        <w:spacing w:line="276" w:lineRule="auto"/>
        <w:jc w:val="both"/>
        <w:rPr>
          <w:lang w:val="sr-Cyrl-RS"/>
        </w:rPr>
      </w:pPr>
      <w:r w:rsidRPr="00275DEA">
        <w:rPr>
          <w:lang w:val="sr-Latn-RS"/>
        </w:rPr>
        <w:t>▪ Здравствено васпитање и саветовање за очување и унапређење здравља</w:t>
      </w:r>
    </w:p>
    <w:p w:rsidR="007F6AA8" w:rsidRPr="00275DEA" w:rsidRDefault="007F6AA8" w:rsidP="007F6AA8">
      <w:pPr>
        <w:spacing w:line="276" w:lineRule="auto"/>
        <w:jc w:val="both"/>
        <w:rPr>
          <w:lang w:val="sr-Cyrl-RS"/>
        </w:rPr>
      </w:pPr>
      <w:r w:rsidRPr="00275DEA">
        <w:rPr>
          <w:lang w:val="sr-Latn-RS"/>
        </w:rPr>
        <w:t>▪ Спречавање, рано откривање и контролу малигних болести</w:t>
      </w:r>
    </w:p>
    <w:p w:rsidR="007F6AA8" w:rsidRPr="00275DEA" w:rsidRDefault="007F6AA8" w:rsidP="007F6AA8">
      <w:pPr>
        <w:spacing w:line="276" w:lineRule="auto"/>
        <w:jc w:val="both"/>
        <w:rPr>
          <w:lang w:val="sr-Cyrl-RS"/>
        </w:rPr>
      </w:pPr>
      <w:r w:rsidRPr="00275DEA">
        <w:rPr>
          <w:lang w:val="sr-Latn-RS"/>
        </w:rPr>
        <w:t>▪ Спречавање, откривање и лечење болести уста и зуба</w:t>
      </w:r>
    </w:p>
    <w:p w:rsidR="007F6AA8" w:rsidRPr="00275DEA" w:rsidRDefault="007F6AA8" w:rsidP="007F6AA8">
      <w:pPr>
        <w:spacing w:line="276" w:lineRule="auto"/>
        <w:jc w:val="both"/>
        <w:rPr>
          <w:lang w:val="sr-Cyrl-RS"/>
        </w:rPr>
      </w:pPr>
      <w:r w:rsidRPr="00275DEA">
        <w:rPr>
          <w:lang w:val="sr-Latn-RS"/>
        </w:rPr>
        <w:t>▪ Патронажне посете, лечење и рехабилитацију у кући</w:t>
      </w:r>
    </w:p>
    <w:p w:rsidR="007F6AA8" w:rsidRPr="00275DEA" w:rsidRDefault="007F6AA8" w:rsidP="007F6AA8">
      <w:pPr>
        <w:spacing w:line="276" w:lineRule="auto"/>
        <w:jc w:val="both"/>
        <w:rPr>
          <w:lang w:val="sr-Cyrl-RS"/>
        </w:rPr>
      </w:pPr>
      <w:r w:rsidRPr="00275DEA">
        <w:rPr>
          <w:lang w:val="sr-Latn-RS"/>
        </w:rPr>
        <w:t>▪ Хитну медицинску помоћ и санитетски превоз</w:t>
      </w:r>
    </w:p>
    <w:p w:rsidR="007F6AA8" w:rsidRPr="00275DEA" w:rsidRDefault="007F6AA8" w:rsidP="007F6AA8">
      <w:pPr>
        <w:spacing w:line="276" w:lineRule="auto"/>
        <w:jc w:val="both"/>
        <w:rPr>
          <w:lang w:val="sr-Cyrl-RS"/>
        </w:rPr>
      </w:pPr>
      <w:r w:rsidRPr="00275DEA">
        <w:rPr>
          <w:lang w:val="sr-Latn-RS"/>
        </w:rPr>
        <w:t>▪ Заштиту менталног здравља</w:t>
      </w:r>
    </w:p>
    <w:p w:rsidR="007F6AA8" w:rsidRPr="00275DEA" w:rsidRDefault="007F6AA8" w:rsidP="007F6AA8">
      <w:pPr>
        <w:spacing w:line="276" w:lineRule="auto"/>
        <w:jc w:val="both"/>
        <w:rPr>
          <w:lang w:val="sr-Cyrl-RS"/>
        </w:rPr>
      </w:pPr>
      <w:r w:rsidRPr="00275DEA">
        <w:rPr>
          <w:lang w:val="sr-Latn-RS"/>
        </w:rPr>
        <w:t>▪ Фармацеутску делатност</w:t>
      </w:r>
    </w:p>
    <w:p w:rsidR="007F6AA8" w:rsidRPr="00275DEA" w:rsidRDefault="007F6AA8" w:rsidP="007F6AA8">
      <w:pPr>
        <w:spacing w:line="276" w:lineRule="auto"/>
        <w:jc w:val="both"/>
        <w:rPr>
          <w:lang w:val="sr-Cyrl-RS"/>
        </w:rPr>
      </w:pPr>
      <w:r w:rsidRPr="00275DEA">
        <w:rPr>
          <w:lang w:val="sr-Latn-RS"/>
        </w:rPr>
        <w:t>▪ И друге послове утврђене законом</w:t>
      </w:r>
    </w:p>
    <w:p w:rsidR="007F6AA8" w:rsidRDefault="007F6AA8" w:rsidP="007F6AA8">
      <w:pPr>
        <w:spacing w:line="276" w:lineRule="auto"/>
        <w:jc w:val="both"/>
        <w:rPr>
          <w:b/>
          <w:highlight w:val="yellow"/>
          <w:lang w:val="sr-Cyrl-RS"/>
        </w:rPr>
      </w:pPr>
    </w:p>
    <w:p w:rsidR="007F6AA8" w:rsidRPr="00BE7613" w:rsidRDefault="007F6AA8" w:rsidP="007F6AA8">
      <w:pPr>
        <w:spacing w:line="276" w:lineRule="auto"/>
        <w:jc w:val="both"/>
        <w:rPr>
          <w:b/>
          <w:lang w:val="sr-Cyrl-RS"/>
        </w:rPr>
      </w:pPr>
      <w:r w:rsidRPr="00BE7613">
        <w:rPr>
          <w:b/>
          <w:lang w:val="sr-Latn-RS"/>
        </w:rPr>
        <w:t>ОБЛАСТ ЗДРАВСТВЕНЕ ЗАШТИТЕ</w:t>
      </w:r>
    </w:p>
    <w:p w:rsidR="007F6AA8" w:rsidRPr="00973E07" w:rsidRDefault="007F6AA8" w:rsidP="007F6AA8">
      <w:pPr>
        <w:spacing w:line="276" w:lineRule="auto"/>
        <w:jc w:val="both"/>
        <w:rPr>
          <w:lang w:val="sr-Cyrl-RS"/>
        </w:rPr>
      </w:pPr>
      <w:r w:rsidRPr="00973E07">
        <w:rPr>
          <w:lang w:val="sr-Latn-RS"/>
        </w:rPr>
        <w:t xml:space="preserve">▪ Служба опште медицине </w:t>
      </w:r>
      <w:r w:rsidRPr="00973E07">
        <w:rPr>
          <w:lang w:val="sr-Cyrl-RS"/>
        </w:rPr>
        <w:t xml:space="preserve"> </w:t>
      </w:r>
      <w:r w:rsidRPr="00973E07">
        <w:rPr>
          <w:lang w:val="sr-Latn-RS"/>
        </w:rPr>
        <w:t>(</w:t>
      </w:r>
      <w:r>
        <w:rPr>
          <w:lang w:val="sr-Cyrl-RS"/>
        </w:rPr>
        <w:t>у 7 пунктова</w:t>
      </w:r>
      <w:r w:rsidRPr="00973E07">
        <w:rPr>
          <w:lang w:val="sr-Cyrl-RS"/>
        </w:rPr>
        <w:t xml:space="preserve">, Дом здравља и амбуланте у селима </w:t>
      </w:r>
      <w:r>
        <w:rPr>
          <w:lang w:val="sr-Cyrl-RS"/>
        </w:rPr>
        <w:t>Белосавци, Наталинци, Горња Трнава, Доња Шаторња, Јарменовци и Липовац</w:t>
      </w:r>
      <w:r w:rsidRPr="00973E07">
        <w:rPr>
          <w:lang w:val="sr-Latn-RS"/>
        </w:rPr>
        <w:t>)</w:t>
      </w:r>
    </w:p>
    <w:p w:rsidR="007F6AA8" w:rsidRPr="00BE7613" w:rsidRDefault="007F6AA8" w:rsidP="007F6AA8">
      <w:pPr>
        <w:spacing w:line="276" w:lineRule="auto"/>
        <w:jc w:val="both"/>
        <w:rPr>
          <w:lang w:val="sr-Cyrl-RS"/>
        </w:rPr>
      </w:pPr>
      <w:r w:rsidRPr="00BE7613">
        <w:rPr>
          <w:lang w:val="sr-Latn-RS"/>
        </w:rPr>
        <w:t>▪ Поливалентна патронажна служба</w:t>
      </w:r>
    </w:p>
    <w:p w:rsidR="007F6AA8" w:rsidRPr="00BE7613" w:rsidRDefault="007F6AA8" w:rsidP="007F6AA8">
      <w:pPr>
        <w:spacing w:line="276" w:lineRule="auto"/>
        <w:jc w:val="both"/>
        <w:rPr>
          <w:lang w:val="sr-Cyrl-RS"/>
        </w:rPr>
      </w:pPr>
      <w:r w:rsidRPr="00BE7613">
        <w:rPr>
          <w:lang w:val="sr-Latn-RS"/>
        </w:rPr>
        <w:t>▪ Служба за здравствену заштиту предшколске деце</w:t>
      </w:r>
    </w:p>
    <w:p w:rsidR="007F6AA8" w:rsidRPr="00BE7613" w:rsidRDefault="007F6AA8" w:rsidP="007F6AA8">
      <w:pPr>
        <w:spacing w:line="276" w:lineRule="auto"/>
        <w:jc w:val="both"/>
        <w:rPr>
          <w:lang w:val="sr-Cyrl-RS"/>
        </w:rPr>
      </w:pPr>
      <w:r w:rsidRPr="00BE7613">
        <w:rPr>
          <w:lang w:val="sr-Latn-RS"/>
        </w:rPr>
        <w:t>▪ Служба за здравствену заштиту школске деце и омладине</w:t>
      </w:r>
    </w:p>
    <w:p w:rsidR="007F6AA8" w:rsidRPr="00BE7613" w:rsidRDefault="007F6AA8" w:rsidP="007F6AA8">
      <w:pPr>
        <w:spacing w:line="276" w:lineRule="auto"/>
        <w:jc w:val="both"/>
        <w:rPr>
          <w:lang w:val="sr-Cyrl-RS"/>
        </w:rPr>
      </w:pPr>
      <w:r w:rsidRPr="00BE7613">
        <w:rPr>
          <w:lang w:val="sr-Latn-RS"/>
        </w:rPr>
        <w:t>▪ Служба за здравствену заштиту жена</w:t>
      </w:r>
    </w:p>
    <w:p w:rsidR="007F6AA8" w:rsidRPr="00BE7613" w:rsidRDefault="007F6AA8" w:rsidP="007F6AA8">
      <w:pPr>
        <w:spacing w:line="276" w:lineRule="auto"/>
        <w:jc w:val="both"/>
        <w:rPr>
          <w:lang w:val="sr-Cyrl-RS"/>
        </w:rPr>
      </w:pPr>
      <w:r w:rsidRPr="00BE7613">
        <w:rPr>
          <w:lang w:val="sr-Latn-RS"/>
        </w:rPr>
        <w:t>▪ Служба хитне медицинске помоћи</w:t>
      </w:r>
    </w:p>
    <w:p w:rsidR="007F6AA8" w:rsidRPr="00BE7613" w:rsidRDefault="007F6AA8" w:rsidP="007F6AA8">
      <w:pPr>
        <w:spacing w:line="276" w:lineRule="auto"/>
        <w:jc w:val="both"/>
        <w:rPr>
          <w:lang w:val="sr-Cyrl-RS"/>
        </w:rPr>
      </w:pPr>
      <w:r w:rsidRPr="00BE7613">
        <w:rPr>
          <w:lang w:val="sr-Latn-RS"/>
        </w:rPr>
        <w:t>▪ Служба кућне неге и лечења</w:t>
      </w:r>
    </w:p>
    <w:p w:rsidR="007F6AA8" w:rsidRPr="00BE7613" w:rsidRDefault="007F6AA8" w:rsidP="007F6AA8">
      <w:pPr>
        <w:spacing w:line="276" w:lineRule="auto"/>
        <w:jc w:val="both"/>
        <w:rPr>
          <w:lang w:val="sr-Cyrl-RS"/>
        </w:rPr>
      </w:pPr>
      <w:r w:rsidRPr="00BE7613">
        <w:rPr>
          <w:lang w:val="sr-Latn-RS"/>
        </w:rPr>
        <w:t xml:space="preserve">▪ Служба за </w:t>
      </w:r>
      <w:r w:rsidRPr="00BE7613">
        <w:rPr>
          <w:lang w:val="sr-Cyrl-RS"/>
        </w:rPr>
        <w:t>лабораторијску</w:t>
      </w:r>
      <w:r w:rsidRPr="00BE7613">
        <w:rPr>
          <w:lang w:val="sr-Latn-RS"/>
        </w:rPr>
        <w:t xml:space="preserve"> дијагностику</w:t>
      </w:r>
    </w:p>
    <w:p w:rsidR="007F6AA8" w:rsidRPr="00BE7613" w:rsidRDefault="007F6AA8" w:rsidP="007F6AA8">
      <w:pPr>
        <w:spacing w:line="276" w:lineRule="auto"/>
        <w:rPr>
          <w:b/>
          <w:lang w:val="sr-Cyrl-RS"/>
        </w:rPr>
      </w:pPr>
      <w:r w:rsidRPr="00BE7613">
        <w:rPr>
          <w:lang w:val="sr-Latn-RS"/>
        </w:rPr>
        <w:t>▪ Стоматолошка служба здравствене заштите деце</w:t>
      </w:r>
      <w:r w:rsidRPr="00BE7613">
        <w:rPr>
          <w:lang w:val="sr-Latn-RS"/>
        </w:rPr>
        <w:br/>
        <w:t>▪ Стоматолошка служба здравствене заштите одраслих</w:t>
      </w:r>
      <w:r w:rsidRPr="00BE7613">
        <w:rPr>
          <w:lang w:val="sr-Latn-RS"/>
        </w:rPr>
        <w:br/>
        <w:t>▪ Служба медицине рада</w:t>
      </w:r>
      <w:r w:rsidRPr="00BE7613">
        <w:rPr>
          <w:lang w:val="sr-Latn-RS"/>
        </w:rPr>
        <w:br/>
      </w:r>
    </w:p>
    <w:p w:rsidR="007F6AA8" w:rsidRPr="004F44D5" w:rsidRDefault="007F6AA8" w:rsidP="007F6AA8">
      <w:pPr>
        <w:spacing w:line="276" w:lineRule="auto"/>
        <w:jc w:val="both"/>
        <w:rPr>
          <w:b/>
          <w:lang w:val="sr-Cyrl-RS"/>
        </w:rPr>
      </w:pPr>
      <w:r w:rsidRPr="004F44D5">
        <w:rPr>
          <w:b/>
          <w:lang w:val="sr-Latn-RS"/>
        </w:rPr>
        <w:t>ИЗАБРАНИ ЛЕКАР</w:t>
      </w:r>
    </w:p>
    <w:p w:rsidR="007F6AA8" w:rsidRPr="004F44D5" w:rsidRDefault="007F6AA8" w:rsidP="002E1DF1">
      <w:pPr>
        <w:spacing w:line="276" w:lineRule="auto"/>
        <w:ind w:firstLine="720"/>
        <w:jc w:val="both"/>
        <w:rPr>
          <w:lang w:val="sr-Cyrl-RS"/>
        </w:rPr>
      </w:pPr>
      <w:r w:rsidRPr="004F44D5">
        <w:rPr>
          <w:lang w:val="sr-Latn-RS"/>
        </w:rPr>
        <w:t>Здравствено осигурана лица оставрују право на здравствену заштиту</w:t>
      </w:r>
      <w:r w:rsidRPr="004F44D5">
        <w:rPr>
          <w:lang w:val="sr-Latn-RS"/>
        </w:rPr>
        <w:br/>
        <w:t>посредством изабраног лекара, а који обавља здравствену заштиту у тиму са</w:t>
      </w:r>
      <w:r w:rsidRPr="004F44D5">
        <w:rPr>
          <w:lang w:val="sr-Latn-RS"/>
        </w:rPr>
        <w:br/>
        <w:t>радником одговарајуће школске спреме здравствене струке.</w:t>
      </w:r>
    </w:p>
    <w:p w:rsidR="007F6AA8" w:rsidRPr="004F44D5" w:rsidRDefault="007F6AA8" w:rsidP="007F6AA8">
      <w:pPr>
        <w:spacing w:line="276" w:lineRule="auto"/>
        <w:jc w:val="both"/>
        <w:rPr>
          <w:lang w:val="sr-Cyrl-RS"/>
        </w:rPr>
      </w:pPr>
      <w:r w:rsidRPr="004F44D5">
        <w:rPr>
          <w:lang w:val="sr-Latn-RS"/>
        </w:rPr>
        <w:t>Дужност је сваког осигураног лица, да код прве посете здравствене</w:t>
      </w:r>
      <w:r w:rsidRPr="004F44D5">
        <w:rPr>
          <w:lang w:val="sr-Cyrl-RS"/>
        </w:rPr>
        <w:t xml:space="preserve"> </w:t>
      </w:r>
      <w:r w:rsidRPr="004F44D5">
        <w:rPr>
          <w:lang w:val="sr-Latn-RS"/>
        </w:rPr>
        <w:t>установе на примарном нивоу, а најкасније у року од 6 месеци од дана</w:t>
      </w:r>
      <w:r w:rsidRPr="004F44D5">
        <w:rPr>
          <w:lang w:val="sr-Cyrl-RS"/>
        </w:rPr>
        <w:t xml:space="preserve"> с</w:t>
      </w:r>
      <w:r w:rsidRPr="004F44D5">
        <w:rPr>
          <w:lang w:val="sr-Latn-RS"/>
        </w:rPr>
        <w:t>тицања</w:t>
      </w:r>
      <w:r w:rsidRPr="004F44D5">
        <w:rPr>
          <w:lang w:val="sr-Cyrl-RS"/>
        </w:rPr>
        <w:t xml:space="preserve"> </w:t>
      </w:r>
      <w:r w:rsidRPr="004F44D5">
        <w:rPr>
          <w:lang w:val="sr-Latn-RS"/>
        </w:rPr>
        <w:t>својства осигураног лица изврши избор изабраног лекара.</w:t>
      </w:r>
    </w:p>
    <w:p w:rsidR="007F6AA8" w:rsidRPr="004F44D5" w:rsidRDefault="007F6AA8" w:rsidP="007F6AA8">
      <w:pPr>
        <w:spacing w:line="276" w:lineRule="auto"/>
        <w:jc w:val="both"/>
        <w:rPr>
          <w:lang w:val="sr-Cyrl-RS"/>
        </w:rPr>
      </w:pPr>
      <w:r w:rsidRPr="004F44D5">
        <w:rPr>
          <w:lang w:val="sr-Latn-RS"/>
        </w:rPr>
        <w:t>Уколико осигурано лице не изврши избор изабраног лекара, има право</w:t>
      </w:r>
      <w:r w:rsidRPr="004F44D5">
        <w:rPr>
          <w:lang w:val="sr-Cyrl-RS"/>
        </w:rPr>
        <w:t xml:space="preserve"> </w:t>
      </w:r>
      <w:r w:rsidRPr="004F44D5">
        <w:rPr>
          <w:lang w:val="sr-Latn-RS"/>
        </w:rPr>
        <w:t>само на пружање хитне медицинске помоћи.</w:t>
      </w:r>
    </w:p>
    <w:p w:rsidR="007F6AA8" w:rsidRPr="004F44D5" w:rsidRDefault="007F6AA8" w:rsidP="007F6AA8">
      <w:pPr>
        <w:spacing w:line="276" w:lineRule="auto"/>
        <w:jc w:val="both"/>
        <w:rPr>
          <w:lang w:val="sr-Cyrl-RS"/>
        </w:rPr>
      </w:pPr>
      <w:r w:rsidRPr="004F44D5">
        <w:rPr>
          <w:lang w:val="sr-Latn-RS"/>
        </w:rPr>
        <w:t>У смислу Закона о здравственом осигурању и подзаконских аката донетих</w:t>
      </w:r>
      <w:r w:rsidRPr="004F44D5">
        <w:rPr>
          <w:lang w:val="sr-Latn-RS"/>
        </w:rPr>
        <w:br/>
        <w:t>за спровођење наведеног Закона, ИЗАБРАНИ лекар је:</w:t>
      </w:r>
    </w:p>
    <w:p w:rsidR="007F6AA8" w:rsidRPr="004F44D5" w:rsidRDefault="007F6AA8" w:rsidP="007F6AA8">
      <w:pPr>
        <w:spacing w:line="276" w:lineRule="auto"/>
        <w:jc w:val="both"/>
        <w:rPr>
          <w:lang w:val="sr-Cyrl-RS"/>
        </w:rPr>
      </w:pPr>
      <w:r w:rsidRPr="004F44D5">
        <w:rPr>
          <w:lang w:val="sr-Latn-RS"/>
        </w:rPr>
        <w:t>(1) доктор медицине или доктор медицине специјалиста за област опште</w:t>
      </w:r>
      <w:r w:rsidRPr="004F44D5">
        <w:rPr>
          <w:lang w:val="sr-Latn-RS"/>
        </w:rPr>
        <w:br/>
        <w:t>медицине, односно специјалиста медицине рада,</w:t>
      </w:r>
    </w:p>
    <w:p w:rsidR="007F6AA8" w:rsidRPr="004F44D5" w:rsidRDefault="007F6AA8" w:rsidP="007F6AA8">
      <w:pPr>
        <w:spacing w:line="276" w:lineRule="auto"/>
        <w:jc w:val="both"/>
        <w:rPr>
          <w:lang w:val="sr-Cyrl-RS"/>
        </w:rPr>
      </w:pPr>
      <w:r w:rsidRPr="004F44D5">
        <w:rPr>
          <w:lang w:val="sr-Latn-RS"/>
        </w:rPr>
        <w:t>(2) доктор медицине специјалиста педијатрије,</w:t>
      </w:r>
    </w:p>
    <w:p w:rsidR="007F6AA8" w:rsidRPr="004F44D5" w:rsidRDefault="007F6AA8" w:rsidP="007F6AA8">
      <w:pPr>
        <w:spacing w:line="276" w:lineRule="auto"/>
        <w:jc w:val="both"/>
        <w:rPr>
          <w:lang w:val="sr-Cyrl-RS"/>
        </w:rPr>
      </w:pPr>
      <w:r w:rsidRPr="004F44D5">
        <w:rPr>
          <w:lang w:val="sr-Latn-RS"/>
        </w:rPr>
        <w:t>(3) доктор медицине специјалиста гинекологије,</w:t>
      </w:r>
    </w:p>
    <w:p w:rsidR="007F6AA8" w:rsidRPr="004F44D5" w:rsidRDefault="007F6AA8" w:rsidP="007F6AA8">
      <w:pPr>
        <w:spacing w:line="276" w:lineRule="auto"/>
        <w:jc w:val="both"/>
        <w:rPr>
          <w:lang w:val="sr-Cyrl-RS"/>
        </w:rPr>
      </w:pPr>
      <w:r w:rsidRPr="004F44D5">
        <w:rPr>
          <w:lang w:val="sr-Latn-RS"/>
        </w:rPr>
        <w:t>(4) доктор стоматологије.</w:t>
      </w:r>
    </w:p>
    <w:p w:rsidR="007F6AA8" w:rsidRPr="004F44D5" w:rsidRDefault="007F6AA8" w:rsidP="007F6AA8">
      <w:pPr>
        <w:spacing w:line="276" w:lineRule="auto"/>
        <w:jc w:val="both"/>
        <w:rPr>
          <w:lang w:val="sr-Cyrl-RS"/>
        </w:rPr>
      </w:pPr>
      <w:r w:rsidRPr="004F44D5">
        <w:rPr>
          <w:lang w:val="sr-Latn-RS"/>
        </w:rPr>
        <w:t>Осигурано лице моће да има само једног изабраног лекара из напред</w:t>
      </w:r>
      <w:r w:rsidRPr="004F44D5">
        <w:rPr>
          <w:lang w:val="sr-Latn-RS"/>
        </w:rPr>
        <w:br/>
        <w:t>наведених грана медицине при чему:</w:t>
      </w:r>
    </w:p>
    <w:p w:rsidR="007F6AA8" w:rsidRPr="004F44D5" w:rsidRDefault="007F6AA8" w:rsidP="007F6AA8">
      <w:pPr>
        <w:spacing w:line="276" w:lineRule="auto"/>
        <w:jc w:val="both"/>
        <w:rPr>
          <w:lang w:val="sr-Cyrl-RS"/>
        </w:rPr>
      </w:pPr>
      <w:r w:rsidRPr="004F44D5">
        <w:rPr>
          <w:lang w:val="sr-Latn-RS"/>
        </w:rPr>
        <w:t>- осигурано лице женског пола старије од 15 година живота, поред</w:t>
      </w:r>
      <w:r w:rsidRPr="004F44D5">
        <w:rPr>
          <w:lang w:val="sr-Latn-RS"/>
        </w:rPr>
        <w:br/>
        <w:t>изабраног лекара, доктора медицине или доктора медицине специјалиста</w:t>
      </w:r>
      <w:r w:rsidRPr="004F44D5">
        <w:rPr>
          <w:lang w:val="sr-Latn-RS"/>
        </w:rPr>
        <w:br/>
        <w:t>педијатрије, има и изабраног лекара доктора медицине специјалисту гинекологије;</w:t>
      </w:r>
    </w:p>
    <w:p w:rsidR="007F6AA8" w:rsidRPr="004F44D5" w:rsidRDefault="007F6AA8" w:rsidP="007F6AA8">
      <w:pPr>
        <w:spacing w:line="276" w:lineRule="auto"/>
        <w:jc w:val="both"/>
        <w:rPr>
          <w:lang w:val="sr-Cyrl-RS"/>
        </w:rPr>
      </w:pPr>
      <w:r w:rsidRPr="004F44D5">
        <w:rPr>
          <w:lang w:val="sr-Latn-RS"/>
        </w:rPr>
        <w:t>- осигурано лице женског пола старије од 15 година живота, поред</w:t>
      </w:r>
      <w:r w:rsidRPr="004F44D5">
        <w:rPr>
          <w:lang w:val="sr-Latn-RS"/>
        </w:rPr>
        <w:br/>
        <w:t>изабраног лекара, доктора медицине или доктора медицине специјалиста</w:t>
      </w:r>
      <w:r w:rsidRPr="004F44D5">
        <w:rPr>
          <w:lang w:val="sr-Latn-RS"/>
        </w:rPr>
        <w:br/>
        <w:t>педијатрије, има и изабраног лекара доктора медицине специјалисту гинекологије;</w:t>
      </w:r>
    </w:p>
    <w:p w:rsidR="007F6AA8" w:rsidRPr="004F44D5" w:rsidRDefault="007F6AA8" w:rsidP="007F6AA8">
      <w:pPr>
        <w:spacing w:line="276" w:lineRule="auto"/>
        <w:jc w:val="both"/>
        <w:rPr>
          <w:lang w:val="sr-Cyrl-RS"/>
        </w:rPr>
      </w:pPr>
      <w:r w:rsidRPr="004F44D5">
        <w:rPr>
          <w:lang w:val="sr-Latn-RS"/>
        </w:rPr>
        <w:t>- дете до навршених 18 година живота, поред изабраног лекара , доктора</w:t>
      </w:r>
      <w:r w:rsidRPr="004F44D5">
        <w:rPr>
          <w:lang w:val="sr-Latn-RS"/>
        </w:rPr>
        <w:br/>
        <w:t>медицине специјалисте педијатрије има изабраног лекара доктора стоматологије;</w:t>
      </w:r>
    </w:p>
    <w:p w:rsidR="007F6AA8" w:rsidRPr="004F44D5" w:rsidRDefault="007F6AA8" w:rsidP="007F6AA8">
      <w:pPr>
        <w:spacing w:line="276" w:lineRule="auto"/>
        <w:jc w:val="both"/>
        <w:rPr>
          <w:lang w:val="sr-Cyrl-RS"/>
        </w:rPr>
      </w:pPr>
      <w:r w:rsidRPr="004F44D5">
        <w:rPr>
          <w:lang w:val="sr-Latn-RS"/>
        </w:rPr>
        <w:t>- осигурано лице старије од 65 година живота, поред изабраног</w:t>
      </w:r>
      <w:r w:rsidRPr="004F44D5">
        <w:rPr>
          <w:lang w:val="sr-Latn-RS"/>
        </w:rPr>
        <w:br/>
        <w:t>лекара доктор медицине и доктора медицине специјалисте гинекологије, има</w:t>
      </w:r>
      <w:r w:rsidRPr="004F44D5">
        <w:rPr>
          <w:lang w:val="sr-Latn-RS"/>
        </w:rPr>
        <w:br/>
        <w:t>изабраног лекара доктора стоматологије;</w:t>
      </w:r>
    </w:p>
    <w:p w:rsidR="007F6AA8" w:rsidRPr="004F44D5" w:rsidRDefault="007F6AA8" w:rsidP="007F6AA8">
      <w:pPr>
        <w:spacing w:line="276" w:lineRule="auto"/>
        <w:jc w:val="both"/>
        <w:rPr>
          <w:lang w:val="sr-Cyrl-RS"/>
        </w:rPr>
      </w:pPr>
      <w:r w:rsidRPr="004F44D5">
        <w:rPr>
          <w:lang w:val="sr-Latn-RS"/>
        </w:rPr>
        <w:t>- жена у вези са трудноћом и 12 месеци после порођаја; осигурано лице</w:t>
      </w:r>
      <w:r w:rsidRPr="004F44D5">
        <w:rPr>
          <w:lang w:val="sr-Latn-RS"/>
        </w:rPr>
        <w:br/>
        <w:t>пре трансплантације бубрега, односно операције на срцу; у преоперативном и</w:t>
      </w:r>
      <w:r w:rsidRPr="004F44D5">
        <w:rPr>
          <w:lang w:val="sr-Latn-RS"/>
        </w:rPr>
        <w:br/>
        <w:t>постоперативном третману малигних болести максилофацијалног предела;</w:t>
      </w:r>
    </w:p>
    <w:p w:rsidR="007F6AA8" w:rsidRPr="004F44D5" w:rsidRDefault="007F6AA8" w:rsidP="007F6AA8">
      <w:pPr>
        <w:spacing w:line="276" w:lineRule="auto"/>
        <w:jc w:val="both"/>
        <w:rPr>
          <w:lang w:val="sr-Cyrl-RS"/>
        </w:rPr>
      </w:pPr>
      <w:r w:rsidRPr="004F44D5">
        <w:rPr>
          <w:lang w:val="sr-Latn-RS"/>
        </w:rPr>
        <w:t>- осигурано лице са урођеним и стеченим тежим деформитетом лица и</w:t>
      </w:r>
      <w:r w:rsidRPr="004F44D5">
        <w:rPr>
          <w:lang w:val="sr-Latn-RS"/>
        </w:rPr>
        <w:br/>
        <w:t>вилице у оквиру преоперативног и постоперативног третмана;</w:t>
      </w:r>
    </w:p>
    <w:p w:rsidR="007F6AA8" w:rsidRPr="004F44D5" w:rsidRDefault="007F6AA8" w:rsidP="007F6AA8">
      <w:pPr>
        <w:spacing w:line="276" w:lineRule="auto"/>
        <w:jc w:val="both"/>
        <w:rPr>
          <w:lang w:val="sr-Cyrl-RS"/>
        </w:rPr>
      </w:pPr>
      <w:r w:rsidRPr="004F44D5">
        <w:rPr>
          <w:lang w:val="sr-Latn-RS"/>
        </w:rPr>
        <w:t>- осигурано лице у оквиру посттуморске рехабилитације и реконструкције,</w:t>
      </w:r>
      <w:r w:rsidRPr="004F44D5">
        <w:rPr>
          <w:lang w:val="sr-Latn-RS"/>
        </w:rPr>
        <w:br/>
        <w:t>може да има изабраног лекара доктора стоматологије;</w:t>
      </w:r>
    </w:p>
    <w:p w:rsidR="007F6AA8" w:rsidRDefault="007F6AA8" w:rsidP="007F6AA8">
      <w:pPr>
        <w:spacing w:line="276" w:lineRule="auto"/>
        <w:jc w:val="both"/>
        <w:rPr>
          <w:lang w:val="sr-Cyrl-RS"/>
        </w:rPr>
      </w:pPr>
      <w:r w:rsidRPr="004F44D5">
        <w:rPr>
          <w:lang w:val="sr-Latn-RS"/>
        </w:rPr>
        <w:t>- осигурано лице са уређеним и стеченим тежим деформитетом лица и</w:t>
      </w:r>
      <w:r w:rsidRPr="004F44D5">
        <w:rPr>
          <w:lang w:val="sr-Latn-RS"/>
        </w:rPr>
        <w:br/>
        <w:t xml:space="preserve">вилице у оквиру преоперативног и постоперативног третмана; </w:t>
      </w:r>
    </w:p>
    <w:p w:rsidR="007F6AA8" w:rsidRPr="007F6AA8" w:rsidRDefault="007F6AA8" w:rsidP="007F6AA8">
      <w:pPr>
        <w:spacing w:line="276" w:lineRule="auto"/>
        <w:jc w:val="both"/>
        <w:rPr>
          <w:lang w:val="sr-Cyrl-RS"/>
        </w:rPr>
      </w:pPr>
      <w:r>
        <w:rPr>
          <w:lang w:val="sr-Cyrl-RS"/>
        </w:rPr>
        <w:t xml:space="preserve">- </w:t>
      </w:r>
      <w:r w:rsidRPr="004F44D5">
        <w:rPr>
          <w:lang w:val="sr-Latn-RS"/>
        </w:rPr>
        <w:t>осигурано лице</w:t>
      </w:r>
      <w:r>
        <w:rPr>
          <w:lang w:val="sr-Cyrl-RS"/>
        </w:rPr>
        <w:t xml:space="preserve"> у </w:t>
      </w:r>
      <w:r w:rsidRPr="004F44D5">
        <w:rPr>
          <w:lang w:val="sr-Cyrl-RS"/>
        </w:rPr>
        <w:t xml:space="preserve"> </w:t>
      </w:r>
      <w:r w:rsidRPr="004F44D5">
        <w:rPr>
          <w:lang w:val="sr-Latn-RS"/>
        </w:rPr>
        <w:t>оквиру посттуморске рехабилитације и реконструкције, може да има изабраног</w:t>
      </w:r>
      <w:r w:rsidRPr="004F44D5">
        <w:rPr>
          <w:lang w:val="sr-Cyrl-RS"/>
        </w:rPr>
        <w:t xml:space="preserve"> </w:t>
      </w:r>
      <w:r w:rsidRPr="004F44D5">
        <w:rPr>
          <w:lang w:val="sr-Latn-RS"/>
        </w:rPr>
        <w:t>лекара доктора стоматологије</w:t>
      </w:r>
      <w:r w:rsidRPr="004F44D5">
        <w:rPr>
          <w:b/>
          <w:lang w:val="sr-Cyrl-RS"/>
        </w:rPr>
        <w:t xml:space="preserve">. </w:t>
      </w:r>
      <w:r w:rsidRPr="004F44D5">
        <w:rPr>
          <w:b/>
          <w:lang w:val="bg-BG"/>
        </w:rPr>
        <w:t xml:space="preserve"> </w:t>
      </w:r>
    </w:p>
    <w:p w:rsidR="00494C43" w:rsidRPr="007F6AA8" w:rsidRDefault="00494C43" w:rsidP="00494C43">
      <w:pPr>
        <w:spacing w:line="276" w:lineRule="auto"/>
        <w:ind w:left="1440" w:firstLine="720"/>
        <w:rPr>
          <w:b/>
          <w:lang w:val="bg-BG"/>
        </w:rPr>
      </w:pPr>
      <w:r w:rsidRPr="007F6AA8">
        <w:rPr>
          <w:b/>
          <w:lang w:val="bg-BG"/>
        </w:rPr>
        <w:t>8.3. Образовни систем</w:t>
      </w:r>
    </w:p>
    <w:p w:rsidR="00A31374" w:rsidRPr="007F6AA8" w:rsidRDefault="00B55457" w:rsidP="00494C43">
      <w:pPr>
        <w:spacing w:line="276" w:lineRule="auto"/>
        <w:ind w:left="1440" w:firstLine="720"/>
        <w:rPr>
          <w:b/>
          <w:lang w:val="bg-BG"/>
        </w:rPr>
      </w:pPr>
      <w:r w:rsidRPr="007F6AA8">
        <w:rPr>
          <w:b/>
          <w:lang w:val="bg-BG"/>
        </w:rPr>
        <w:t xml:space="preserve">   </w:t>
      </w:r>
      <w:r w:rsidR="00494C43" w:rsidRPr="007F6AA8">
        <w:rPr>
          <w:b/>
          <w:lang w:val="bg-BG"/>
        </w:rPr>
        <w:t xml:space="preserve">8.3.1 Образовни статус становништва        </w:t>
      </w:r>
    </w:p>
    <w:p w:rsidR="00A31374" w:rsidRPr="00203062" w:rsidRDefault="00A31374" w:rsidP="002E1DF1">
      <w:pPr>
        <w:ind w:firstLine="720"/>
        <w:jc w:val="both"/>
        <w:rPr>
          <w:lang w:val="ru-RU"/>
        </w:rPr>
      </w:pPr>
      <w:r w:rsidRPr="00203062">
        <w:rPr>
          <w:iCs/>
          <w:lang w:val="ru-RU"/>
        </w:rPr>
        <w:t xml:space="preserve">Предшколска установа „Софија Ристић“ </w:t>
      </w:r>
      <w:r w:rsidRPr="00203062">
        <w:rPr>
          <w:lang w:val="ru-RU"/>
        </w:rPr>
        <w:t>је једина установа оваквог типа у општини Топола, и карактерише је велика бројност група, тако да има и преко норматива за нормално функционисање. Осим централног објекта предшколска установа има на засебној локацији посебан објекат у коме су смештена деца предшколског узраста. У току је проширење радног простора и додатно опремање.</w:t>
      </w:r>
    </w:p>
    <w:p w:rsidR="00A31374" w:rsidRPr="00203062" w:rsidRDefault="00A31374" w:rsidP="00A31374">
      <w:pPr>
        <w:spacing w:line="20" w:lineRule="atLeast"/>
        <w:rPr>
          <w:b/>
          <w:lang/>
        </w:rPr>
      </w:pPr>
    </w:p>
    <w:p w:rsidR="00A31374" w:rsidRPr="00203062" w:rsidRDefault="00A31374" w:rsidP="002E1DF1">
      <w:pPr>
        <w:ind w:firstLine="720"/>
        <w:jc w:val="both"/>
        <w:rPr>
          <w:lang/>
        </w:rPr>
      </w:pPr>
      <w:r w:rsidRPr="00203062">
        <w:rPr>
          <w:lang/>
        </w:rPr>
        <w:t>На територији општине Топола функционише пет основних школа: једна у градском насељу, а остале у насељима Доња Шаторња, Горња Трнава, Белосавци и Наталинци. Свака од ових школа има и истурене јединице у другим насељима општине, тако да основне школе постоје у 21 насељу општине. Укупан број ђака у школама на територији општине Топола је 1.880, а највећи број ученка похађа Основну школу Карађорђе која је лоцирана у градском насељу.</w:t>
      </w:r>
    </w:p>
    <w:p w:rsidR="00A31374" w:rsidRPr="00203062" w:rsidRDefault="00A31374" w:rsidP="00A31374">
      <w:pPr>
        <w:jc w:val="both"/>
        <w:rPr>
          <w:lang w:val="sr-Cyrl-CS"/>
        </w:rPr>
      </w:pPr>
    </w:p>
    <w:p w:rsidR="00A31374" w:rsidRPr="00203062" w:rsidRDefault="00A31374" w:rsidP="002E1DF1">
      <w:pPr>
        <w:ind w:firstLine="720"/>
        <w:jc w:val="both"/>
        <w:rPr>
          <w:lang/>
        </w:rPr>
      </w:pPr>
      <w:r w:rsidRPr="00203062">
        <w:rPr>
          <w:lang/>
        </w:rPr>
        <w:t xml:space="preserve">На територији општине Топола функционише једна средња школа – Краљ Петар I са 471 ученика и 57 наставника. У оквиру школе је могуће похађати образовне профиле: гимназија, производња и прерада хране и машинство и обрада метала. </w:t>
      </w:r>
    </w:p>
    <w:p w:rsidR="00A31374" w:rsidRPr="00203062" w:rsidRDefault="00A31374" w:rsidP="00A31374">
      <w:pPr>
        <w:jc w:val="both"/>
        <w:rPr>
          <w:lang w:val="ru-RU"/>
        </w:rPr>
      </w:pPr>
    </w:p>
    <w:p w:rsidR="00203DE2" w:rsidRPr="00735758" w:rsidRDefault="00A31374" w:rsidP="00735758">
      <w:pPr>
        <w:ind w:firstLine="720"/>
        <w:jc w:val="both"/>
        <w:rPr>
          <w:lang w:val="ru-RU"/>
        </w:rPr>
      </w:pPr>
      <w:r w:rsidRPr="00203062">
        <w:rPr>
          <w:lang w:val="ru-RU"/>
        </w:rPr>
        <w:t>Школа располаже школском економијом на којој ученици пољопривредног смера обављају праксу. Економија се бави сточарством, ратарством, воћарством и повртарством.</w:t>
      </w:r>
      <w:r w:rsidR="00494C43" w:rsidRPr="00203062">
        <w:rPr>
          <w:lang w:val="bg-BG"/>
        </w:rPr>
        <w:t xml:space="preserve">    </w:t>
      </w:r>
    </w:p>
    <w:p w:rsidR="00494C43" w:rsidRPr="007F6AA8" w:rsidRDefault="00494C43" w:rsidP="00494C43">
      <w:pPr>
        <w:spacing w:line="276" w:lineRule="auto"/>
        <w:ind w:left="1440" w:firstLine="720"/>
        <w:rPr>
          <w:b/>
          <w:lang w:val="bg-BG"/>
        </w:rPr>
      </w:pPr>
      <w:r w:rsidRPr="007F6AA8">
        <w:rPr>
          <w:b/>
          <w:lang w:val="bg-BG"/>
        </w:rPr>
        <w:t xml:space="preserve">                                                                </w:t>
      </w:r>
    </w:p>
    <w:p w:rsidR="00F7071D" w:rsidRPr="007F6AA8" w:rsidRDefault="00F7071D" w:rsidP="00494C43">
      <w:pPr>
        <w:spacing w:line="276" w:lineRule="auto"/>
        <w:ind w:left="1440" w:firstLine="720"/>
        <w:rPr>
          <w:b/>
          <w:lang w:val="bg-BG"/>
        </w:rPr>
      </w:pPr>
      <w:r w:rsidRPr="007F6AA8">
        <w:rPr>
          <w:b/>
          <w:lang w:val="bg-BG"/>
        </w:rPr>
        <w:t xml:space="preserve">   </w:t>
      </w:r>
      <w:r w:rsidR="00494C43" w:rsidRPr="007F6AA8">
        <w:rPr>
          <w:b/>
          <w:lang w:val="bg-BG"/>
        </w:rPr>
        <w:t xml:space="preserve">8.4. Социјална заштита </w:t>
      </w:r>
      <w:r w:rsidR="00494C43" w:rsidRPr="007F6AA8">
        <w:rPr>
          <w:b/>
          <w:lang w:val="sr-Cyrl-RS"/>
        </w:rPr>
        <w:t>на локалном нивоу</w:t>
      </w:r>
      <w:r w:rsidR="00494C43" w:rsidRPr="007F6AA8">
        <w:rPr>
          <w:b/>
          <w:lang w:val="bg-BG"/>
        </w:rPr>
        <w:t xml:space="preserve"> </w:t>
      </w:r>
    </w:p>
    <w:p w:rsidR="00CA604D" w:rsidRPr="00203062" w:rsidRDefault="00CA604D" w:rsidP="002E1DF1">
      <w:pPr>
        <w:ind w:firstLine="720"/>
        <w:jc w:val="both"/>
        <w:rPr>
          <w:i/>
          <w:lang w:val="ru-RU"/>
        </w:rPr>
      </w:pPr>
      <w:r w:rsidRPr="00203062">
        <w:rPr>
          <w:lang w:val="ru-RU"/>
        </w:rPr>
        <w:t>Од објеката социјалне заштите, на подручју Тополе постоји Црвени крст (у комплексу Дома здравља), кухиња Црвеног крста на засебној локацији површине 0,05</w:t>
      </w:r>
      <w:r w:rsidRPr="00203062">
        <w:t xml:space="preserve">ha, </w:t>
      </w:r>
      <w:r w:rsidRPr="00203062">
        <w:rPr>
          <w:lang w:val="ru-RU"/>
        </w:rPr>
        <w:t xml:space="preserve">Центар за социјални рад у просторијама објекта друге намене. Укупна површина ових објеката износи око 150 </w:t>
      </w:r>
      <w:r w:rsidRPr="00203062">
        <w:t>m</w:t>
      </w:r>
      <w:r w:rsidRPr="00203062">
        <w:rPr>
          <w:lang w:val="ru-RU"/>
        </w:rPr>
        <w:t>².</w:t>
      </w:r>
    </w:p>
    <w:p w:rsidR="00CA604D" w:rsidRPr="00203062" w:rsidRDefault="00CA604D" w:rsidP="00CA604D">
      <w:pPr>
        <w:spacing w:after="60"/>
        <w:ind w:left="720" w:hanging="720"/>
        <w:rPr>
          <w:noProof/>
          <w:lang w:val="sr-Cyrl-CS"/>
        </w:rPr>
      </w:pPr>
    </w:p>
    <w:p w:rsidR="00CA604D" w:rsidRPr="002E1DF1" w:rsidRDefault="00CA604D" w:rsidP="002E1DF1">
      <w:pPr>
        <w:spacing w:after="60"/>
        <w:ind w:left="720" w:hanging="720"/>
        <w:jc w:val="center"/>
        <w:rPr>
          <w:b/>
          <w:noProof/>
          <w:lang w:val="sr-Cyrl-CS"/>
        </w:rPr>
      </w:pPr>
      <w:r w:rsidRPr="002E1DF1">
        <w:rPr>
          <w:b/>
          <w:noProof/>
          <w:lang w:val="sr-Cyrl-CS"/>
        </w:rPr>
        <w:t>Корисници услуга центара социјалне заштите</w:t>
      </w:r>
    </w:p>
    <w:tbl>
      <w:tblPr>
        <w:tblW w:w="0" w:type="auto"/>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756"/>
        <w:gridCol w:w="595"/>
        <w:gridCol w:w="546"/>
        <w:gridCol w:w="546"/>
        <w:gridCol w:w="546"/>
        <w:gridCol w:w="547"/>
        <w:gridCol w:w="547"/>
        <w:gridCol w:w="597"/>
        <w:gridCol w:w="696"/>
        <w:gridCol w:w="547"/>
        <w:gridCol w:w="596"/>
        <w:gridCol w:w="596"/>
        <w:gridCol w:w="547"/>
        <w:gridCol w:w="596"/>
        <w:gridCol w:w="598"/>
      </w:tblGrid>
      <w:tr w:rsidR="00CA604D" w:rsidRPr="00203062" w:rsidTr="00AD7C4A">
        <w:trPr>
          <w:trHeight w:val="223"/>
          <w:jc w:val="center"/>
        </w:trPr>
        <w:tc>
          <w:tcPr>
            <w:tcW w:w="690" w:type="dxa"/>
            <w:vMerge w:val="restart"/>
            <w:tcBorders>
              <w:top w:val="threeDEngrave" w:sz="12" w:space="0" w:color="auto"/>
              <w:left w:val="threeDEngrave" w:sz="12" w:space="0" w:color="auto"/>
              <w:bottom w:val="single" w:sz="6" w:space="0" w:color="auto"/>
              <w:right w:val="single" w:sz="6" w:space="0" w:color="auto"/>
            </w:tcBorders>
            <w:shd w:val="clear" w:color="auto" w:fill="F2F2F2"/>
            <w:textDirection w:val="btLr"/>
            <w:vAlign w:val="center"/>
          </w:tcPr>
          <w:p w:rsidR="00CA604D" w:rsidRPr="00203062" w:rsidRDefault="00CA604D">
            <w:pPr>
              <w:ind w:left="113" w:right="113"/>
              <w:rPr>
                <w:b/>
                <w:noProof/>
                <w:lang w:val="sr-Cyrl-CS"/>
              </w:rPr>
            </w:pPr>
          </w:p>
        </w:tc>
        <w:tc>
          <w:tcPr>
            <w:tcW w:w="4504" w:type="dxa"/>
            <w:gridSpan w:val="7"/>
            <w:tcBorders>
              <w:top w:val="threeDEngrave" w:sz="12" w:space="0" w:color="auto"/>
              <w:left w:val="single" w:sz="6" w:space="0" w:color="auto"/>
              <w:bottom w:val="single" w:sz="6" w:space="0" w:color="auto"/>
              <w:right w:val="single" w:sz="6" w:space="0" w:color="auto"/>
            </w:tcBorders>
            <w:shd w:val="clear" w:color="auto" w:fill="F2F2F2"/>
            <w:hideMark/>
          </w:tcPr>
          <w:p w:rsidR="00CA604D" w:rsidRPr="00203062" w:rsidRDefault="00CA604D">
            <w:pPr>
              <w:jc w:val="center"/>
              <w:rPr>
                <w:b/>
                <w:noProof/>
                <w:lang w:val="sr-Cyrl-CS"/>
              </w:rPr>
            </w:pPr>
            <w:r w:rsidRPr="00203062">
              <w:rPr>
                <w:b/>
                <w:noProof/>
                <w:lang w:val="sr-Cyrl-CS"/>
              </w:rPr>
              <w:t>Малолетна лица</w:t>
            </w:r>
          </w:p>
        </w:tc>
        <w:tc>
          <w:tcPr>
            <w:tcW w:w="4509" w:type="dxa"/>
            <w:gridSpan w:val="7"/>
            <w:tcBorders>
              <w:top w:val="threeDEngrave" w:sz="12" w:space="0" w:color="auto"/>
              <w:left w:val="single" w:sz="6" w:space="0" w:color="auto"/>
              <w:bottom w:val="single" w:sz="6" w:space="0" w:color="auto"/>
              <w:right w:val="threeDEngrave" w:sz="12" w:space="0" w:color="auto"/>
            </w:tcBorders>
            <w:shd w:val="clear" w:color="auto" w:fill="F2F2F2"/>
            <w:hideMark/>
          </w:tcPr>
          <w:p w:rsidR="00CA604D" w:rsidRPr="00203062" w:rsidRDefault="00CA604D">
            <w:pPr>
              <w:jc w:val="center"/>
              <w:rPr>
                <w:b/>
                <w:noProof/>
                <w:lang w:val="sr-Cyrl-CS"/>
              </w:rPr>
            </w:pPr>
            <w:r w:rsidRPr="00203062">
              <w:rPr>
                <w:b/>
                <w:noProof/>
                <w:lang w:val="sr-Cyrl-CS"/>
              </w:rPr>
              <w:t>Пунолетна лица</w:t>
            </w:r>
          </w:p>
        </w:tc>
      </w:tr>
      <w:tr w:rsidR="00CA604D" w:rsidRPr="00203062" w:rsidTr="00AD7C4A">
        <w:trPr>
          <w:cantSplit/>
          <w:trHeight w:val="1348"/>
          <w:jc w:val="center"/>
        </w:trPr>
        <w:tc>
          <w:tcPr>
            <w:tcW w:w="0" w:type="auto"/>
            <w:vMerge/>
            <w:tcBorders>
              <w:top w:val="threeDEngrave" w:sz="12" w:space="0" w:color="auto"/>
              <w:left w:val="threeDEngrave" w:sz="12" w:space="0" w:color="auto"/>
              <w:bottom w:val="single" w:sz="6" w:space="0" w:color="auto"/>
              <w:right w:val="single" w:sz="6" w:space="0" w:color="auto"/>
            </w:tcBorders>
            <w:vAlign w:val="center"/>
            <w:hideMark/>
          </w:tcPr>
          <w:p w:rsidR="00CA604D" w:rsidRPr="00203062" w:rsidRDefault="00CA604D">
            <w:pPr>
              <w:rPr>
                <w:b/>
                <w:noProof/>
                <w:lang w:val="sr-Cyrl-CS"/>
              </w:rPr>
            </w:pP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Укупно</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jc w:val="both"/>
              <w:rPr>
                <w:b/>
                <w:noProof/>
                <w:lang w:val="sr-Cyrl-CS"/>
              </w:rPr>
            </w:pPr>
            <w:r w:rsidRPr="00203062">
              <w:rPr>
                <w:b/>
                <w:noProof/>
                <w:lang w:val="sr-Cyrl-CS"/>
              </w:rPr>
              <w:t>Угрожени породичном ситуацијом</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Са поремећајима у понашању</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Ментално заостали</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Ометени у физичком развоју</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Са комбинов. Сметњама</w:t>
            </w:r>
          </w:p>
        </w:tc>
        <w:tc>
          <w:tcPr>
            <w:tcW w:w="646"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Остали корисници</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Укупно</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Лица са поремећајима у понашању</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Физички и психички ометена лица</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Материјално необезбеђена лица</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Незбринута лица</w:t>
            </w:r>
          </w:p>
        </w:tc>
        <w:tc>
          <w:tcPr>
            <w:tcW w:w="644"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Остарела лица</w:t>
            </w:r>
          </w:p>
        </w:tc>
        <w:tc>
          <w:tcPr>
            <w:tcW w:w="644" w:type="dxa"/>
            <w:tcBorders>
              <w:top w:val="single" w:sz="6" w:space="0" w:color="auto"/>
              <w:left w:val="single" w:sz="6" w:space="0" w:color="auto"/>
              <w:bottom w:val="single" w:sz="6" w:space="0" w:color="auto"/>
              <w:right w:val="threeDEngrave" w:sz="12"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Остали корисници</w:t>
            </w:r>
          </w:p>
        </w:tc>
      </w:tr>
      <w:tr w:rsidR="00CA604D" w:rsidRPr="00203062" w:rsidTr="00AD7C4A">
        <w:trPr>
          <w:trHeight w:val="239"/>
          <w:jc w:val="center"/>
        </w:trPr>
        <w:tc>
          <w:tcPr>
            <w:tcW w:w="690" w:type="dxa"/>
            <w:tcBorders>
              <w:top w:val="single" w:sz="6" w:space="0" w:color="auto"/>
              <w:left w:val="threeDEngrave" w:sz="12" w:space="0" w:color="auto"/>
              <w:bottom w:val="single" w:sz="6" w:space="0" w:color="auto"/>
              <w:right w:val="single" w:sz="6" w:space="0" w:color="auto"/>
            </w:tcBorders>
            <w:shd w:val="clear" w:color="auto" w:fill="FFFFFF"/>
            <w:vAlign w:val="center"/>
            <w:hideMark/>
          </w:tcPr>
          <w:p w:rsidR="00CA604D" w:rsidRPr="00203062" w:rsidRDefault="00CA604D">
            <w:pPr>
              <w:jc w:val="center"/>
              <w:rPr>
                <w:lang w:val="sr-Cyrl-CS"/>
              </w:rPr>
            </w:pPr>
            <w:r w:rsidRPr="00203062">
              <w:rPr>
                <w:lang w:val="sr-Cyrl-CS"/>
              </w:rPr>
              <w:t>2016.</w:t>
            </w: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6"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4"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4" w:type="dxa"/>
            <w:tcBorders>
              <w:top w:val="single" w:sz="6" w:space="0" w:color="auto"/>
              <w:left w:val="single" w:sz="6" w:space="0" w:color="auto"/>
              <w:bottom w:val="single" w:sz="6" w:space="0" w:color="auto"/>
              <w:right w:val="threeDEngrave" w:sz="12" w:space="0" w:color="auto"/>
            </w:tcBorders>
            <w:vAlign w:val="center"/>
          </w:tcPr>
          <w:p w:rsidR="00CA604D" w:rsidRPr="00203062" w:rsidRDefault="00CA604D">
            <w:pPr>
              <w:jc w:val="right"/>
              <w:rPr>
                <w:noProof/>
                <w:lang w:val="sr-Cyrl-CS"/>
              </w:rPr>
            </w:pPr>
          </w:p>
        </w:tc>
      </w:tr>
      <w:tr w:rsidR="00CA604D" w:rsidRPr="00203062" w:rsidTr="00AD7C4A">
        <w:trPr>
          <w:trHeight w:val="239"/>
          <w:jc w:val="center"/>
        </w:trPr>
        <w:tc>
          <w:tcPr>
            <w:tcW w:w="690" w:type="dxa"/>
            <w:tcBorders>
              <w:top w:val="single" w:sz="6" w:space="0" w:color="auto"/>
              <w:left w:val="threeDEngrave" w:sz="12" w:space="0" w:color="auto"/>
              <w:bottom w:val="single" w:sz="6" w:space="0" w:color="auto"/>
              <w:right w:val="single" w:sz="6" w:space="0" w:color="auto"/>
            </w:tcBorders>
            <w:shd w:val="clear" w:color="auto" w:fill="FFFFFF"/>
            <w:vAlign w:val="center"/>
            <w:hideMark/>
          </w:tcPr>
          <w:p w:rsidR="00CA604D" w:rsidRPr="00203062" w:rsidRDefault="00CA604D">
            <w:pPr>
              <w:jc w:val="center"/>
              <w:rPr>
                <w:lang w:val="sr-Cyrl-CS"/>
              </w:rPr>
            </w:pPr>
            <w:r w:rsidRPr="00203062">
              <w:rPr>
                <w:lang w:val="sr-Cyrl-CS"/>
              </w:rPr>
              <w:t>2017.</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366</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69</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36</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12</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8</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10</w:t>
            </w:r>
          </w:p>
        </w:tc>
        <w:tc>
          <w:tcPr>
            <w:tcW w:w="646"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231</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1138</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72</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286</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165</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458</w:t>
            </w:r>
          </w:p>
        </w:tc>
        <w:tc>
          <w:tcPr>
            <w:tcW w:w="644" w:type="dxa"/>
            <w:tcBorders>
              <w:top w:val="single" w:sz="6" w:space="0" w:color="auto"/>
              <w:left w:val="single" w:sz="6" w:space="0" w:color="auto"/>
              <w:bottom w:val="single" w:sz="6" w:space="0" w:color="auto"/>
              <w:right w:val="threeDEngrave" w:sz="12" w:space="0" w:color="auto"/>
            </w:tcBorders>
            <w:vAlign w:val="center"/>
            <w:hideMark/>
          </w:tcPr>
          <w:p w:rsidR="00CA604D" w:rsidRPr="00203062" w:rsidRDefault="00CA604D">
            <w:pPr>
              <w:jc w:val="right"/>
              <w:rPr>
                <w:noProof/>
              </w:rPr>
            </w:pPr>
            <w:r w:rsidRPr="00203062">
              <w:rPr>
                <w:noProof/>
              </w:rPr>
              <w:t>154</w:t>
            </w:r>
          </w:p>
        </w:tc>
      </w:tr>
      <w:tr w:rsidR="00CA604D" w:rsidRPr="00203062" w:rsidTr="00AD7C4A">
        <w:trPr>
          <w:trHeight w:val="255"/>
          <w:jc w:val="center"/>
        </w:trPr>
        <w:tc>
          <w:tcPr>
            <w:tcW w:w="690" w:type="dxa"/>
            <w:tcBorders>
              <w:top w:val="single" w:sz="6" w:space="0" w:color="auto"/>
              <w:left w:val="threeDEngrave" w:sz="12" w:space="0" w:color="auto"/>
              <w:bottom w:val="single" w:sz="6" w:space="0" w:color="auto"/>
              <w:right w:val="single" w:sz="6" w:space="0" w:color="auto"/>
            </w:tcBorders>
            <w:shd w:val="clear" w:color="auto" w:fill="FFFFFF"/>
            <w:vAlign w:val="center"/>
            <w:hideMark/>
          </w:tcPr>
          <w:p w:rsidR="00CA604D" w:rsidRPr="00203062" w:rsidRDefault="00CA604D">
            <w:pPr>
              <w:jc w:val="center"/>
              <w:rPr>
                <w:lang w:val="sr-Cyrl-CS"/>
              </w:rPr>
            </w:pPr>
            <w:r w:rsidRPr="00203062">
              <w:rPr>
                <w:lang w:val="sr-Cyrl-CS"/>
              </w:rPr>
              <w:t>2018.</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370</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71</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37</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12</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8</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10</w:t>
            </w:r>
          </w:p>
        </w:tc>
        <w:tc>
          <w:tcPr>
            <w:tcW w:w="646"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232</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1134</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96</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277</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148</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2</w:t>
            </w:r>
          </w:p>
        </w:tc>
        <w:tc>
          <w:tcPr>
            <w:tcW w:w="644"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518</w:t>
            </w:r>
          </w:p>
        </w:tc>
        <w:tc>
          <w:tcPr>
            <w:tcW w:w="644" w:type="dxa"/>
            <w:tcBorders>
              <w:top w:val="single" w:sz="6" w:space="0" w:color="auto"/>
              <w:left w:val="single" w:sz="6" w:space="0" w:color="auto"/>
              <w:bottom w:val="single" w:sz="6" w:space="0" w:color="auto"/>
              <w:right w:val="threeDEngrave" w:sz="12" w:space="0" w:color="auto"/>
            </w:tcBorders>
            <w:vAlign w:val="center"/>
            <w:hideMark/>
          </w:tcPr>
          <w:p w:rsidR="00CA604D" w:rsidRPr="00203062" w:rsidRDefault="00CA604D">
            <w:pPr>
              <w:jc w:val="right"/>
              <w:rPr>
                <w:noProof/>
              </w:rPr>
            </w:pPr>
            <w:r w:rsidRPr="00203062">
              <w:rPr>
                <w:noProof/>
              </w:rPr>
              <w:t>93</w:t>
            </w:r>
          </w:p>
        </w:tc>
      </w:tr>
      <w:tr w:rsidR="00CA604D" w:rsidRPr="00203062" w:rsidTr="00AD7C4A">
        <w:trPr>
          <w:trHeight w:val="255"/>
          <w:jc w:val="center"/>
        </w:trPr>
        <w:tc>
          <w:tcPr>
            <w:tcW w:w="690" w:type="dxa"/>
            <w:tcBorders>
              <w:top w:val="single" w:sz="6" w:space="0" w:color="auto"/>
              <w:left w:val="threeDEngrave" w:sz="12" w:space="0" w:color="auto"/>
              <w:bottom w:val="threeDEngrave" w:sz="12" w:space="0" w:color="auto"/>
              <w:right w:val="single" w:sz="6" w:space="0" w:color="auto"/>
            </w:tcBorders>
            <w:shd w:val="clear" w:color="auto" w:fill="FFFFFF"/>
            <w:vAlign w:val="center"/>
            <w:hideMark/>
          </w:tcPr>
          <w:p w:rsidR="00CA604D" w:rsidRPr="00203062" w:rsidRDefault="00CA604D">
            <w:pPr>
              <w:jc w:val="center"/>
              <w:rPr>
                <w:lang w:val="sr-Cyrl-CS"/>
              </w:rPr>
            </w:pPr>
            <w:r w:rsidRPr="00203062">
              <w:rPr>
                <w:lang w:val="sr-Cyrl-CS"/>
              </w:rPr>
              <w:t>2019.</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370</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68</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39</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12</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8</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10</w:t>
            </w:r>
          </w:p>
        </w:tc>
        <w:tc>
          <w:tcPr>
            <w:tcW w:w="646"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233</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1152</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78</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236</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244</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4</w:t>
            </w:r>
          </w:p>
        </w:tc>
        <w:tc>
          <w:tcPr>
            <w:tcW w:w="644"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518</w:t>
            </w:r>
          </w:p>
        </w:tc>
        <w:tc>
          <w:tcPr>
            <w:tcW w:w="644" w:type="dxa"/>
            <w:tcBorders>
              <w:top w:val="single" w:sz="6" w:space="0" w:color="auto"/>
              <w:left w:val="single" w:sz="6" w:space="0" w:color="auto"/>
              <w:bottom w:val="threeDEngrave" w:sz="12" w:space="0" w:color="auto"/>
              <w:right w:val="threeDEngrave" w:sz="12" w:space="0" w:color="auto"/>
            </w:tcBorders>
            <w:vAlign w:val="center"/>
            <w:hideMark/>
          </w:tcPr>
          <w:p w:rsidR="00CA604D" w:rsidRPr="00203062" w:rsidRDefault="00CA604D">
            <w:pPr>
              <w:jc w:val="right"/>
              <w:rPr>
                <w:noProof/>
              </w:rPr>
            </w:pPr>
            <w:r w:rsidRPr="00203062">
              <w:rPr>
                <w:noProof/>
              </w:rPr>
              <w:t>72</w:t>
            </w:r>
          </w:p>
        </w:tc>
      </w:tr>
    </w:tbl>
    <w:p w:rsidR="00CA604D" w:rsidRPr="00203062" w:rsidRDefault="00CA604D" w:rsidP="00CA604D">
      <w:pPr>
        <w:spacing w:after="60"/>
        <w:jc w:val="right"/>
      </w:pPr>
      <w:r w:rsidRPr="00203062">
        <w:rPr>
          <w:i/>
          <w:iCs/>
          <w:lang w:val="ru-RU"/>
        </w:rPr>
        <w:t>Извор: Центар за социјални рад„Сава Илић“Аранђеловац, одељење у Тополи</w:t>
      </w:r>
    </w:p>
    <w:p w:rsidR="00CA604D" w:rsidRPr="00203062" w:rsidRDefault="00CA604D" w:rsidP="00CA604D">
      <w:pPr>
        <w:spacing w:after="60"/>
        <w:rPr>
          <w:lang w:val="sr-Cyrl-CS"/>
        </w:rPr>
      </w:pPr>
    </w:p>
    <w:p w:rsidR="00CA604D" w:rsidRPr="002E1DF1" w:rsidRDefault="00CA604D" w:rsidP="002E1DF1">
      <w:pPr>
        <w:spacing w:after="60"/>
        <w:jc w:val="center"/>
        <w:rPr>
          <w:b/>
          <w:bCs/>
          <w:color w:val="00B0F0"/>
        </w:rPr>
      </w:pPr>
      <w:r w:rsidRPr="002E1DF1">
        <w:rPr>
          <w:b/>
        </w:rPr>
        <w:t>Преглед укупног броја корисника основних мера и облика породично-правне и социјалне заштите</w:t>
      </w:r>
    </w:p>
    <w:tbl>
      <w:tblPr>
        <w:tblW w:w="0" w:type="auto"/>
        <w:jc w:val="center"/>
        <w:tblLayout w:type="fixed"/>
        <w:tblLook w:val="04A0" w:firstRow="1" w:lastRow="0" w:firstColumn="1" w:lastColumn="0" w:noHBand="0" w:noVBand="1"/>
      </w:tblPr>
      <w:tblGrid>
        <w:gridCol w:w="3991"/>
        <w:gridCol w:w="1132"/>
        <w:gridCol w:w="1079"/>
        <w:gridCol w:w="1164"/>
      </w:tblGrid>
      <w:tr w:rsidR="00CA604D" w:rsidRPr="00203062" w:rsidTr="00CA604D">
        <w:trPr>
          <w:jc w:val="center"/>
        </w:trPr>
        <w:tc>
          <w:tcPr>
            <w:tcW w:w="3991" w:type="dxa"/>
            <w:tcBorders>
              <w:top w:val="single" w:sz="18" w:space="0" w:color="000000"/>
              <w:left w:val="single" w:sz="18" w:space="0" w:color="000000"/>
              <w:bottom w:val="single" w:sz="6" w:space="0" w:color="000000"/>
              <w:right w:val="single" w:sz="6" w:space="0" w:color="000000"/>
            </w:tcBorders>
            <w:shd w:val="clear" w:color="auto" w:fill="F2F2F2"/>
            <w:hideMark/>
          </w:tcPr>
          <w:p w:rsidR="00CA604D" w:rsidRPr="00203062" w:rsidRDefault="00CA604D">
            <w:pPr>
              <w:jc w:val="center"/>
              <w:rPr>
                <w:b/>
              </w:rPr>
            </w:pPr>
            <w:r w:rsidRPr="00203062">
              <w:rPr>
                <w:b/>
                <w:bCs/>
              </w:rPr>
              <w:t>Облик заштите</w:t>
            </w:r>
          </w:p>
        </w:tc>
        <w:tc>
          <w:tcPr>
            <w:tcW w:w="1132" w:type="dxa"/>
            <w:tcBorders>
              <w:top w:val="single" w:sz="18" w:space="0" w:color="000000"/>
              <w:left w:val="single" w:sz="6" w:space="0" w:color="000000"/>
              <w:bottom w:val="single" w:sz="6" w:space="0" w:color="000000"/>
              <w:right w:val="single" w:sz="6" w:space="0" w:color="000000"/>
            </w:tcBorders>
            <w:shd w:val="clear" w:color="auto" w:fill="F2F2F2"/>
            <w:hideMark/>
          </w:tcPr>
          <w:p w:rsidR="00CA604D" w:rsidRPr="00203062" w:rsidRDefault="00CA604D">
            <w:pPr>
              <w:jc w:val="center"/>
              <w:rPr>
                <w:b/>
              </w:rPr>
            </w:pPr>
            <w:r w:rsidRPr="00203062">
              <w:rPr>
                <w:b/>
              </w:rPr>
              <w:t>2017.</w:t>
            </w:r>
          </w:p>
        </w:tc>
        <w:tc>
          <w:tcPr>
            <w:tcW w:w="1079" w:type="dxa"/>
            <w:tcBorders>
              <w:top w:val="single" w:sz="18" w:space="0" w:color="000000"/>
              <w:left w:val="single" w:sz="6" w:space="0" w:color="000000"/>
              <w:bottom w:val="single" w:sz="6" w:space="0" w:color="000000"/>
              <w:right w:val="single" w:sz="6" w:space="0" w:color="000000"/>
            </w:tcBorders>
            <w:shd w:val="clear" w:color="auto" w:fill="F2F2F2"/>
            <w:hideMark/>
          </w:tcPr>
          <w:p w:rsidR="00CA604D" w:rsidRPr="00203062" w:rsidRDefault="00CA604D">
            <w:pPr>
              <w:jc w:val="center"/>
              <w:rPr>
                <w:b/>
              </w:rPr>
            </w:pPr>
            <w:r w:rsidRPr="00203062">
              <w:rPr>
                <w:b/>
              </w:rPr>
              <w:t>2018.</w:t>
            </w:r>
          </w:p>
        </w:tc>
        <w:tc>
          <w:tcPr>
            <w:tcW w:w="1164" w:type="dxa"/>
            <w:tcBorders>
              <w:top w:val="single" w:sz="18" w:space="0" w:color="000000"/>
              <w:left w:val="single" w:sz="6" w:space="0" w:color="000000"/>
              <w:bottom w:val="single" w:sz="6" w:space="0" w:color="000000"/>
              <w:right w:val="single" w:sz="18" w:space="0" w:color="000000"/>
            </w:tcBorders>
            <w:shd w:val="clear" w:color="auto" w:fill="F2F2F2"/>
            <w:hideMark/>
          </w:tcPr>
          <w:p w:rsidR="00CA604D" w:rsidRPr="00203062" w:rsidRDefault="00CA604D">
            <w:pPr>
              <w:jc w:val="center"/>
            </w:pPr>
            <w:r w:rsidRPr="00203062">
              <w:rPr>
                <w:b/>
              </w:rPr>
              <w:t>2019.</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rPr>
                <w:lang w:val="ru-RU"/>
              </w:rPr>
            </w:pPr>
            <w:r w:rsidRPr="00203062">
              <w:t>Усвојење</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ru-RU"/>
              </w:rPr>
            </w:pPr>
            <w:r w:rsidRPr="00203062">
              <w:rPr>
                <w:lang w:val="ru-RU"/>
              </w:rPr>
              <w:t>3</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ru-RU"/>
              </w:rPr>
            </w:pPr>
            <w:r w:rsidRPr="00203062">
              <w:rPr>
                <w:lang w:val="ru-RU"/>
              </w:rPr>
              <w:t>2</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rPr>
                <w:lang w:val="ru-RU"/>
              </w:rPr>
              <w:t>/</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rPr>
                <w:lang w:val="ru-RU"/>
              </w:rPr>
            </w:pPr>
            <w:r w:rsidRPr="00203062">
              <w:t>Старатељство (укупно)</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ru-RU"/>
              </w:rPr>
            </w:pPr>
            <w:r w:rsidRPr="00203062">
              <w:rPr>
                <w:lang w:val="ru-RU"/>
              </w:rPr>
              <w:t>57</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ru-RU"/>
              </w:rPr>
            </w:pPr>
            <w:r w:rsidRPr="00203062">
              <w:rPr>
                <w:lang w:val="ru-RU"/>
              </w:rPr>
              <w:t>72</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rPr>
                <w:lang w:val="ru-RU"/>
              </w:rPr>
              <w:t>98</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rPr>
                <w:lang w:val="ru-RU"/>
              </w:rPr>
            </w:pPr>
            <w:r w:rsidRPr="00203062">
              <w:t>Смештај у установу</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ru-RU"/>
              </w:rPr>
            </w:pPr>
            <w:r w:rsidRPr="00203062">
              <w:rPr>
                <w:lang w:val="ru-RU"/>
              </w:rPr>
              <w:t>57</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ru-RU"/>
              </w:rPr>
            </w:pPr>
            <w:r w:rsidRPr="00203062">
              <w:rPr>
                <w:lang w:val="ru-RU"/>
              </w:rPr>
              <w:t>72</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rPr>
                <w:lang w:val="ru-RU"/>
              </w:rPr>
              <w:t>60</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r w:rsidRPr="00203062">
              <w:t>Смештај у другу породицу</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24</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26</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26</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rPr>
                <w:lang w:val="ru-RU"/>
              </w:rPr>
            </w:pPr>
            <w:r w:rsidRPr="00203062">
              <w:t>Додатак за помоћ и</w:t>
            </w:r>
            <w:r w:rsidRPr="00203062">
              <w:rPr>
                <w:lang w:val="ru-RU"/>
              </w:rPr>
              <w:t xml:space="preserve"> </w:t>
            </w:r>
            <w:r w:rsidRPr="00203062">
              <w:t>негу</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127</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142</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122</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pPr>
            <w:r w:rsidRPr="00203062">
              <w:t>Материјално обезбеђење</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549</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400</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616</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pPr>
            <w:r w:rsidRPr="00203062">
              <w:t>Исхрана у клубу</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pPr>
            <w:r w:rsidRPr="00203062">
              <w:t>Исхрана у Народној кухињи</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sr-Cyrl-CS"/>
              </w:rPr>
            </w:pPr>
            <w:r w:rsidRPr="00203062">
              <w:rPr>
                <w:lang w:val="sr-Cyrl-CS"/>
              </w:rPr>
              <w:t>350</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sr-Cyrl-CS"/>
              </w:rPr>
            </w:pPr>
            <w:r w:rsidRPr="00203062">
              <w:rPr>
                <w:lang w:val="sr-Cyrl-CS"/>
              </w:rPr>
              <w:t>350</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rPr>
                <w:lang w:val="sr-Cyrl-CS"/>
              </w:rPr>
            </w:pPr>
            <w:r w:rsidRPr="00203062">
              <w:rPr>
                <w:lang w:val="sr-Cyrl-CS"/>
              </w:rPr>
              <w:t>350</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pPr>
            <w:r w:rsidRPr="00203062">
              <w:t>Помоћ у натури</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pPr>
            <w:r w:rsidRPr="00203062">
              <w:t>Једнократна новчана помоћ</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476</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549</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513</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rPr>
                <w:lang w:val="sr-Cyrl-CS"/>
              </w:rPr>
            </w:pPr>
            <w:r w:rsidRPr="00203062">
              <w:t>Помоћ у кући</w:t>
            </w:r>
            <w:r w:rsidRPr="00203062">
              <w:rPr>
                <w:lang w:val="sr-Cyrl-CS"/>
              </w:rPr>
              <w:t xml:space="preserve"> (за децу и старе)</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sr-Cyrl-CS"/>
              </w:rPr>
            </w:pPr>
            <w:r w:rsidRPr="00203062">
              <w:rPr>
                <w:lang w:val="sr-Cyrl-CS"/>
              </w:rPr>
              <w:t>78</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88</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86</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pPr>
            <w:r w:rsidRPr="00203062">
              <w:t>Лични пратилац детета</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sr-Cyrl-CS"/>
              </w:rPr>
            </w:pPr>
            <w:r w:rsidRPr="00203062">
              <w:rPr>
                <w:lang w:val="sr-Cyrl-CS"/>
              </w:rPr>
              <w:t>6</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sr-Cyrl-CS"/>
              </w:rPr>
            </w:pPr>
            <w:r w:rsidRPr="00203062">
              <w:rPr>
                <w:lang w:val="sr-Cyrl-CS"/>
              </w:rPr>
              <w:t>7</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rPr>
                <w:lang w:val="sr-Cyrl-CS"/>
              </w:rPr>
            </w:pPr>
            <w:r w:rsidRPr="00203062">
              <w:rPr>
                <w:lang w:val="sr-Cyrl-CS"/>
              </w:rPr>
              <w:t>8</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rPr>
                <w:lang w:val="ru-RU"/>
              </w:rPr>
            </w:pPr>
            <w:r w:rsidRPr="00203062">
              <w:t>Помоћ за</w:t>
            </w:r>
            <w:r w:rsidRPr="00203062">
              <w:rPr>
                <w:lang w:val="ru-RU"/>
              </w:rPr>
              <w:t xml:space="preserve"> </w:t>
            </w:r>
            <w:r w:rsidRPr="00203062">
              <w:t>оспособљавање за рад (рехабилитацију)</w:t>
            </w:r>
          </w:p>
        </w:tc>
        <w:tc>
          <w:tcPr>
            <w:tcW w:w="1132" w:type="dxa"/>
            <w:tcBorders>
              <w:top w:val="single" w:sz="6" w:space="0" w:color="000000"/>
              <w:left w:val="single" w:sz="6" w:space="0" w:color="000000"/>
              <w:bottom w:val="single" w:sz="6" w:space="0" w:color="000000"/>
              <w:right w:val="single" w:sz="6" w:space="0" w:color="000000"/>
            </w:tcBorders>
            <w:vAlign w:val="center"/>
            <w:hideMark/>
          </w:tcPr>
          <w:p w:rsidR="00CA604D" w:rsidRPr="00203062" w:rsidRDefault="00CA604D">
            <w:pPr>
              <w:jc w:val="center"/>
            </w:pPr>
            <w:r w:rsidRPr="00203062">
              <w:t>5</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CA604D" w:rsidRPr="00203062" w:rsidRDefault="00CA604D">
            <w:pPr>
              <w:jc w:val="center"/>
            </w:pPr>
            <w:r w:rsidRPr="00203062">
              <w:t>5</w:t>
            </w:r>
          </w:p>
        </w:tc>
        <w:tc>
          <w:tcPr>
            <w:tcW w:w="1164" w:type="dxa"/>
            <w:tcBorders>
              <w:top w:val="single" w:sz="6" w:space="0" w:color="000000"/>
              <w:left w:val="single" w:sz="6" w:space="0" w:color="000000"/>
              <w:bottom w:val="single" w:sz="6" w:space="0" w:color="000000"/>
              <w:right w:val="single" w:sz="18" w:space="0" w:color="000000"/>
            </w:tcBorders>
            <w:vAlign w:val="center"/>
            <w:hideMark/>
          </w:tcPr>
          <w:p w:rsidR="00CA604D" w:rsidRPr="00203062" w:rsidRDefault="00CA604D">
            <w:pPr>
              <w:jc w:val="center"/>
            </w:pPr>
            <w:r w:rsidRPr="00203062">
              <w:t>7</w:t>
            </w:r>
          </w:p>
        </w:tc>
      </w:tr>
      <w:tr w:rsidR="00CA604D" w:rsidRPr="00203062" w:rsidTr="00CA604D">
        <w:trPr>
          <w:jc w:val="center"/>
        </w:trPr>
        <w:tc>
          <w:tcPr>
            <w:tcW w:w="3991" w:type="dxa"/>
            <w:tcBorders>
              <w:top w:val="single" w:sz="6" w:space="0" w:color="000000"/>
              <w:left w:val="single" w:sz="18" w:space="0" w:color="000000"/>
              <w:bottom w:val="single" w:sz="18" w:space="0" w:color="000000"/>
              <w:right w:val="single" w:sz="6" w:space="0" w:color="000000"/>
            </w:tcBorders>
            <w:shd w:val="clear" w:color="auto" w:fill="FFFFFF"/>
            <w:hideMark/>
          </w:tcPr>
          <w:p w:rsidR="00CA604D" w:rsidRPr="00203062" w:rsidRDefault="00CA604D">
            <w:pPr>
              <w:tabs>
                <w:tab w:val="left" w:pos="750"/>
              </w:tabs>
            </w:pPr>
            <w:r w:rsidRPr="00203062">
              <w:t>Заштићено становање</w:t>
            </w:r>
          </w:p>
        </w:tc>
        <w:tc>
          <w:tcPr>
            <w:tcW w:w="1132" w:type="dxa"/>
            <w:tcBorders>
              <w:top w:val="single" w:sz="6" w:space="0" w:color="000000"/>
              <w:left w:val="single" w:sz="6" w:space="0" w:color="000000"/>
              <w:bottom w:val="single" w:sz="18" w:space="0" w:color="000000"/>
              <w:right w:val="single" w:sz="6" w:space="0" w:color="000000"/>
            </w:tcBorders>
            <w:hideMark/>
          </w:tcPr>
          <w:p w:rsidR="00CA604D" w:rsidRPr="00203062" w:rsidRDefault="00CA604D">
            <w:pPr>
              <w:jc w:val="center"/>
            </w:pPr>
            <w:r w:rsidRPr="00203062">
              <w:t>22</w:t>
            </w:r>
          </w:p>
        </w:tc>
        <w:tc>
          <w:tcPr>
            <w:tcW w:w="1079" w:type="dxa"/>
            <w:tcBorders>
              <w:top w:val="single" w:sz="6" w:space="0" w:color="000000"/>
              <w:left w:val="single" w:sz="6" w:space="0" w:color="000000"/>
              <w:bottom w:val="single" w:sz="18" w:space="0" w:color="000000"/>
              <w:right w:val="single" w:sz="6" w:space="0" w:color="000000"/>
            </w:tcBorders>
            <w:hideMark/>
          </w:tcPr>
          <w:p w:rsidR="00CA604D" w:rsidRPr="00203062" w:rsidRDefault="00CA604D">
            <w:pPr>
              <w:jc w:val="center"/>
            </w:pPr>
            <w:r w:rsidRPr="00203062">
              <w:t>22</w:t>
            </w:r>
          </w:p>
        </w:tc>
        <w:tc>
          <w:tcPr>
            <w:tcW w:w="1164" w:type="dxa"/>
            <w:tcBorders>
              <w:top w:val="single" w:sz="6" w:space="0" w:color="000000"/>
              <w:left w:val="single" w:sz="6" w:space="0" w:color="000000"/>
              <w:bottom w:val="single" w:sz="18" w:space="0" w:color="000000"/>
              <w:right w:val="single" w:sz="18" w:space="0" w:color="000000"/>
            </w:tcBorders>
            <w:hideMark/>
          </w:tcPr>
          <w:p w:rsidR="00CA604D" w:rsidRPr="00203062" w:rsidRDefault="00CA604D">
            <w:pPr>
              <w:jc w:val="center"/>
            </w:pPr>
            <w:r w:rsidRPr="00203062">
              <w:t>22</w:t>
            </w:r>
          </w:p>
        </w:tc>
      </w:tr>
    </w:tbl>
    <w:p w:rsidR="00CA604D" w:rsidRPr="00203062" w:rsidRDefault="00CA604D" w:rsidP="00CA604D">
      <w:pPr>
        <w:spacing w:after="60"/>
        <w:jc w:val="right"/>
        <w:rPr>
          <w:lang w:val="ru-RU"/>
        </w:rPr>
      </w:pPr>
      <w:r w:rsidRPr="00203062">
        <w:rPr>
          <w:i/>
          <w:iCs/>
          <w:lang w:val="ru-RU"/>
        </w:rPr>
        <w:t xml:space="preserve">                     Извор: Центар за социјални рад „Сава Илић“ Аранђеловац, одељење у Тополи</w:t>
      </w:r>
    </w:p>
    <w:p w:rsidR="00CA604D" w:rsidRPr="00203062" w:rsidRDefault="00CA604D" w:rsidP="00CA604D">
      <w:pPr>
        <w:jc w:val="both"/>
        <w:rPr>
          <w:lang w:val="ru-RU"/>
        </w:rPr>
      </w:pPr>
    </w:p>
    <w:p w:rsidR="00CA604D" w:rsidRPr="00203062" w:rsidRDefault="00CA604D" w:rsidP="002E1DF1">
      <w:pPr>
        <w:ind w:firstLine="720"/>
        <w:jc w:val="both"/>
        <w:rPr>
          <w:lang w:val="ru-RU"/>
        </w:rPr>
      </w:pPr>
      <w:r w:rsidRPr="00203062">
        <w:rPr>
          <w:lang w:val="ru-RU"/>
        </w:rPr>
        <w:t xml:space="preserve">Топола нема свој Центар за социјални рад, </w:t>
      </w:r>
      <w:r w:rsidRPr="00203062">
        <w:rPr>
          <w:spacing w:val="-3"/>
          <w:lang w:val="ru-RU"/>
        </w:rPr>
        <w:t xml:space="preserve">већ </w:t>
      </w:r>
      <w:r w:rsidRPr="00203062">
        <w:rPr>
          <w:lang w:val="ru-RU"/>
        </w:rPr>
        <w:t xml:space="preserve">Одељење ЦСР Аранђеловац у коме је у последње три године дошло је </w:t>
      </w:r>
      <w:r w:rsidRPr="00203062">
        <w:rPr>
          <w:spacing w:val="-3"/>
          <w:lang w:val="ru-RU"/>
        </w:rPr>
        <w:t xml:space="preserve">до </w:t>
      </w:r>
      <w:r w:rsidRPr="00203062">
        <w:rPr>
          <w:lang w:val="ru-RU"/>
        </w:rPr>
        <w:t xml:space="preserve">смањења броја запослених. Због одлива кадрова (социјални радник и психолог) у Тополи раде само три стручна радника(дипломнирани социјални радник, социјални радник и педагог). А два пута недељно долазе стручни радници из Аранђеловца (правник и психолог). Службени аутомобил центра за социјални рад је два пута недељно на распологању одељењу у Тополи. </w:t>
      </w:r>
    </w:p>
    <w:p w:rsidR="00CA604D" w:rsidRPr="00203062" w:rsidRDefault="00CA604D" w:rsidP="00CA604D">
      <w:pPr>
        <w:jc w:val="both"/>
      </w:pPr>
    </w:p>
    <w:p w:rsidR="00CA604D" w:rsidRPr="00203062" w:rsidRDefault="00CA604D" w:rsidP="002E1DF1">
      <w:pPr>
        <w:ind w:firstLine="720"/>
        <w:jc w:val="both"/>
        <w:rPr>
          <w:lang w:val="ru-RU"/>
        </w:rPr>
      </w:pPr>
      <w:r w:rsidRPr="00203062">
        <w:rPr>
          <w:lang w:val="ru-RU"/>
        </w:rPr>
        <w:t xml:space="preserve">Из наведених података види </w:t>
      </w:r>
      <w:r w:rsidRPr="00203062">
        <w:rPr>
          <w:spacing w:val="-4"/>
          <w:lang w:val="ru-RU"/>
        </w:rPr>
        <w:t xml:space="preserve">се </w:t>
      </w:r>
      <w:r w:rsidRPr="00203062">
        <w:rPr>
          <w:spacing w:val="-3"/>
          <w:lang w:val="ru-RU"/>
        </w:rPr>
        <w:t xml:space="preserve">да </w:t>
      </w:r>
      <w:r w:rsidRPr="00203062">
        <w:rPr>
          <w:spacing w:val="-4"/>
          <w:lang w:val="ru-RU"/>
        </w:rPr>
        <w:t xml:space="preserve">се </w:t>
      </w:r>
      <w:r w:rsidRPr="00203062">
        <w:rPr>
          <w:lang w:val="ru-RU"/>
        </w:rPr>
        <w:t>број корисника повећава сваке године, као и проблематика. Преко 6 процената становништва општине Топола су корисници права на социјалну заштиту.</w:t>
      </w:r>
    </w:p>
    <w:p w:rsidR="00CA604D" w:rsidRPr="00203062" w:rsidRDefault="00CA604D" w:rsidP="00CA604D">
      <w:pPr>
        <w:jc w:val="both"/>
        <w:rPr>
          <w:lang w:val="ru-RU"/>
        </w:rPr>
      </w:pPr>
    </w:p>
    <w:p w:rsidR="00CA604D" w:rsidRPr="00AD7C4A" w:rsidRDefault="00CA604D" w:rsidP="002E1DF1">
      <w:pPr>
        <w:ind w:firstLine="720"/>
        <w:jc w:val="both"/>
        <w:rPr>
          <w:color w:val="FF0000"/>
          <w:lang w:val="ru-RU"/>
        </w:rPr>
      </w:pPr>
      <w:r w:rsidRPr="00203062">
        <w:rPr>
          <w:lang w:val="ru-RU"/>
        </w:rPr>
        <w:t>Тренутно стање у центру за социјални рад доводи до преоптерећености стручних кадрова и смањења квалитета мера и услуга социјалне заштите. Неопходно је у будућем периоду стручно оспособити центар за социјални рад одељење у Тополи, као и унапредити услове за рад у центру и приступачност центра корисницима.</w:t>
      </w:r>
    </w:p>
    <w:p w:rsidR="00494C43" w:rsidRPr="00203062" w:rsidRDefault="00494C43" w:rsidP="00F7071D">
      <w:pPr>
        <w:spacing w:line="276" w:lineRule="auto"/>
        <w:rPr>
          <w:lang w:val="bg-BG"/>
        </w:rPr>
      </w:pPr>
      <w:r w:rsidRPr="00203062">
        <w:rPr>
          <w:lang w:val="bg-BG"/>
        </w:rPr>
        <w:t xml:space="preserve">                                                       </w:t>
      </w:r>
    </w:p>
    <w:p w:rsidR="00CA604D" w:rsidRPr="00AD7C4A" w:rsidRDefault="00B55457" w:rsidP="00494C43">
      <w:pPr>
        <w:spacing w:line="276" w:lineRule="auto"/>
        <w:ind w:left="1440" w:firstLine="720"/>
        <w:rPr>
          <w:b/>
          <w:lang w:val="bg-BG"/>
        </w:rPr>
      </w:pPr>
      <w:r w:rsidRPr="00203062">
        <w:rPr>
          <w:b/>
          <w:lang w:val="bg-BG"/>
        </w:rPr>
        <w:t xml:space="preserve">   </w:t>
      </w:r>
      <w:r w:rsidR="00494C43" w:rsidRPr="00AD7C4A">
        <w:rPr>
          <w:b/>
          <w:lang w:val="bg-BG"/>
        </w:rPr>
        <w:t xml:space="preserve">8.4.1. Установе социјалне заштите     </w:t>
      </w:r>
    </w:p>
    <w:p w:rsidR="00AD7C4A" w:rsidRDefault="00AD7C4A" w:rsidP="000735DD">
      <w:pPr>
        <w:jc w:val="both"/>
        <w:rPr>
          <w:lang w:val="ru-RU"/>
        </w:rPr>
      </w:pPr>
    </w:p>
    <w:p w:rsidR="000735DD" w:rsidRPr="00203062" w:rsidRDefault="00476FF5" w:rsidP="002E1DF1">
      <w:pPr>
        <w:ind w:firstLine="720"/>
        <w:jc w:val="both"/>
        <w:rPr>
          <w:lang w:val="ru-RU"/>
        </w:rPr>
      </w:pPr>
      <w:r w:rsidRPr="00203062">
        <w:rPr>
          <w:lang w:val="ru-RU"/>
        </w:rPr>
        <w:t xml:space="preserve">Топола нема свој Центар за социјални рад, </w:t>
      </w:r>
      <w:r w:rsidRPr="00203062">
        <w:rPr>
          <w:spacing w:val="-3"/>
          <w:lang w:val="ru-RU"/>
        </w:rPr>
        <w:t xml:space="preserve">већ </w:t>
      </w:r>
      <w:r w:rsidRPr="00203062">
        <w:rPr>
          <w:lang w:val="ru-RU"/>
        </w:rPr>
        <w:t xml:space="preserve">Одељење ЦСР Аранђеловац у коме је у последње три године дошло је </w:t>
      </w:r>
      <w:r w:rsidRPr="00203062">
        <w:rPr>
          <w:spacing w:val="-3"/>
          <w:lang w:val="ru-RU"/>
        </w:rPr>
        <w:t xml:space="preserve">до </w:t>
      </w:r>
      <w:r w:rsidRPr="00203062">
        <w:rPr>
          <w:lang w:val="ru-RU"/>
        </w:rPr>
        <w:t xml:space="preserve">смањења броја запослених. Због одлива кадрова (социјални радник и психолог) у Тополи раде само три стручна радника(дипломнирани социјални радник, социјални радник и педагог). А два пута недељно долазе стручни радници из Аранђеловца (правник и психолог). Службени аутомобил центра за социјални рад је два пута недељно на распологању одељењу у Тополи. </w:t>
      </w:r>
      <w:r w:rsidR="000735DD" w:rsidRPr="00203062">
        <w:rPr>
          <w:lang w:val="ru-RU"/>
        </w:rPr>
        <w:t>Од објеката социјалне заштите, на подручју Тополе постоји Црвени крст (у комплексу Дома здравља), кухиња Црвеног крста на засебној локацији површине 0,05</w:t>
      </w:r>
      <w:r w:rsidR="000735DD" w:rsidRPr="00203062">
        <w:t>ha</w:t>
      </w:r>
      <w:r w:rsidR="000735DD" w:rsidRPr="00203062">
        <w:rPr>
          <w:lang/>
        </w:rPr>
        <w:t xml:space="preserve">, </w:t>
      </w:r>
      <w:r w:rsidR="000735DD" w:rsidRPr="00203062">
        <w:rPr>
          <w:lang w:val="ru-RU"/>
        </w:rPr>
        <w:t>Центар за социјални рад у</w:t>
      </w:r>
      <w:r w:rsidR="000735DD" w:rsidRPr="00203062">
        <w:rPr>
          <w:lang/>
        </w:rPr>
        <w:t xml:space="preserve"> </w:t>
      </w:r>
      <w:r w:rsidR="000735DD" w:rsidRPr="00203062">
        <w:rPr>
          <w:lang w:val="ru-RU"/>
        </w:rPr>
        <w:t xml:space="preserve">просторијама објекта друге намене. Укупна површина ових објеката износи око 150 </w:t>
      </w:r>
      <w:r w:rsidR="000735DD" w:rsidRPr="00203062">
        <w:t>m</w:t>
      </w:r>
      <w:r w:rsidR="000735DD" w:rsidRPr="00203062">
        <w:rPr>
          <w:lang w:val="ru-RU"/>
        </w:rPr>
        <w:t>².</w:t>
      </w:r>
    </w:p>
    <w:p w:rsidR="000735DD" w:rsidRPr="00203062" w:rsidRDefault="000735DD" w:rsidP="000735DD">
      <w:pPr>
        <w:spacing w:line="276" w:lineRule="auto"/>
        <w:jc w:val="center"/>
        <w:rPr>
          <w:lang w:val="ru-RU"/>
        </w:rPr>
      </w:pPr>
    </w:p>
    <w:p w:rsidR="00CA604D" w:rsidRPr="00AD7C4A" w:rsidRDefault="00494C43" w:rsidP="000735DD">
      <w:pPr>
        <w:spacing w:line="276" w:lineRule="auto"/>
        <w:jc w:val="center"/>
        <w:rPr>
          <w:b/>
          <w:lang w:val="bg-BG"/>
        </w:rPr>
      </w:pPr>
      <w:r w:rsidRPr="00AD7C4A">
        <w:rPr>
          <w:b/>
          <w:lang w:val="bg-BG"/>
        </w:rPr>
        <w:t>8.4.2. Услуге социјалне заштите на локалном нивоу</w:t>
      </w:r>
    </w:p>
    <w:p w:rsidR="00AD7C4A" w:rsidRDefault="00AD7C4A" w:rsidP="00476FF5">
      <w:pPr>
        <w:spacing w:after="60"/>
        <w:rPr>
          <w:lang w:val="sr-Cyrl-RS"/>
        </w:rPr>
      </w:pPr>
    </w:p>
    <w:p w:rsidR="00476FF5" w:rsidRPr="002E1DF1" w:rsidRDefault="00476FF5" w:rsidP="002E1DF1">
      <w:pPr>
        <w:spacing w:after="60"/>
        <w:jc w:val="center"/>
        <w:rPr>
          <w:b/>
          <w:bCs/>
          <w:color w:val="00B0F0"/>
        </w:rPr>
      </w:pPr>
      <w:r w:rsidRPr="002E1DF1">
        <w:rPr>
          <w:b/>
        </w:rPr>
        <w:t>Преглед укупног броја корисника основних мера и облика породично-правне и социјалне заштите</w:t>
      </w:r>
    </w:p>
    <w:tbl>
      <w:tblPr>
        <w:tblW w:w="0" w:type="auto"/>
        <w:jc w:val="center"/>
        <w:tblLayout w:type="fixed"/>
        <w:tblLook w:val="04A0" w:firstRow="1" w:lastRow="0" w:firstColumn="1" w:lastColumn="0" w:noHBand="0" w:noVBand="1"/>
      </w:tblPr>
      <w:tblGrid>
        <w:gridCol w:w="3991"/>
        <w:gridCol w:w="1132"/>
        <w:gridCol w:w="1079"/>
        <w:gridCol w:w="1164"/>
      </w:tblGrid>
      <w:tr w:rsidR="00476FF5" w:rsidRPr="00203062" w:rsidTr="00476FF5">
        <w:trPr>
          <w:jc w:val="center"/>
        </w:trPr>
        <w:tc>
          <w:tcPr>
            <w:tcW w:w="3991" w:type="dxa"/>
            <w:tcBorders>
              <w:top w:val="single" w:sz="18" w:space="0" w:color="000000"/>
              <w:left w:val="single" w:sz="18" w:space="0" w:color="000000"/>
              <w:bottom w:val="single" w:sz="6" w:space="0" w:color="000000"/>
              <w:right w:val="single" w:sz="6" w:space="0" w:color="000000"/>
            </w:tcBorders>
            <w:shd w:val="clear" w:color="auto" w:fill="F2F2F2"/>
            <w:hideMark/>
          </w:tcPr>
          <w:p w:rsidR="00476FF5" w:rsidRPr="00203062" w:rsidRDefault="00476FF5">
            <w:pPr>
              <w:jc w:val="center"/>
              <w:rPr>
                <w:b/>
              </w:rPr>
            </w:pPr>
            <w:r w:rsidRPr="00203062">
              <w:rPr>
                <w:b/>
                <w:bCs/>
              </w:rPr>
              <w:t>Облик заштите</w:t>
            </w:r>
          </w:p>
        </w:tc>
        <w:tc>
          <w:tcPr>
            <w:tcW w:w="1132" w:type="dxa"/>
            <w:tcBorders>
              <w:top w:val="single" w:sz="18" w:space="0" w:color="000000"/>
              <w:left w:val="single" w:sz="6" w:space="0" w:color="000000"/>
              <w:bottom w:val="single" w:sz="6" w:space="0" w:color="000000"/>
              <w:right w:val="single" w:sz="6" w:space="0" w:color="000000"/>
            </w:tcBorders>
            <w:shd w:val="clear" w:color="auto" w:fill="F2F2F2"/>
            <w:hideMark/>
          </w:tcPr>
          <w:p w:rsidR="00476FF5" w:rsidRPr="00203062" w:rsidRDefault="00476FF5">
            <w:pPr>
              <w:jc w:val="center"/>
              <w:rPr>
                <w:b/>
              </w:rPr>
            </w:pPr>
            <w:r w:rsidRPr="00203062">
              <w:rPr>
                <w:b/>
              </w:rPr>
              <w:t>2017.</w:t>
            </w:r>
          </w:p>
        </w:tc>
        <w:tc>
          <w:tcPr>
            <w:tcW w:w="1079" w:type="dxa"/>
            <w:tcBorders>
              <w:top w:val="single" w:sz="18" w:space="0" w:color="000000"/>
              <w:left w:val="single" w:sz="6" w:space="0" w:color="000000"/>
              <w:bottom w:val="single" w:sz="6" w:space="0" w:color="000000"/>
              <w:right w:val="single" w:sz="6" w:space="0" w:color="000000"/>
            </w:tcBorders>
            <w:shd w:val="clear" w:color="auto" w:fill="F2F2F2"/>
            <w:hideMark/>
          </w:tcPr>
          <w:p w:rsidR="00476FF5" w:rsidRPr="00203062" w:rsidRDefault="00476FF5">
            <w:pPr>
              <w:jc w:val="center"/>
              <w:rPr>
                <w:b/>
              </w:rPr>
            </w:pPr>
            <w:r w:rsidRPr="00203062">
              <w:rPr>
                <w:b/>
              </w:rPr>
              <w:t>2018.</w:t>
            </w:r>
          </w:p>
        </w:tc>
        <w:tc>
          <w:tcPr>
            <w:tcW w:w="1164" w:type="dxa"/>
            <w:tcBorders>
              <w:top w:val="single" w:sz="18" w:space="0" w:color="000000"/>
              <w:left w:val="single" w:sz="6" w:space="0" w:color="000000"/>
              <w:bottom w:val="single" w:sz="6" w:space="0" w:color="000000"/>
              <w:right w:val="single" w:sz="18" w:space="0" w:color="000000"/>
            </w:tcBorders>
            <w:shd w:val="clear" w:color="auto" w:fill="F2F2F2"/>
            <w:hideMark/>
          </w:tcPr>
          <w:p w:rsidR="00476FF5" w:rsidRPr="00203062" w:rsidRDefault="00476FF5">
            <w:pPr>
              <w:jc w:val="center"/>
            </w:pPr>
            <w:r w:rsidRPr="00203062">
              <w:rPr>
                <w:b/>
              </w:rPr>
              <w:t>2019.</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rPr>
                <w:lang w:val="ru-RU"/>
              </w:rPr>
            </w:pPr>
            <w:r w:rsidRPr="00203062">
              <w:t>Усвојење</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ru-RU"/>
              </w:rPr>
            </w:pPr>
            <w:r w:rsidRPr="00203062">
              <w:rPr>
                <w:lang w:val="ru-RU"/>
              </w:rPr>
              <w:t>3</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ru-RU"/>
              </w:rPr>
            </w:pPr>
            <w:r w:rsidRPr="00203062">
              <w:rPr>
                <w:lang w:val="ru-RU"/>
              </w:rPr>
              <w:t>2</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rPr>
                <w:lang w:val="ru-RU"/>
              </w:rPr>
              <w:t>/</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rPr>
                <w:lang w:val="ru-RU"/>
              </w:rPr>
            </w:pPr>
            <w:r w:rsidRPr="00203062">
              <w:t>Старатељство (укупно)</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ru-RU"/>
              </w:rPr>
            </w:pPr>
            <w:r w:rsidRPr="00203062">
              <w:rPr>
                <w:lang w:val="ru-RU"/>
              </w:rPr>
              <w:t>57</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ru-RU"/>
              </w:rPr>
            </w:pPr>
            <w:r w:rsidRPr="00203062">
              <w:rPr>
                <w:lang w:val="ru-RU"/>
              </w:rPr>
              <w:t>72</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rPr>
                <w:lang w:val="ru-RU"/>
              </w:rPr>
              <w:t>98</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rPr>
                <w:lang w:val="ru-RU"/>
              </w:rPr>
            </w:pPr>
            <w:r w:rsidRPr="00203062">
              <w:t>Смештај у установу</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ru-RU"/>
              </w:rPr>
            </w:pPr>
            <w:r w:rsidRPr="00203062">
              <w:rPr>
                <w:lang w:val="ru-RU"/>
              </w:rPr>
              <w:t>57</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ru-RU"/>
              </w:rPr>
            </w:pPr>
            <w:r w:rsidRPr="00203062">
              <w:rPr>
                <w:lang w:val="ru-RU"/>
              </w:rPr>
              <w:t>72</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rPr>
                <w:lang w:val="ru-RU"/>
              </w:rPr>
              <w:t>60</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r w:rsidRPr="00203062">
              <w:t>Смештај у другу породицу</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24</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26</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26</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rPr>
                <w:lang w:val="ru-RU"/>
              </w:rPr>
            </w:pPr>
            <w:r w:rsidRPr="00203062">
              <w:t>Додатак за помоћ и</w:t>
            </w:r>
            <w:r w:rsidRPr="00203062">
              <w:rPr>
                <w:lang w:val="ru-RU"/>
              </w:rPr>
              <w:t xml:space="preserve"> </w:t>
            </w:r>
            <w:r w:rsidRPr="00203062">
              <w:t>негу</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127</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142</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122</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pPr>
            <w:r w:rsidRPr="00203062">
              <w:t>Материјално обезбеђење</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549</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400</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616</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pPr>
            <w:r w:rsidRPr="00203062">
              <w:t>Исхрана у клубу</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pPr>
            <w:r w:rsidRPr="00203062">
              <w:t>Исхрана у Народној кухињи</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sr-Cyrl-CS"/>
              </w:rPr>
            </w:pPr>
            <w:r w:rsidRPr="00203062">
              <w:rPr>
                <w:lang w:val="sr-Cyrl-CS"/>
              </w:rPr>
              <w:t>350</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sr-Cyrl-CS"/>
              </w:rPr>
            </w:pPr>
            <w:r w:rsidRPr="00203062">
              <w:rPr>
                <w:lang w:val="sr-Cyrl-CS"/>
              </w:rPr>
              <w:t>350</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rPr>
                <w:lang w:val="sr-Cyrl-CS"/>
              </w:rPr>
            </w:pPr>
            <w:r w:rsidRPr="00203062">
              <w:rPr>
                <w:lang w:val="sr-Cyrl-CS"/>
              </w:rPr>
              <w:t>350</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pPr>
            <w:r w:rsidRPr="00203062">
              <w:t>Помоћ у натури</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pPr>
            <w:r w:rsidRPr="00203062">
              <w:t>Једнократна новчана помоћ</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476</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549</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513</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rPr>
                <w:lang w:val="sr-Cyrl-CS"/>
              </w:rPr>
            </w:pPr>
            <w:r w:rsidRPr="00203062">
              <w:t>Помоћ у кући</w:t>
            </w:r>
            <w:r w:rsidRPr="00203062">
              <w:rPr>
                <w:lang w:val="sr-Cyrl-CS"/>
              </w:rPr>
              <w:t xml:space="preserve"> (за децу и старе)</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sr-Cyrl-CS"/>
              </w:rPr>
            </w:pPr>
            <w:r w:rsidRPr="00203062">
              <w:rPr>
                <w:lang w:val="sr-Cyrl-CS"/>
              </w:rPr>
              <w:t>78</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88</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86</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pPr>
            <w:r w:rsidRPr="00203062">
              <w:t>Лични пратилац детета</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sr-Cyrl-CS"/>
              </w:rPr>
            </w:pPr>
            <w:r w:rsidRPr="00203062">
              <w:rPr>
                <w:lang w:val="sr-Cyrl-CS"/>
              </w:rPr>
              <w:t>6</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sr-Cyrl-CS"/>
              </w:rPr>
            </w:pPr>
            <w:r w:rsidRPr="00203062">
              <w:rPr>
                <w:lang w:val="sr-Cyrl-CS"/>
              </w:rPr>
              <w:t>7</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rPr>
                <w:lang w:val="sr-Cyrl-CS"/>
              </w:rPr>
            </w:pPr>
            <w:r w:rsidRPr="00203062">
              <w:rPr>
                <w:lang w:val="sr-Cyrl-CS"/>
              </w:rPr>
              <w:t>8</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rPr>
                <w:lang w:val="ru-RU"/>
              </w:rPr>
            </w:pPr>
            <w:r w:rsidRPr="00203062">
              <w:t>Помоћ за</w:t>
            </w:r>
            <w:r w:rsidRPr="00203062">
              <w:rPr>
                <w:lang w:val="ru-RU"/>
              </w:rPr>
              <w:t xml:space="preserve"> </w:t>
            </w:r>
            <w:r w:rsidRPr="00203062">
              <w:t>оспособљавање за рад (рехабилитацију)</w:t>
            </w:r>
          </w:p>
        </w:tc>
        <w:tc>
          <w:tcPr>
            <w:tcW w:w="1132" w:type="dxa"/>
            <w:tcBorders>
              <w:top w:val="single" w:sz="6" w:space="0" w:color="000000"/>
              <w:left w:val="single" w:sz="6" w:space="0" w:color="000000"/>
              <w:bottom w:val="single" w:sz="6" w:space="0" w:color="000000"/>
              <w:right w:val="single" w:sz="6" w:space="0" w:color="000000"/>
            </w:tcBorders>
            <w:vAlign w:val="center"/>
            <w:hideMark/>
          </w:tcPr>
          <w:p w:rsidR="00476FF5" w:rsidRPr="00203062" w:rsidRDefault="00476FF5">
            <w:pPr>
              <w:jc w:val="center"/>
            </w:pPr>
            <w:r w:rsidRPr="00203062">
              <w:t>5</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76FF5" w:rsidRPr="00203062" w:rsidRDefault="00476FF5">
            <w:pPr>
              <w:jc w:val="center"/>
            </w:pPr>
            <w:r w:rsidRPr="00203062">
              <w:t>5</w:t>
            </w:r>
          </w:p>
        </w:tc>
        <w:tc>
          <w:tcPr>
            <w:tcW w:w="1164" w:type="dxa"/>
            <w:tcBorders>
              <w:top w:val="single" w:sz="6" w:space="0" w:color="000000"/>
              <w:left w:val="single" w:sz="6" w:space="0" w:color="000000"/>
              <w:bottom w:val="single" w:sz="6" w:space="0" w:color="000000"/>
              <w:right w:val="single" w:sz="18" w:space="0" w:color="000000"/>
            </w:tcBorders>
            <w:vAlign w:val="center"/>
            <w:hideMark/>
          </w:tcPr>
          <w:p w:rsidR="00476FF5" w:rsidRPr="00203062" w:rsidRDefault="00476FF5">
            <w:pPr>
              <w:jc w:val="center"/>
            </w:pPr>
            <w:r w:rsidRPr="00203062">
              <w:t>7</w:t>
            </w:r>
          </w:p>
        </w:tc>
      </w:tr>
      <w:tr w:rsidR="00476FF5" w:rsidRPr="00203062" w:rsidTr="00476FF5">
        <w:trPr>
          <w:jc w:val="center"/>
        </w:trPr>
        <w:tc>
          <w:tcPr>
            <w:tcW w:w="3991" w:type="dxa"/>
            <w:tcBorders>
              <w:top w:val="single" w:sz="6" w:space="0" w:color="000000"/>
              <w:left w:val="single" w:sz="18" w:space="0" w:color="000000"/>
              <w:bottom w:val="single" w:sz="18" w:space="0" w:color="000000"/>
              <w:right w:val="single" w:sz="6" w:space="0" w:color="000000"/>
            </w:tcBorders>
            <w:shd w:val="clear" w:color="auto" w:fill="FFFFFF"/>
            <w:hideMark/>
          </w:tcPr>
          <w:p w:rsidR="00476FF5" w:rsidRPr="00203062" w:rsidRDefault="00476FF5">
            <w:pPr>
              <w:tabs>
                <w:tab w:val="left" w:pos="750"/>
              </w:tabs>
            </w:pPr>
            <w:r w:rsidRPr="00203062">
              <w:t>Заштићено становање</w:t>
            </w:r>
          </w:p>
        </w:tc>
        <w:tc>
          <w:tcPr>
            <w:tcW w:w="1132" w:type="dxa"/>
            <w:tcBorders>
              <w:top w:val="single" w:sz="6" w:space="0" w:color="000000"/>
              <w:left w:val="single" w:sz="6" w:space="0" w:color="000000"/>
              <w:bottom w:val="single" w:sz="18" w:space="0" w:color="000000"/>
              <w:right w:val="single" w:sz="6" w:space="0" w:color="000000"/>
            </w:tcBorders>
            <w:hideMark/>
          </w:tcPr>
          <w:p w:rsidR="00476FF5" w:rsidRPr="00203062" w:rsidRDefault="00476FF5">
            <w:pPr>
              <w:jc w:val="center"/>
            </w:pPr>
            <w:r w:rsidRPr="00203062">
              <w:t>22</w:t>
            </w:r>
          </w:p>
        </w:tc>
        <w:tc>
          <w:tcPr>
            <w:tcW w:w="1079" w:type="dxa"/>
            <w:tcBorders>
              <w:top w:val="single" w:sz="6" w:space="0" w:color="000000"/>
              <w:left w:val="single" w:sz="6" w:space="0" w:color="000000"/>
              <w:bottom w:val="single" w:sz="18" w:space="0" w:color="000000"/>
              <w:right w:val="single" w:sz="6" w:space="0" w:color="000000"/>
            </w:tcBorders>
            <w:hideMark/>
          </w:tcPr>
          <w:p w:rsidR="00476FF5" w:rsidRPr="00203062" w:rsidRDefault="00476FF5">
            <w:pPr>
              <w:jc w:val="center"/>
            </w:pPr>
            <w:r w:rsidRPr="00203062">
              <w:t>22</w:t>
            </w:r>
          </w:p>
        </w:tc>
        <w:tc>
          <w:tcPr>
            <w:tcW w:w="1164" w:type="dxa"/>
            <w:tcBorders>
              <w:top w:val="single" w:sz="6" w:space="0" w:color="000000"/>
              <w:left w:val="single" w:sz="6" w:space="0" w:color="000000"/>
              <w:bottom w:val="single" w:sz="18" w:space="0" w:color="000000"/>
              <w:right w:val="single" w:sz="18" w:space="0" w:color="000000"/>
            </w:tcBorders>
            <w:hideMark/>
          </w:tcPr>
          <w:p w:rsidR="00476FF5" w:rsidRPr="00203062" w:rsidRDefault="00476FF5">
            <w:pPr>
              <w:jc w:val="center"/>
            </w:pPr>
            <w:r w:rsidRPr="00203062">
              <w:t>22</w:t>
            </w:r>
          </w:p>
        </w:tc>
      </w:tr>
    </w:tbl>
    <w:p w:rsidR="00476FF5" w:rsidRPr="00203062" w:rsidRDefault="00476FF5" w:rsidP="00476FF5">
      <w:pPr>
        <w:spacing w:after="60"/>
        <w:jc w:val="right"/>
        <w:rPr>
          <w:lang w:val="ru-RU"/>
        </w:rPr>
      </w:pPr>
      <w:r w:rsidRPr="00203062">
        <w:rPr>
          <w:i/>
          <w:iCs/>
          <w:lang w:val="ru-RU"/>
        </w:rPr>
        <w:t xml:space="preserve">                     Извор: Центар за социјални рад „Сава Илић“ Аранђеловац, одељење у Тополи</w:t>
      </w:r>
    </w:p>
    <w:p w:rsidR="00476FF5" w:rsidRPr="00203062" w:rsidRDefault="00476FF5" w:rsidP="00494C43">
      <w:pPr>
        <w:spacing w:line="276" w:lineRule="auto"/>
        <w:ind w:left="1440" w:firstLine="720"/>
        <w:rPr>
          <w:lang w:val="bg-BG"/>
        </w:rPr>
      </w:pPr>
    </w:p>
    <w:p w:rsidR="00494C43" w:rsidRPr="00203062" w:rsidRDefault="00494C43" w:rsidP="00494C43">
      <w:pPr>
        <w:spacing w:line="276" w:lineRule="auto"/>
        <w:ind w:left="1440" w:firstLine="720"/>
        <w:rPr>
          <w:lang w:val="bg-BG"/>
        </w:rPr>
      </w:pPr>
      <w:r w:rsidRPr="00203062">
        <w:rPr>
          <w:lang w:val="bg-BG"/>
        </w:rPr>
        <w:t xml:space="preserve">                                  </w:t>
      </w:r>
    </w:p>
    <w:p w:rsidR="00F7071D" w:rsidRPr="00AD7C4A" w:rsidRDefault="00B55457" w:rsidP="00494C43">
      <w:pPr>
        <w:spacing w:line="276" w:lineRule="auto"/>
        <w:ind w:left="1440" w:firstLine="720"/>
        <w:rPr>
          <w:b/>
          <w:lang w:val="bg-BG"/>
        </w:rPr>
      </w:pPr>
      <w:r w:rsidRPr="00AD7C4A">
        <w:rPr>
          <w:b/>
          <w:lang w:val="bg-BG"/>
        </w:rPr>
        <w:t xml:space="preserve">   </w:t>
      </w:r>
      <w:r w:rsidR="00494C43" w:rsidRPr="00AD7C4A">
        <w:rPr>
          <w:b/>
          <w:lang w:val="bg-BG"/>
        </w:rPr>
        <w:t xml:space="preserve">8.4.3. Корисници социјалне заштите </w:t>
      </w:r>
    </w:p>
    <w:p w:rsidR="004D0492" w:rsidRPr="00203062" w:rsidRDefault="004D0492" w:rsidP="004D0492">
      <w:pPr>
        <w:spacing w:line="276" w:lineRule="auto"/>
        <w:rPr>
          <w:b/>
          <w:color w:val="C00000"/>
          <w:lang w:val="bg-BG"/>
        </w:rPr>
      </w:pPr>
    </w:p>
    <w:p w:rsidR="00476FF5" w:rsidRPr="002E1DF1" w:rsidRDefault="00476FF5" w:rsidP="002E1DF1">
      <w:pPr>
        <w:spacing w:after="60"/>
        <w:ind w:left="720" w:hanging="720"/>
        <w:jc w:val="center"/>
        <w:rPr>
          <w:b/>
          <w:noProof/>
          <w:lang w:val="sr-Cyrl-CS"/>
        </w:rPr>
      </w:pPr>
      <w:r w:rsidRPr="002E1DF1">
        <w:rPr>
          <w:b/>
          <w:noProof/>
          <w:lang w:val="sr-Cyrl-CS"/>
        </w:rPr>
        <w:t>Корисници услуга центара социјалне заштите</w:t>
      </w:r>
    </w:p>
    <w:tbl>
      <w:tblPr>
        <w:tblW w:w="0" w:type="auto"/>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756"/>
        <w:gridCol w:w="595"/>
        <w:gridCol w:w="546"/>
        <w:gridCol w:w="546"/>
        <w:gridCol w:w="546"/>
        <w:gridCol w:w="547"/>
        <w:gridCol w:w="547"/>
        <w:gridCol w:w="597"/>
        <w:gridCol w:w="696"/>
        <w:gridCol w:w="547"/>
        <w:gridCol w:w="596"/>
        <w:gridCol w:w="596"/>
        <w:gridCol w:w="547"/>
        <w:gridCol w:w="596"/>
        <w:gridCol w:w="598"/>
      </w:tblGrid>
      <w:tr w:rsidR="00476FF5" w:rsidRPr="00203062" w:rsidTr="00AD7C4A">
        <w:trPr>
          <w:trHeight w:val="223"/>
          <w:jc w:val="center"/>
        </w:trPr>
        <w:tc>
          <w:tcPr>
            <w:tcW w:w="690" w:type="dxa"/>
            <w:vMerge w:val="restart"/>
            <w:tcBorders>
              <w:top w:val="threeDEngrave" w:sz="12" w:space="0" w:color="auto"/>
              <w:left w:val="threeDEngrave" w:sz="12" w:space="0" w:color="auto"/>
              <w:bottom w:val="single" w:sz="6" w:space="0" w:color="auto"/>
              <w:right w:val="single" w:sz="6" w:space="0" w:color="auto"/>
            </w:tcBorders>
            <w:shd w:val="clear" w:color="auto" w:fill="F2F2F2"/>
            <w:textDirection w:val="btLr"/>
            <w:vAlign w:val="center"/>
          </w:tcPr>
          <w:p w:rsidR="00476FF5" w:rsidRPr="00203062" w:rsidRDefault="00476FF5">
            <w:pPr>
              <w:ind w:left="113" w:right="113"/>
              <w:rPr>
                <w:b/>
                <w:noProof/>
                <w:lang w:val="sr-Cyrl-CS"/>
              </w:rPr>
            </w:pPr>
          </w:p>
        </w:tc>
        <w:tc>
          <w:tcPr>
            <w:tcW w:w="4504" w:type="dxa"/>
            <w:gridSpan w:val="7"/>
            <w:tcBorders>
              <w:top w:val="threeDEngrave" w:sz="12" w:space="0" w:color="auto"/>
              <w:left w:val="single" w:sz="6" w:space="0" w:color="auto"/>
              <w:bottom w:val="single" w:sz="6" w:space="0" w:color="auto"/>
              <w:right w:val="single" w:sz="6" w:space="0" w:color="auto"/>
            </w:tcBorders>
            <w:shd w:val="clear" w:color="auto" w:fill="F2F2F2"/>
            <w:hideMark/>
          </w:tcPr>
          <w:p w:rsidR="00476FF5" w:rsidRPr="00203062" w:rsidRDefault="00476FF5">
            <w:pPr>
              <w:jc w:val="center"/>
              <w:rPr>
                <w:b/>
                <w:noProof/>
                <w:lang w:val="sr-Cyrl-CS"/>
              </w:rPr>
            </w:pPr>
            <w:r w:rsidRPr="00203062">
              <w:rPr>
                <w:b/>
                <w:noProof/>
                <w:lang w:val="sr-Cyrl-CS"/>
              </w:rPr>
              <w:t>Малолетна лица</w:t>
            </w:r>
          </w:p>
        </w:tc>
        <w:tc>
          <w:tcPr>
            <w:tcW w:w="4509" w:type="dxa"/>
            <w:gridSpan w:val="7"/>
            <w:tcBorders>
              <w:top w:val="threeDEngrave" w:sz="12" w:space="0" w:color="auto"/>
              <w:left w:val="single" w:sz="6" w:space="0" w:color="auto"/>
              <w:bottom w:val="single" w:sz="6" w:space="0" w:color="auto"/>
              <w:right w:val="threeDEngrave" w:sz="12" w:space="0" w:color="auto"/>
            </w:tcBorders>
            <w:shd w:val="clear" w:color="auto" w:fill="F2F2F2"/>
            <w:hideMark/>
          </w:tcPr>
          <w:p w:rsidR="00476FF5" w:rsidRPr="00203062" w:rsidRDefault="00476FF5">
            <w:pPr>
              <w:jc w:val="center"/>
              <w:rPr>
                <w:b/>
                <w:noProof/>
                <w:lang w:val="sr-Cyrl-CS"/>
              </w:rPr>
            </w:pPr>
            <w:r w:rsidRPr="00203062">
              <w:rPr>
                <w:b/>
                <w:noProof/>
                <w:lang w:val="sr-Cyrl-CS"/>
              </w:rPr>
              <w:t>Пунолетна лица</w:t>
            </w:r>
          </w:p>
        </w:tc>
      </w:tr>
      <w:tr w:rsidR="00476FF5" w:rsidRPr="00203062" w:rsidTr="00AD7C4A">
        <w:trPr>
          <w:cantSplit/>
          <w:trHeight w:val="1348"/>
          <w:jc w:val="center"/>
        </w:trPr>
        <w:tc>
          <w:tcPr>
            <w:tcW w:w="0" w:type="auto"/>
            <w:vMerge/>
            <w:tcBorders>
              <w:top w:val="threeDEngrave" w:sz="12" w:space="0" w:color="auto"/>
              <w:left w:val="threeDEngrave" w:sz="12" w:space="0" w:color="auto"/>
              <w:bottom w:val="single" w:sz="6" w:space="0" w:color="auto"/>
              <w:right w:val="single" w:sz="6" w:space="0" w:color="auto"/>
            </w:tcBorders>
            <w:vAlign w:val="center"/>
            <w:hideMark/>
          </w:tcPr>
          <w:p w:rsidR="00476FF5" w:rsidRPr="00203062" w:rsidRDefault="00476FF5">
            <w:pPr>
              <w:rPr>
                <w:b/>
                <w:noProof/>
                <w:lang w:val="sr-Cyrl-CS"/>
              </w:rPr>
            </w:pP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Укупно</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jc w:val="both"/>
              <w:rPr>
                <w:b/>
                <w:noProof/>
                <w:lang w:val="sr-Cyrl-CS"/>
              </w:rPr>
            </w:pPr>
            <w:r w:rsidRPr="00203062">
              <w:rPr>
                <w:b/>
                <w:noProof/>
                <w:lang w:val="sr-Cyrl-CS"/>
              </w:rPr>
              <w:t>Угрожени породичном ситуацијом</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Са поремећајима у понашању</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Ментално заостали</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Ометени у физичком развоју</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Са комбинов. Сметњама</w:t>
            </w:r>
          </w:p>
        </w:tc>
        <w:tc>
          <w:tcPr>
            <w:tcW w:w="646"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Остали корисници</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Укупно</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Лица са поремећајима у понашању</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Физички и психички ометена лица</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Материјално необезбеђена лица</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Незбринута лица</w:t>
            </w:r>
          </w:p>
        </w:tc>
        <w:tc>
          <w:tcPr>
            <w:tcW w:w="644"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Остарела лица</w:t>
            </w:r>
          </w:p>
        </w:tc>
        <w:tc>
          <w:tcPr>
            <w:tcW w:w="644" w:type="dxa"/>
            <w:tcBorders>
              <w:top w:val="single" w:sz="6" w:space="0" w:color="auto"/>
              <w:left w:val="single" w:sz="6" w:space="0" w:color="auto"/>
              <w:bottom w:val="single" w:sz="6" w:space="0" w:color="auto"/>
              <w:right w:val="threeDEngrave" w:sz="12"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Остали корисници</w:t>
            </w:r>
          </w:p>
        </w:tc>
      </w:tr>
      <w:tr w:rsidR="00476FF5" w:rsidRPr="00203062" w:rsidTr="00AD7C4A">
        <w:trPr>
          <w:trHeight w:val="239"/>
          <w:jc w:val="center"/>
        </w:trPr>
        <w:tc>
          <w:tcPr>
            <w:tcW w:w="690" w:type="dxa"/>
            <w:tcBorders>
              <w:top w:val="single" w:sz="6" w:space="0" w:color="auto"/>
              <w:left w:val="threeDEngrave" w:sz="12" w:space="0" w:color="auto"/>
              <w:bottom w:val="single" w:sz="6" w:space="0" w:color="auto"/>
              <w:right w:val="single" w:sz="6" w:space="0" w:color="auto"/>
            </w:tcBorders>
            <w:shd w:val="clear" w:color="auto" w:fill="FFFFFF"/>
            <w:vAlign w:val="center"/>
            <w:hideMark/>
          </w:tcPr>
          <w:p w:rsidR="00476FF5" w:rsidRPr="00203062" w:rsidRDefault="00476FF5">
            <w:pPr>
              <w:jc w:val="center"/>
              <w:rPr>
                <w:lang w:val="sr-Cyrl-CS"/>
              </w:rPr>
            </w:pPr>
            <w:r w:rsidRPr="00203062">
              <w:rPr>
                <w:lang w:val="sr-Cyrl-CS"/>
              </w:rPr>
              <w:t>2016.</w:t>
            </w: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6"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4"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4"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jc w:val="right"/>
              <w:rPr>
                <w:noProof/>
                <w:lang w:val="sr-Cyrl-CS"/>
              </w:rPr>
            </w:pPr>
          </w:p>
        </w:tc>
      </w:tr>
      <w:tr w:rsidR="00476FF5" w:rsidRPr="00203062" w:rsidTr="00AD7C4A">
        <w:trPr>
          <w:trHeight w:val="239"/>
          <w:jc w:val="center"/>
        </w:trPr>
        <w:tc>
          <w:tcPr>
            <w:tcW w:w="690" w:type="dxa"/>
            <w:tcBorders>
              <w:top w:val="single" w:sz="6" w:space="0" w:color="auto"/>
              <w:left w:val="threeDEngrave" w:sz="12" w:space="0" w:color="auto"/>
              <w:bottom w:val="single" w:sz="6" w:space="0" w:color="auto"/>
              <w:right w:val="single" w:sz="6" w:space="0" w:color="auto"/>
            </w:tcBorders>
            <w:shd w:val="clear" w:color="auto" w:fill="FFFFFF"/>
            <w:vAlign w:val="center"/>
            <w:hideMark/>
          </w:tcPr>
          <w:p w:rsidR="00476FF5" w:rsidRPr="00203062" w:rsidRDefault="00476FF5">
            <w:pPr>
              <w:jc w:val="center"/>
              <w:rPr>
                <w:lang w:val="sr-Cyrl-CS"/>
              </w:rPr>
            </w:pPr>
            <w:r w:rsidRPr="00203062">
              <w:rPr>
                <w:lang w:val="sr-Cyrl-CS"/>
              </w:rPr>
              <w:t>2017.</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366</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69</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36</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12</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8</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10</w:t>
            </w:r>
          </w:p>
        </w:tc>
        <w:tc>
          <w:tcPr>
            <w:tcW w:w="646"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231</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1138</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72</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286</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165</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458</w:t>
            </w:r>
          </w:p>
        </w:tc>
        <w:tc>
          <w:tcPr>
            <w:tcW w:w="644"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jc w:val="right"/>
              <w:rPr>
                <w:noProof/>
              </w:rPr>
            </w:pPr>
            <w:r w:rsidRPr="00203062">
              <w:rPr>
                <w:noProof/>
              </w:rPr>
              <w:t>154</w:t>
            </w:r>
          </w:p>
        </w:tc>
      </w:tr>
      <w:tr w:rsidR="00476FF5" w:rsidRPr="00203062" w:rsidTr="00AD7C4A">
        <w:trPr>
          <w:trHeight w:val="255"/>
          <w:jc w:val="center"/>
        </w:trPr>
        <w:tc>
          <w:tcPr>
            <w:tcW w:w="690" w:type="dxa"/>
            <w:tcBorders>
              <w:top w:val="single" w:sz="6" w:space="0" w:color="auto"/>
              <w:left w:val="threeDEngrave" w:sz="12" w:space="0" w:color="auto"/>
              <w:bottom w:val="single" w:sz="6" w:space="0" w:color="auto"/>
              <w:right w:val="single" w:sz="6" w:space="0" w:color="auto"/>
            </w:tcBorders>
            <w:shd w:val="clear" w:color="auto" w:fill="FFFFFF"/>
            <w:vAlign w:val="center"/>
            <w:hideMark/>
          </w:tcPr>
          <w:p w:rsidR="00476FF5" w:rsidRPr="00203062" w:rsidRDefault="00476FF5">
            <w:pPr>
              <w:jc w:val="center"/>
              <w:rPr>
                <w:lang w:val="sr-Cyrl-CS"/>
              </w:rPr>
            </w:pPr>
            <w:r w:rsidRPr="00203062">
              <w:rPr>
                <w:lang w:val="sr-Cyrl-CS"/>
              </w:rPr>
              <w:t>2018.</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370</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71</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37</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12</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8</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10</w:t>
            </w:r>
          </w:p>
        </w:tc>
        <w:tc>
          <w:tcPr>
            <w:tcW w:w="646"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232</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1134</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96</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277</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148</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2</w:t>
            </w:r>
          </w:p>
        </w:tc>
        <w:tc>
          <w:tcPr>
            <w:tcW w:w="644"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518</w:t>
            </w:r>
          </w:p>
        </w:tc>
        <w:tc>
          <w:tcPr>
            <w:tcW w:w="644"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jc w:val="right"/>
              <w:rPr>
                <w:noProof/>
              </w:rPr>
            </w:pPr>
            <w:r w:rsidRPr="00203062">
              <w:rPr>
                <w:noProof/>
              </w:rPr>
              <w:t>93</w:t>
            </w:r>
          </w:p>
        </w:tc>
      </w:tr>
      <w:tr w:rsidR="00476FF5" w:rsidRPr="00203062" w:rsidTr="00AD7C4A">
        <w:trPr>
          <w:trHeight w:val="255"/>
          <w:jc w:val="center"/>
        </w:trPr>
        <w:tc>
          <w:tcPr>
            <w:tcW w:w="690" w:type="dxa"/>
            <w:tcBorders>
              <w:top w:val="single" w:sz="6" w:space="0" w:color="auto"/>
              <w:left w:val="threeDEngrave" w:sz="12" w:space="0" w:color="auto"/>
              <w:bottom w:val="threeDEngrave" w:sz="12" w:space="0" w:color="auto"/>
              <w:right w:val="single" w:sz="6" w:space="0" w:color="auto"/>
            </w:tcBorders>
            <w:shd w:val="clear" w:color="auto" w:fill="FFFFFF"/>
            <w:vAlign w:val="center"/>
            <w:hideMark/>
          </w:tcPr>
          <w:p w:rsidR="00476FF5" w:rsidRPr="00203062" w:rsidRDefault="00476FF5">
            <w:pPr>
              <w:jc w:val="center"/>
              <w:rPr>
                <w:lang w:val="sr-Cyrl-CS"/>
              </w:rPr>
            </w:pPr>
            <w:r w:rsidRPr="00203062">
              <w:rPr>
                <w:lang w:val="sr-Cyrl-CS"/>
              </w:rPr>
              <w:t>2019.</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370</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68</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39</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12</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8</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10</w:t>
            </w:r>
          </w:p>
        </w:tc>
        <w:tc>
          <w:tcPr>
            <w:tcW w:w="646"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233</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1152</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78</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236</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244</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4</w:t>
            </w:r>
          </w:p>
        </w:tc>
        <w:tc>
          <w:tcPr>
            <w:tcW w:w="644"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518</w:t>
            </w:r>
          </w:p>
        </w:tc>
        <w:tc>
          <w:tcPr>
            <w:tcW w:w="644" w:type="dxa"/>
            <w:tcBorders>
              <w:top w:val="single" w:sz="6" w:space="0" w:color="auto"/>
              <w:left w:val="single" w:sz="6" w:space="0" w:color="auto"/>
              <w:bottom w:val="threeDEngrave" w:sz="12" w:space="0" w:color="auto"/>
              <w:right w:val="threeDEngrave" w:sz="12" w:space="0" w:color="auto"/>
            </w:tcBorders>
            <w:vAlign w:val="center"/>
            <w:hideMark/>
          </w:tcPr>
          <w:p w:rsidR="00476FF5" w:rsidRPr="00203062" w:rsidRDefault="00476FF5">
            <w:pPr>
              <w:jc w:val="right"/>
              <w:rPr>
                <w:noProof/>
              </w:rPr>
            </w:pPr>
            <w:r w:rsidRPr="00203062">
              <w:rPr>
                <w:noProof/>
              </w:rPr>
              <w:t>72</w:t>
            </w:r>
          </w:p>
        </w:tc>
      </w:tr>
    </w:tbl>
    <w:p w:rsidR="00476FF5" w:rsidRPr="00203062" w:rsidRDefault="00476FF5" w:rsidP="00476FF5">
      <w:pPr>
        <w:spacing w:after="60"/>
        <w:jc w:val="right"/>
      </w:pPr>
      <w:r w:rsidRPr="00203062">
        <w:rPr>
          <w:i/>
          <w:iCs/>
          <w:lang w:val="ru-RU"/>
        </w:rPr>
        <w:t>Извор: Центар за социјални рад„Сава Илић“Аранђеловац, одељење у Тополи</w:t>
      </w:r>
    </w:p>
    <w:p w:rsidR="00476FF5" w:rsidRPr="00203062" w:rsidRDefault="00476FF5" w:rsidP="004D0492">
      <w:pPr>
        <w:spacing w:line="276" w:lineRule="auto"/>
        <w:rPr>
          <w:b/>
          <w:color w:val="C00000"/>
          <w:lang w:val="bg-BG"/>
        </w:rPr>
      </w:pPr>
    </w:p>
    <w:p w:rsidR="00253101" w:rsidRDefault="00253101" w:rsidP="00494C43">
      <w:pPr>
        <w:spacing w:line="276" w:lineRule="auto"/>
        <w:ind w:left="1440" w:firstLine="720"/>
        <w:rPr>
          <w:lang w:val="bg-BG"/>
        </w:rPr>
      </w:pPr>
      <w:r w:rsidRPr="00203062">
        <w:rPr>
          <w:b/>
          <w:lang w:val="bg-BG"/>
        </w:rPr>
        <w:t>9.</w:t>
      </w:r>
      <w:r w:rsidRPr="00203062">
        <w:rPr>
          <w:lang w:val="bg-BG"/>
        </w:rPr>
        <w:t>1</w:t>
      </w:r>
      <w:r w:rsidR="00494C43" w:rsidRPr="00203062">
        <w:rPr>
          <w:lang w:val="bg-BG"/>
        </w:rPr>
        <w:t xml:space="preserve">   </w:t>
      </w:r>
      <w:r w:rsidRPr="00203062">
        <w:rPr>
          <w:lang w:val="bg-BG"/>
        </w:rPr>
        <w:t>Деца: рани развој као императив</w:t>
      </w:r>
    </w:p>
    <w:p w:rsidR="000F61F9" w:rsidRPr="00203062" w:rsidRDefault="000F61F9" w:rsidP="00494C43">
      <w:pPr>
        <w:spacing w:line="276" w:lineRule="auto"/>
        <w:ind w:left="1440" w:firstLine="720"/>
        <w:rPr>
          <w:lang w:val="bg-BG"/>
        </w:rPr>
      </w:pPr>
    </w:p>
    <w:p w:rsidR="00253101" w:rsidRPr="002E1DF1" w:rsidRDefault="00494C43" w:rsidP="002E1DF1">
      <w:pPr>
        <w:pStyle w:val="Paragraf"/>
      </w:pPr>
      <w:r w:rsidRPr="002E1DF1">
        <w:rPr>
          <w:lang w:val="bg-BG"/>
        </w:rPr>
        <w:t xml:space="preserve"> </w:t>
      </w:r>
      <w:r w:rsidR="00253101" w:rsidRPr="002E1DF1">
        <w:t>Развој деце у најранијем детињству подразумева њихов раст и развој од мајчине трудноће до поласка у предшколски припремни програм. Доказано је да се у овом периоду постављају темељи за све животне успехе, а пропусти у бризи и стимулацији развоја детета остављају дугорочне последице, које се касније тешко могу надокнадити. Рано препознавање развојних ризика и одступања и ране интервенције могу у великој мери да надокнаде кашњења у развоју деце. Иако смањена, смртност одојчади и деце млађе од пет година која живе у ромским насељима два пута је виша од националног просека. Слично је и са ухрањеношћу</w:t>
      </w:r>
      <w:r w:rsidR="00253101" w:rsidRPr="002E1DF1">
        <w:rPr>
          <w:lang w:val="sr-Cyrl-RS"/>
        </w:rPr>
        <w:t xml:space="preserve">.       </w:t>
      </w:r>
      <w:r w:rsidR="00253101" w:rsidRPr="002E1DF1">
        <w:t xml:space="preserve">Основни разлози због којих треба улагати у развој детета у раном детињству: рана улагања су најделотворнија (првих пет година живота) – ови програми дају добит већу него касније за цео живот: од 2 до 17 пута.  Ефекти су највећи код сиромашне деце, чиме се смањује неравноправност. Мозак се највише развија у првих пет година живота, достижући 80% свог развоја до навршене треће године. И на крају, рани развој детета је његово основно право, гарантовано Конвенцијом УН о правима детета. </w:t>
      </w:r>
    </w:p>
    <w:p w:rsidR="003549B4" w:rsidRDefault="00253101" w:rsidP="00494C43">
      <w:pPr>
        <w:spacing w:line="276" w:lineRule="auto"/>
        <w:ind w:left="1440" w:firstLine="720"/>
        <w:rPr>
          <w:lang w:val="bg-BG"/>
        </w:rPr>
      </w:pPr>
      <w:r w:rsidRPr="00203062">
        <w:rPr>
          <w:b/>
          <w:lang w:val="bg-BG"/>
        </w:rPr>
        <w:t>9. 2</w:t>
      </w:r>
      <w:r w:rsidR="00494C43" w:rsidRPr="00203062">
        <w:rPr>
          <w:lang w:val="bg-BG"/>
        </w:rPr>
        <w:t xml:space="preserve"> Млади као рањива група</w:t>
      </w:r>
    </w:p>
    <w:p w:rsidR="000F61F9" w:rsidRPr="00203062" w:rsidRDefault="000F61F9" w:rsidP="00494C43">
      <w:pPr>
        <w:spacing w:line="276" w:lineRule="auto"/>
        <w:ind w:left="1440" w:firstLine="720"/>
        <w:rPr>
          <w:lang w:val="bg-BG"/>
        </w:rPr>
      </w:pPr>
    </w:p>
    <w:p w:rsidR="00253101" w:rsidRPr="002E1DF1" w:rsidRDefault="00253101" w:rsidP="002E1DF1">
      <w:pPr>
        <w:pStyle w:val="Paragraf"/>
        <w:rPr>
          <w:color w:val="C00000"/>
          <w:lang w:val="sr-Cyrl-RS"/>
        </w:rPr>
      </w:pPr>
      <w:r w:rsidRPr="00203062">
        <w:t>Када је у питању циљ који се односи на здравље и благостање младих, најчешћи проблеми који су препознати јесу болести зависности (дуван, алкохол, наркоманија, клађење, коцка, зависност од интернета)</w:t>
      </w:r>
      <w:r w:rsidRPr="00203062">
        <w:rPr>
          <w:lang w:val="sr-Cyrl-RS"/>
        </w:rPr>
        <w:t xml:space="preserve">. За циљне групе у ризику су проблем ХИВ/АИДС; Хепатит Ц. </w:t>
      </w:r>
      <w:r w:rsidRPr="00203062">
        <w:t xml:space="preserve"> Млади у Србији у прве сексуалне односе ступају рано и неспремни, због чега предњаче међу вршњацима из Европе по броју оболелих од полно преносивих болести и намерних прекида трудноће. Проценат раног рађања и малолетничких трудноћа знатно је смањен, али је и даље висок проценат малолетничких трудноћа у ромским насељима</w:t>
      </w:r>
      <w:r w:rsidRPr="00203062">
        <w:rPr>
          <w:lang w:val="sr-Cyrl-RS"/>
        </w:rPr>
        <w:t xml:space="preserve">. </w:t>
      </w:r>
      <w:r w:rsidRPr="00203062">
        <w:t>Млади су суочени са бројним стресовима и потребна им је подршка у превазилажењу стреса (више од 50% средњошколаца наводи да је у протекле две године доживело бар један стресогени животни догађај). Једна од последица је и учестала појава самоубистава и покушаја самоубистава међу младима, као и депресије. Оболевање од хроничних незаразних болести – пре свега од гојазности и дијабетеса – карактеристика је и популације младих.</w:t>
      </w:r>
    </w:p>
    <w:p w:rsidR="00253101" w:rsidRDefault="00253101" w:rsidP="00253101">
      <w:pPr>
        <w:spacing w:line="276" w:lineRule="auto"/>
        <w:ind w:left="1440" w:firstLine="720"/>
        <w:rPr>
          <w:lang w:val="bg-BG"/>
        </w:rPr>
      </w:pPr>
      <w:r w:rsidRPr="00203062">
        <w:rPr>
          <w:b/>
          <w:lang w:val="bg-BG"/>
        </w:rPr>
        <w:t>9.3</w:t>
      </w:r>
      <w:r w:rsidR="00494C43" w:rsidRPr="00203062">
        <w:rPr>
          <w:lang w:val="bg-BG"/>
        </w:rPr>
        <w:t xml:space="preserve"> Старији као рањива група </w:t>
      </w:r>
    </w:p>
    <w:p w:rsidR="000F61F9" w:rsidRPr="00203062" w:rsidRDefault="000F61F9" w:rsidP="00253101">
      <w:pPr>
        <w:spacing w:line="276" w:lineRule="auto"/>
        <w:ind w:left="1440" w:firstLine="720"/>
        <w:rPr>
          <w:lang w:val="bg-BG"/>
        </w:rPr>
      </w:pPr>
    </w:p>
    <w:p w:rsidR="00735758" w:rsidRPr="000F61F9" w:rsidRDefault="00253101" w:rsidP="002E1DF1">
      <w:pPr>
        <w:spacing w:line="276" w:lineRule="auto"/>
        <w:jc w:val="both"/>
        <w:rPr>
          <w:color w:val="C00000"/>
          <w:lang w:val="sr-Cyrl-RS"/>
        </w:rPr>
      </w:pPr>
      <w:r w:rsidRPr="002E1DF1">
        <w:t xml:space="preserve">Различите рањиве групе захтевају различит приступ, али је општа препорука интерсекторски приступ, развој социоздравствених услуга. </w:t>
      </w:r>
      <w:r w:rsidR="00A3643C" w:rsidRPr="002E1DF1">
        <w:t xml:space="preserve">У просеку, 60% старачких домаћинстава у Србији су самачка. </w:t>
      </w:r>
      <w:r w:rsidR="00A3643C" w:rsidRPr="002E1DF1">
        <w:rPr>
          <w:lang w:val="sr-Cyrl-RS"/>
        </w:rPr>
        <w:t xml:space="preserve">Колико старачких самачких домаћинстава има у вашој општини? </w:t>
      </w:r>
      <w:r w:rsidRPr="002E1DF1">
        <w:t xml:space="preserve"> </w:t>
      </w:r>
      <w:r w:rsidR="00A3643C" w:rsidRPr="002E1DF1">
        <w:t>Када је реч о здравствен</w:t>
      </w:r>
      <w:r w:rsidR="00A3643C" w:rsidRPr="002E1DF1">
        <w:rPr>
          <w:lang w:val="sr-Cyrl-RS"/>
        </w:rPr>
        <w:t>ој</w:t>
      </w:r>
      <w:r w:rsidR="00A3643C" w:rsidRPr="002E1DF1">
        <w:t xml:space="preserve"> заштит</w:t>
      </w:r>
      <w:r w:rsidR="00A3643C" w:rsidRPr="002E1DF1">
        <w:rPr>
          <w:lang w:val="sr-Cyrl-RS"/>
        </w:rPr>
        <w:t>и</w:t>
      </w:r>
      <w:r w:rsidR="00A3643C" w:rsidRPr="002E1DF1">
        <w:t xml:space="preserve">  старијих, стари  у сеоским подручјима су под вишеструким ризиком рањивости (старост, сиромаштво, искљученост), што доводи до отежане приступачности здравствених услуга – здравствене станице и амбуланте се у удаљеним подручјима затварају због депопулације и миграција село–град, а службе кућне неге и помоћи не могу бити формиране због малог броја становника.</w:t>
      </w:r>
      <w:r w:rsidR="00A3643C" w:rsidRPr="00203062">
        <w:rPr>
          <w:color w:val="C00000"/>
          <w:lang w:val="sr-Cyrl-RS"/>
        </w:rPr>
        <w:t xml:space="preserve"> </w:t>
      </w:r>
    </w:p>
    <w:p w:rsidR="002E1DF1" w:rsidRDefault="002E1DF1" w:rsidP="00494C43">
      <w:pPr>
        <w:spacing w:line="276" w:lineRule="auto"/>
        <w:ind w:left="1440" w:firstLine="720"/>
        <w:rPr>
          <w:b/>
          <w:lang w:val="bg-BG"/>
        </w:rPr>
      </w:pPr>
    </w:p>
    <w:p w:rsidR="00770329" w:rsidRPr="00735758" w:rsidRDefault="004D0492" w:rsidP="00735758">
      <w:pPr>
        <w:spacing w:line="276" w:lineRule="auto"/>
        <w:ind w:left="1440" w:firstLine="720"/>
        <w:rPr>
          <w:b/>
          <w:lang w:val="bg-BG"/>
        </w:rPr>
      </w:pPr>
      <w:r w:rsidRPr="002E1DF1">
        <w:rPr>
          <w:b/>
          <w:lang w:val="bg-BG"/>
        </w:rPr>
        <w:t>10</w:t>
      </w:r>
      <w:r w:rsidR="00494C43" w:rsidRPr="002E1DF1">
        <w:rPr>
          <w:b/>
          <w:lang w:val="bg-BG"/>
        </w:rPr>
        <w:t xml:space="preserve">. Безбедност у заједници  </w:t>
      </w:r>
    </w:p>
    <w:p w:rsidR="00494C43" w:rsidRPr="00203062" w:rsidRDefault="002E1DF1" w:rsidP="00770329">
      <w:pPr>
        <w:spacing w:line="276" w:lineRule="auto"/>
        <w:rPr>
          <w:lang w:val="bg-BG"/>
        </w:rPr>
      </w:pPr>
      <w:r>
        <w:rPr>
          <w:lang w:val="bg-BG"/>
        </w:rPr>
        <w:t xml:space="preserve">            </w:t>
      </w:r>
      <w:r w:rsidR="00494C43" w:rsidRPr="00203062">
        <w:rPr>
          <w:lang w:val="bg-BG"/>
        </w:rPr>
        <w:t xml:space="preserve">                </w:t>
      </w:r>
    </w:p>
    <w:p w:rsidR="004D0492" w:rsidRPr="00AD7C4A" w:rsidRDefault="004D0492" w:rsidP="00203062">
      <w:pPr>
        <w:spacing w:line="276" w:lineRule="auto"/>
        <w:ind w:left="1440" w:firstLine="720"/>
        <w:rPr>
          <w:b/>
          <w:lang w:val="bg-BG"/>
        </w:rPr>
      </w:pPr>
      <w:r w:rsidRPr="00AD7C4A">
        <w:rPr>
          <w:b/>
          <w:lang w:val="bg-BG"/>
        </w:rPr>
        <w:t>10</w:t>
      </w:r>
      <w:r w:rsidR="00494C43" w:rsidRPr="00AD7C4A">
        <w:rPr>
          <w:b/>
          <w:lang w:val="bg-BG"/>
        </w:rPr>
        <w:t>.1. Малолетничка делинквенција</w:t>
      </w:r>
    </w:p>
    <w:p w:rsidR="00692F89" w:rsidRPr="00203062" w:rsidRDefault="00692F89" w:rsidP="004D0492">
      <w:pPr>
        <w:spacing w:line="276" w:lineRule="auto"/>
        <w:rPr>
          <w:color w:val="C00000"/>
          <w:lang w:val="bg-BG"/>
        </w:rPr>
      </w:pPr>
    </w:p>
    <w:p w:rsidR="00692F89" w:rsidRPr="00203062" w:rsidRDefault="00692F89" w:rsidP="002E1DF1">
      <w:pPr>
        <w:spacing w:line="276" w:lineRule="auto"/>
        <w:ind w:firstLine="720"/>
        <w:jc w:val="both"/>
        <w:rPr>
          <w:lang w:val="bg-BG"/>
        </w:rPr>
      </w:pPr>
      <w:r w:rsidRPr="00203062">
        <w:rPr>
          <w:lang w:val="bg-BG"/>
        </w:rPr>
        <w:t>На територији Општине Топола, а према подацима Центра за Социјални рад ,,Сава Илић“, одељење у Тополи, нема значајних малолетничких преступника, обично су малолетници у родитељским домовима, нису препуштени сами себи и нема недозвољених радњи од тсране малолетника. Мањи проблеми који се јављају у овој области, решавају се брзо од стане стручних институција на територији Општине и не понављају се.</w:t>
      </w:r>
      <w:r w:rsidR="00494C43" w:rsidRPr="00203062">
        <w:rPr>
          <w:lang w:val="bg-BG"/>
        </w:rPr>
        <w:t xml:space="preserve">  </w:t>
      </w:r>
    </w:p>
    <w:p w:rsidR="00494C43" w:rsidRPr="00203062" w:rsidRDefault="00494C43" w:rsidP="00692F89">
      <w:pPr>
        <w:spacing w:line="276" w:lineRule="auto"/>
        <w:jc w:val="both"/>
        <w:rPr>
          <w:color w:val="C00000"/>
          <w:lang w:val="bg-BG"/>
        </w:rPr>
      </w:pPr>
      <w:r w:rsidRPr="00203062">
        <w:rPr>
          <w:color w:val="C00000"/>
          <w:lang w:val="bg-BG"/>
        </w:rPr>
        <w:t xml:space="preserve">                          </w:t>
      </w:r>
    </w:p>
    <w:p w:rsidR="00476FF5" w:rsidRPr="00AD7C4A" w:rsidRDefault="00494C43" w:rsidP="00203062">
      <w:pPr>
        <w:spacing w:line="276" w:lineRule="auto"/>
        <w:jc w:val="center"/>
        <w:rPr>
          <w:b/>
          <w:lang w:val="bg-BG"/>
        </w:rPr>
      </w:pPr>
      <w:r w:rsidRPr="00AD7C4A">
        <w:rPr>
          <w:b/>
          <w:lang w:val="bg-BG"/>
        </w:rPr>
        <w:t>1</w:t>
      </w:r>
      <w:r w:rsidR="004D0492" w:rsidRPr="00AD7C4A">
        <w:rPr>
          <w:b/>
          <w:lang w:val="bg-BG"/>
        </w:rPr>
        <w:t>1</w:t>
      </w:r>
      <w:r w:rsidRPr="00AD7C4A">
        <w:rPr>
          <w:b/>
          <w:lang w:val="bg-BG"/>
        </w:rPr>
        <w:t>. Рекреација и спорт</w:t>
      </w:r>
    </w:p>
    <w:p w:rsidR="002E1DF1" w:rsidRDefault="002E1DF1" w:rsidP="002E1DF1">
      <w:pPr>
        <w:ind w:firstLine="720"/>
        <w:jc w:val="both"/>
        <w:rPr>
          <w:lang w:val="ru-RU"/>
        </w:rPr>
      </w:pPr>
    </w:p>
    <w:p w:rsidR="00476FF5" w:rsidRPr="00203062" w:rsidRDefault="00476FF5" w:rsidP="002E1DF1">
      <w:pPr>
        <w:ind w:firstLine="720"/>
        <w:jc w:val="both"/>
        <w:rPr>
          <w:lang w:val="ru-RU"/>
        </w:rPr>
      </w:pPr>
      <w:r w:rsidRPr="00203062">
        <w:rPr>
          <w:lang w:val="ru-RU"/>
        </w:rPr>
        <w:t>Развој спорта, активне и организоване рекреације одвија се кроз мрежу спортских објеката на градском и на сеоском подручју.</w:t>
      </w:r>
    </w:p>
    <w:p w:rsidR="00476FF5" w:rsidRPr="00203062" w:rsidRDefault="00476FF5" w:rsidP="00476FF5">
      <w:pPr>
        <w:jc w:val="both"/>
        <w:rPr>
          <w:lang w:val="ru-RU"/>
        </w:rPr>
      </w:pPr>
    </w:p>
    <w:p w:rsidR="00476FF5" w:rsidRPr="00203062" w:rsidRDefault="00476FF5" w:rsidP="002E1DF1">
      <w:pPr>
        <w:ind w:firstLine="720"/>
        <w:jc w:val="both"/>
        <w:rPr>
          <w:lang w:val="ru-RU"/>
        </w:rPr>
      </w:pPr>
      <w:r w:rsidRPr="00203062">
        <w:rPr>
          <w:lang w:val="ru-RU"/>
        </w:rPr>
        <w:t xml:space="preserve">На подручју општинског центра, постоји фудбалски терен ФК „Карађорђе“ са пратећим објектом (120 </w:t>
      </w:r>
      <w:r w:rsidRPr="00203062">
        <w:t>m</w:t>
      </w:r>
      <w:r w:rsidRPr="00203062">
        <w:rPr>
          <w:lang w:val="ru-RU"/>
        </w:rPr>
        <w:t xml:space="preserve">²) и балон-салом за мали фудбал. Површина целог комплекса је око 1,50 </w:t>
      </w:r>
      <w:r w:rsidRPr="00203062">
        <w:t>ha</w:t>
      </w:r>
      <w:r w:rsidRPr="00203062">
        <w:rPr>
          <w:lang w:val="ru-RU"/>
        </w:rPr>
        <w:t xml:space="preserve"> и налази се северно од градског центра. У оквиру школских комплекса постоје терени за мале спортове затвореног и отвореног типа. Спортска хала уз основну школу "Карађорђе", површине око 1.000 </w:t>
      </w:r>
      <w:r w:rsidRPr="00203062">
        <w:t>m</w:t>
      </w:r>
      <w:r w:rsidRPr="00203062">
        <w:rPr>
          <w:lang w:val="ru-RU"/>
        </w:rPr>
        <w:t>² , примењује се као фискултурна сала, али и као спортска хала за дворанске спортове, за јавне спортске приредбе и рекреацију.</w:t>
      </w:r>
    </w:p>
    <w:p w:rsidR="00494C43" w:rsidRDefault="00494C43" w:rsidP="00494C43">
      <w:pPr>
        <w:spacing w:line="276" w:lineRule="auto"/>
        <w:rPr>
          <w:lang w:val="bg-BG"/>
        </w:rPr>
      </w:pPr>
      <w:r w:rsidRPr="00203062">
        <w:rPr>
          <w:lang w:val="bg-BG"/>
        </w:rPr>
        <w:tab/>
      </w:r>
      <w:r w:rsidRPr="00203062">
        <w:rPr>
          <w:lang w:val="bg-BG"/>
        </w:rPr>
        <w:tab/>
      </w:r>
      <w:r w:rsidRPr="00203062">
        <w:rPr>
          <w:lang w:val="bg-BG"/>
        </w:rPr>
        <w:tab/>
      </w:r>
      <w:r w:rsidRPr="00203062">
        <w:rPr>
          <w:lang w:val="bg-BG"/>
        </w:rPr>
        <w:tab/>
      </w:r>
      <w:r w:rsidRPr="00203062">
        <w:rPr>
          <w:lang w:val="bg-BG"/>
        </w:rPr>
        <w:tab/>
        <w:t xml:space="preserve">      </w:t>
      </w:r>
    </w:p>
    <w:p w:rsidR="000F61F9" w:rsidRDefault="000F61F9" w:rsidP="00494C43">
      <w:pPr>
        <w:spacing w:line="276" w:lineRule="auto"/>
        <w:rPr>
          <w:lang w:val="bg-BG"/>
        </w:rPr>
      </w:pPr>
    </w:p>
    <w:p w:rsidR="000F61F9" w:rsidRDefault="000F61F9" w:rsidP="00494C43">
      <w:pPr>
        <w:spacing w:line="276" w:lineRule="auto"/>
        <w:rPr>
          <w:lang w:val="bg-BG"/>
        </w:rPr>
      </w:pPr>
    </w:p>
    <w:p w:rsidR="000F61F9" w:rsidRPr="00203062" w:rsidRDefault="000F61F9" w:rsidP="00494C43">
      <w:pPr>
        <w:spacing w:line="276" w:lineRule="auto"/>
        <w:rPr>
          <w:lang w:val="bg-BG"/>
        </w:rPr>
      </w:pPr>
    </w:p>
    <w:p w:rsidR="00476FF5" w:rsidRPr="00AD7C4A" w:rsidRDefault="00494C43" w:rsidP="00494C43">
      <w:pPr>
        <w:spacing w:line="276" w:lineRule="auto"/>
        <w:rPr>
          <w:b/>
          <w:lang w:val="sr-Cyrl-CS"/>
        </w:rPr>
      </w:pPr>
      <w:r w:rsidRPr="00203062">
        <w:rPr>
          <w:lang w:val="bg-BG"/>
        </w:rPr>
        <w:tab/>
      </w:r>
      <w:r w:rsidRPr="00203062">
        <w:rPr>
          <w:lang w:val="bg-BG"/>
        </w:rPr>
        <w:tab/>
      </w:r>
      <w:r w:rsidRPr="00AD7C4A">
        <w:rPr>
          <w:b/>
          <w:lang w:val="bg-BG"/>
        </w:rPr>
        <w:t xml:space="preserve">         </w:t>
      </w:r>
      <w:r w:rsidR="00B55457" w:rsidRPr="00AD7C4A">
        <w:rPr>
          <w:b/>
          <w:lang w:val="bg-BG"/>
        </w:rPr>
        <w:t xml:space="preserve">  </w:t>
      </w:r>
      <w:r w:rsidRPr="00AD7C4A">
        <w:rPr>
          <w:b/>
          <w:lang w:val="bg-BG"/>
        </w:rPr>
        <w:t xml:space="preserve"> 1</w:t>
      </w:r>
      <w:r w:rsidR="004D0492" w:rsidRPr="00AD7C4A">
        <w:rPr>
          <w:b/>
          <w:lang w:val="bg-BG"/>
        </w:rPr>
        <w:t>1</w:t>
      </w:r>
      <w:r w:rsidRPr="00AD7C4A">
        <w:rPr>
          <w:b/>
          <w:lang w:val="bg-BG"/>
        </w:rPr>
        <w:t xml:space="preserve">.1. </w:t>
      </w:r>
      <w:r w:rsidRPr="00AD7C4A">
        <w:rPr>
          <w:b/>
          <w:lang w:val="sr-Cyrl-CS"/>
        </w:rPr>
        <w:t xml:space="preserve">Спортски клубови , удружења и објекти    </w:t>
      </w:r>
    </w:p>
    <w:p w:rsidR="00476FF5" w:rsidRPr="002E1DF1" w:rsidRDefault="00735758" w:rsidP="002E1DF1">
      <w:pPr>
        <w:spacing w:after="60"/>
        <w:jc w:val="center"/>
        <w:rPr>
          <w:b/>
          <w:noProof/>
          <w:lang w:val="sr-Cyrl-CS"/>
        </w:rPr>
      </w:pPr>
      <w:r>
        <w:rPr>
          <w:b/>
          <w:noProof/>
          <w:lang w:val="sr-Cyrl-CS"/>
        </w:rPr>
        <w:t xml:space="preserve">             </w:t>
      </w:r>
      <w:r w:rsidR="00476FF5" w:rsidRPr="002E1DF1">
        <w:rPr>
          <w:b/>
          <w:noProof/>
          <w:lang w:val="sr-Cyrl-CS"/>
        </w:rPr>
        <w:t>Преглед активних спортских организација</w:t>
      </w:r>
    </w:p>
    <w:tbl>
      <w:tblPr>
        <w:tblW w:w="9450" w:type="dxa"/>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ayout w:type="fixed"/>
        <w:tblLook w:val="01E0" w:firstRow="1" w:lastRow="1" w:firstColumn="1" w:lastColumn="1" w:noHBand="0" w:noVBand="0"/>
      </w:tblPr>
      <w:tblGrid>
        <w:gridCol w:w="1601"/>
        <w:gridCol w:w="1569"/>
        <w:gridCol w:w="1081"/>
        <w:gridCol w:w="1081"/>
        <w:gridCol w:w="1261"/>
        <w:gridCol w:w="2857"/>
      </w:tblGrid>
      <w:tr w:rsidR="00476FF5" w:rsidRPr="00203062" w:rsidTr="00476FF5">
        <w:trPr>
          <w:jc w:val="center"/>
        </w:trPr>
        <w:tc>
          <w:tcPr>
            <w:tcW w:w="1600" w:type="dxa"/>
            <w:tcBorders>
              <w:top w:val="threeDEngrave" w:sz="12" w:space="0" w:color="auto"/>
              <w:left w:val="threeDEngrave" w:sz="12"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Назив клуба</w:t>
            </w:r>
          </w:p>
        </w:tc>
        <w:tc>
          <w:tcPr>
            <w:tcW w:w="1568"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Спорт</w:t>
            </w:r>
          </w:p>
        </w:tc>
        <w:tc>
          <w:tcPr>
            <w:tcW w:w="1080"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Мушки</w:t>
            </w:r>
          </w:p>
          <w:p w:rsidR="00476FF5" w:rsidRPr="00203062" w:rsidRDefault="00476FF5">
            <w:pPr>
              <w:spacing w:before="20" w:after="20"/>
              <w:jc w:val="center"/>
              <w:rPr>
                <w:b/>
                <w:noProof/>
                <w:lang w:val="sr-Cyrl-CS"/>
              </w:rPr>
            </w:pPr>
            <w:r w:rsidRPr="00203062">
              <w:rPr>
                <w:b/>
                <w:noProof/>
                <w:lang w:val="sr-Cyrl-CS"/>
              </w:rPr>
              <w:t>/</w:t>
            </w:r>
          </w:p>
          <w:p w:rsidR="00476FF5" w:rsidRPr="00203062" w:rsidRDefault="00476FF5">
            <w:pPr>
              <w:spacing w:before="20" w:after="20"/>
              <w:jc w:val="center"/>
              <w:rPr>
                <w:b/>
                <w:noProof/>
                <w:lang w:val="sr-Cyrl-CS"/>
              </w:rPr>
            </w:pPr>
            <w:r w:rsidRPr="00203062">
              <w:rPr>
                <w:b/>
                <w:noProof/>
                <w:lang w:val="sr-Cyrl-CS"/>
              </w:rPr>
              <w:t>женски</w:t>
            </w:r>
          </w:p>
        </w:tc>
        <w:tc>
          <w:tcPr>
            <w:tcW w:w="1080"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 xml:space="preserve">Број </w:t>
            </w:r>
          </w:p>
          <w:p w:rsidR="00476FF5" w:rsidRPr="00203062" w:rsidRDefault="00476FF5">
            <w:pPr>
              <w:spacing w:before="20" w:after="20"/>
              <w:jc w:val="center"/>
              <w:rPr>
                <w:b/>
                <w:noProof/>
                <w:lang w:val="sr-Cyrl-CS"/>
              </w:rPr>
            </w:pPr>
            <w:r w:rsidRPr="00203062">
              <w:rPr>
                <w:b/>
                <w:noProof/>
                <w:lang w:val="sr-Cyrl-CS"/>
              </w:rPr>
              <w:t>чланова</w:t>
            </w:r>
          </w:p>
        </w:tc>
        <w:tc>
          <w:tcPr>
            <w:tcW w:w="1260"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Место</w:t>
            </w:r>
          </w:p>
        </w:tc>
        <w:tc>
          <w:tcPr>
            <w:tcW w:w="2855" w:type="dxa"/>
            <w:tcBorders>
              <w:top w:val="threeDEngrave" w:sz="12" w:space="0" w:color="auto"/>
              <w:left w:val="single" w:sz="6" w:space="0" w:color="auto"/>
              <w:bottom w:val="single" w:sz="6" w:space="0" w:color="auto"/>
              <w:right w:val="threeDEngrave" w:sz="12"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Лига</w:t>
            </w:r>
          </w:p>
        </w:tc>
      </w:tr>
      <w:tr w:rsidR="00476FF5" w:rsidRPr="00203062" w:rsidTr="00476FF5">
        <w:trPr>
          <w:trHeight w:val="884"/>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Карађорђе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rPr>
              <w:t>12</w:t>
            </w:r>
            <w:r w:rsidRPr="00203062">
              <w:rPr>
                <w:noProof/>
                <w:lang w:val="sr-Cyrl-RS"/>
              </w:rPr>
              <w:t>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Зона подунавско-шумадијска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u w:val="single"/>
                <w:lang w:val="sr-Cyrl-CS"/>
              </w:rPr>
            </w:pPr>
            <w:r w:rsidRPr="00203062">
              <w:rPr>
                <w:noProof/>
                <w:lang w:val="sr-Cyrl-CS"/>
              </w:rPr>
              <w:t>ЖФК Карађ</w:t>
            </w:r>
            <w:r w:rsidRPr="00203062">
              <w:rPr>
                <w:noProof/>
                <w:u w:val="single"/>
                <w:lang w:val="sr-Cyrl-CS"/>
              </w:rPr>
              <w:t>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93</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Друга лига „Запад“</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Шумадинац 1913</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lang w:val="sr-Cyrl-RS"/>
              </w:rPr>
              <w:t>26</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Наталинци</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Шумадијска окружна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АФ Дуљај</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85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 xml:space="preserve">Регионалне лиге </w:t>
            </w:r>
          </w:p>
          <w:p w:rsidR="00476FF5" w:rsidRPr="00203062" w:rsidRDefault="00476FF5">
            <w:pPr>
              <w:spacing w:before="20" w:after="20"/>
              <w:jc w:val="center"/>
              <w:rPr>
                <w:noProof/>
                <w:lang w:val="sr-Cyrl-CS"/>
              </w:rPr>
            </w:pPr>
            <w:r w:rsidRPr="00203062">
              <w:rPr>
                <w:noProof/>
                <w:lang w:val="sr-Cyrl-CS"/>
              </w:rPr>
              <w:t>(само млађе селекције)</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Винча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Винча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Шумадијска окружна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Б.С.К</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rPr>
              <w:t>1</w:t>
            </w:r>
            <w:r w:rsidRPr="00203062">
              <w:rPr>
                <w:noProof/>
                <w:lang w:val="sr-Cyrl-RS"/>
              </w:rPr>
              <w:t>9</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Белосавци</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Шумадијска окружна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Јунковац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Јунковац</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Борац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rPr>
              <w:t>2</w:t>
            </w:r>
            <w:r w:rsidRPr="00203062">
              <w:rPr>
                <w:noProof/>
                <w:lang w:val="sr-Cyrl-RS"/>
              </w:rPr>
              <w:t>4</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Клока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 xml:space="preserve">Међуопштинска лига </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Будућност</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rPr>
              <w:t>2</w:t>
            </w:r>
            <w:r w:rsidRPr="00203062">
              <w:rPr>
                <w:noProof/>
                <w:lang w:val="sr-Cyrl-RS"/>
              </w:rPr>
              <w:t>7</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Блазнава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Међуопштинска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 Домановић</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27</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Овсиште</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Међуопштинска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Јасеница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31</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Божурња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Шумадијска окружна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ЗТ Горович</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19</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Горович</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Младост</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34</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Јеленац</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Међуопштинска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Слога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23</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Загорица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Међуопштинска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Маскар</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21</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Маскар</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Калипоље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21</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Жабаре</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Пласковац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23</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Пласковац</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Шумадијска окружна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Шумадинац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28</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Шуме</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rPr>
            </w:pPr>
            <w:r w:rsidRPr="00203062">
              <w:rPr>
                <w:noProof/>
                <w:lang w:val="sr-Cyrl-RS"/>
              </w:rPr>
              <w:t xml:space="preserve">Горња Трнава 1938 </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lang w:val="sr-Cyrl-RS"/>
              </w:rPr>
              <w:t>20</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Горња Трнава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ОФК Трнава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19</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Доња Трнава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Шумадијска окружна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Младост</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20</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Рајковац</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Међуопштинска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ОФК Јарменовци</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28</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Јарменовци</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Крћевац 04</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18</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Крћевац</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СУ Будућност МИ</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rPr>
              <w:t>1</w:t>
            </w:r>
            <w:r w:rsidRPr="00203062">
              <w:rPr>
                <w:noProof/>
                <w:lang w:val="sr-Cyrl-RS"/>
              </w:rPr>
              <w:t>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Доња Трнава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Карађорђе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Одбојка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60</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Прва Б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Карађорђе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Одбојка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75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Друга лига Центар</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Карађорђе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Рукомет</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28</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Прва лига Запад</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Карађорђе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Шах</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lang w:val="sr-Cyrl-CS"/>
              </w:rPr>
              <w:t>Мушки</w:t>
            </w:r>
            <w:r w:rsidRPr="00203062">
              <w:rPr>
                <w:noProof/>
              </w:rPr>
              <w:t>-</w:t>
            </w:r>
            <w:r w:rsidRPr="00203062">
              <w:rPr>
                <w:noProof/>
                <w:lang w:val="sr-Cyrl-RS"/>
              </w:rPr>
              <w:t>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rPr>
            </w:pPr>
            <w:r w:rsidRPr="00203062">
              <w:rPr>
                <w:noProof/>
              </w:rPr>
              <w:t>20</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Прва Шумадијска лига (мушкарци)</w:t>
            </w:r>
          </w:p>
          <w:p w:rsidR="00476FF5" w:rsidRPr="00203062" w:rsidRDefault="00476FF5">
            <w:pPr>
              <w:spacing w:before="20" w:after="20"/>
              <w:jc w:val="center"/>
              <w:rPr>
                <w:noProof/>
                <w:lang w:val="sr-Cyrl-CS"/>
              </w:rPr>
            </w:pPr>
            <w:r w:rsidRPr="00203062">
              <w:rPr>
                <w:noProof/>
                <w:lang w:val="sr-Cyrl-CS"/>
              </w:rPr>
              <w:t>Прва лига централне Србије (жене)</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Ливар</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Риболов</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92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Карађорђе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Карате</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65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Стрељачка дружина Опленац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Стрељаштво</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16</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КМФ Опленац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Мали 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Трећа футсал лига Запад</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Колибри</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Рукомет</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32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Горња Трнава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Опленац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Тенис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Мушко/женски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42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Србски вожд</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Реални аикидо</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мешовито</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27</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Ашихара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Ашихара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Мушко/женски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73</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Сад трчи</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Атлетика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10</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Киндер</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Теквондо</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Мушко/женски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23</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Златна рукавица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Бокс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threeDEngrave" w:sz="12" w:space="0" w:color="auto"/>
              <w:right w:val="single" w:sz="6" w:space="0" w:color="auto"/>
            </w:tcBorders>
            <w:vAlign w:val="center"/>
            <w:hideMark/>
          </w:tcPr>
          <w:p w:rsidR="00476FF5" w:rsidRPr="00203062" w:rsidRDefault="00476FF5" w:rsidP="00476FF5">
            <w:pPr>
              <w:spacing w:before="20" w:after="20"/>
              <w:rPr>
                <w:noProof/>
                <w:lang w:val="sr-Cyrl-CS"/>
              </w:rPr>
            </w:pPr>
            <w:r w:rsidRPr="00203062">
              <w:rPr>
                <w:noProof/>
                <w:lang w:val="sr-Cyrl-CS"/>
              </w:rPr>
              <w:t>ОК Мија Тодоровић</w:t>
            </w:r>
          </w:p>
        </w:tc>
        <w:tc>
          <w:tcPr>
            <w:tcW w:w="1568"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Одбојка</w:t>
            </w:r>
          </w:p>
        </w:tc>
        <w:tc>
          <w:tcPr>
            <w:tcW w:w="1080"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Мушко/женски</w:t>
            </w:r>
          </w:p>
        </w:tc>
        <w:tc>
          <w:tcPr>
            <w:tcW w:w="1080"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50</w:t>
            </w:r>
          </w:p>
        </w:tc>
        <w:tc>
          <w:tcPr>
            <w:tcW w:w="1260"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threeDEngrave" w:sz="12"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Само млађе селекције</w:t>
            </w:r>
          </w:p>
        </w:tc>
      </w:tr>
    </w:tbl>
    <w:p w:rsidR="00476FF5" w:rsidRPr="00203062" w:rsidRDefault="00476FF5" w:rsidP="00476FF5">
      <w:pPr>
        <w:jc w:val="right"/>
      </w:pPr>
      <w:r w:rsidRPr="00203062">
        <w:rPr>
          <w:i/>
          <w:iCs/>
        </w:rPr>
        <w:t xml:space="preserve">Извор: </w:t>
      </w:r>
      <w:r w:rsidRPr="00203062">
        <w:rPr>
          <w:i/>
          <w:iCs/>
          <w:lang w:val="ru-RU"/>
        </w:rPr>
        <w:t>Спортска организација ФК „Карађорђе" Топола (СОФК)</w:t>
      </w:r>
    </w:p>
    <w:p w:rsidR="002E1DF1" w:rsidRDefault="002E1DF1" w:rsidP="00992317">
      <w:pPr>
        <w:spacing w:after="60"/>
        <w:rPr>
          <w:b/>
          <w:noProof/>
          <w:lang w:val="sr-Cyrl-CS"/>
        </w:rPr>
      </w:pPr>
    </w:p>
    <w:p w:rsidR="002E1DF1" w:rsidRDefault="002E1DF1" w:rsidP="002E1DF1">
      <w:pPr>
        <w:spacing w:after="60"/>
        <w:jc w:val="center"/>
        <w:rPr>
          <w:b/>
          <w:noProof/>
          <w:lang w:val="sr-Cyrl-CS"/>
        </w:rPr>
      </w:pPr>
    </w:p>
    <w:p w:rsidR="002E1DF1" w:rsidRDefault="002E1DF1" w:rsidP="002E1DF1">
      <w:pPr>
        <w:spacing w:after="60"/>
        <w:jc w:val="center"/>
        <w:rPr>
          <w:b/>
          <w:noProof/>
          <w:lang w:val="sr-Cyrl-CS"/>
        </w:rPr>
      </w:pPr>
    </w:p>
    <w:p w:rsidR="00476FF5" w:rsidRPr="002E1DF1" w:rsidRDefault="00476FF5" w:rsidP="002E1DF1">
      <w:pPr>
        <w:spacing w:after="60"/>
        <w:jc w:val="center"/>
        <w:rPr>
          <w:b/>
          <w:noProof/>
          <w:lang w:val="sr-Cyrl-CS"/>
        </w:rPr>
      </w:pPr>
      <w:r w:rsidRPr="002E1DF1">
        <w:rPr>
          <w:b/>
          <w:noProof/>
          <w:lang w:val="sr-Cyrl-CS"/>
        </w:rPr>
        <w:t>Преглед спортских савеза и удружења у општини</w:t>
      </w:r>
    </w:p>
    <w:tbl>
      <w:tblPr>
        <w:tblW w:w="0" w:type="auto"/>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4457"/>
        <w:gridCol w:w="4399"/>
      </w:tblGrid>
      <w:tr w:rsidR="00476FF5" w:rsidRPr="00203062" w:rsidTr="00476FF5">
        <w:tc>
          <w:tcPr>
            <w:tcW w:w="4792" w:type="dxa"/>
            <w:tcBorders>
              <w:top w:val="threeDEngrave" w:sz="12" w:space="0" w:color="auto"/>
              <w:left w:val="threeDEngrave" w:sz="12" w:space="0" w:color="auto"/>
              <w:bottom w:val="single" w:sz="6" w:space="0" w:color="auto"/>
              <w:right w:val="single" w:sz="6" w:space="0" w:color="auto"/>
            </w:tcBorders>
            <w:shd w:val="clear" w:color="auto" w:fill="F2F2F2"/>
            <w:hideMark/>
          </w:tcPr>
          <w:p w:rsidR="00476FF5" w:rsidRPr="00203062" w:rsidRDefault="00476FF5">
            <w:pPr>
              <w:jc w:val="center"/>
              <w:rPr>
                <w:b/>
                <w:noProof/>
                <w:lang w:val="sr-Cyrl-CS"/>
              </w:rPr>
            </w:pPr>
            <w:r w:rsidRPr="00203062">
              <w:rPr>
                <w:b/>
                <w:noProof/>
                <w:lang w:val="sr-Cyrl-CS"/>
              </w:rPr>
              <w:t>Назив савеза или удружења</w:t>
            </w:r>
          </w:p>
        </w:tc>
        <w:tc>
          <w:tcPr>
            <w:tcW w:w="4784" w:type="dxa"/>
            <w:tcBorders>
              <w:top w:val="threeDEngrave" w:sz="12" w:space="0" w:color="auto"/>
              <w:left w:val="single" w:sz="6" w:space="0" w:color="auto"/>
              <w:bottom w:val="single" w:sz="6" w:space="0" w:color="auto"/>
              <w:right w:val="threeDEngrave" w:sz="12" w:space="0" w:color="auto"/>
            </w:tcBorders>
            <w:shd w:val="clear" w:color="auto" w:fill="F2F2F2"/>
            <w:hideMark/>
          </w:tcPr>
          <w:p w:rsidR="00476FF5" w:rsidRPr="00203062" w:rsidRDefault="00476FF5">
            <w:pPr>
              <w:jc w:val="center"/>
              <w:rPr>
                <w:b/>
                <w:noProof/>
                <w:lang w:val="sr-Cyrl-CS"/>
              </w:rPr>
            </w:pPr>
            <w:r w:rsidRPr="00203062">
              <w:rPr>
                <w:b/>
                <w:noProof/>
                <w:lang w:val="sr-Cyrl-CS"/>
              </w:rPr>
              <w:t>Број чланова</w:t>
            </w:r>
          </w:p>
        </w:tc>
      </w:tr>
      <w:tr w:rsidR="00476FF5" w:rsidRPr="00203062" w:rsidTr="00476FF5">
        <w:tc>
          <w:tcPr>
            <w:tcW w:w="4792"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rPr>
                <w:noProof/>
                <w:lang w:val="sr-Cyrl-RS"/>
              </w:rPr>
            </w:pPr>
            <w:r w:rsidRPr="00203062">
              <w:rPr>
                <w:noProof/>
                <w:lang w:val="sr-Cyrl-RS"/>
              </w:rPr>
              <w:t>Фудбалски савез општине Топола</w:t>
            </w:r>
          </w:p>
        </w:tc>
        <w:tc>
          <w:tcPr>
            <w:tcW w:w="4784"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jc w:val="center"/>
              <w:rPr>
                <w:noProof/>
              </w:rPr>
            </w:pPr>
            <w:r w:rsidRPr="00203062">
              <w:rPr>
                <w:noProof/>
              </w:rPr>
              <w:t>27</w:t>
            </w:r>
          </w:p>
        </w:tc>
      </w:tr>
      <w:tr w:rsidR="00476FF5" w:rsidRPr="00203062" w:rsidTr="00476FF5">
        <w:tc>
          <w:tcPr>
            <w:tcW w:w="4792" w:type="dxa"/>
            <w:tcBorders>
              <w:top w:val="single" w:sz="6" w:space="0" w:color="auto"/>
              <w:left w:val="threeDEngrave" w:sz="12" w:space="0" w:color="auto"/>
              <w:bottom w:val="threeDEngrave" w:sz="12" w:space="0" w:color="auto"/>
              <w:right w:val="single" w:sz="6" w:space="0" w:color="auto"/>
            </w:tcBorders>
            <w:hideMark/>
          </w:tcPr>
          <w:p w:rsidR="00476FF5" w:rsidRPr="00203062" w:rsidRDefault="00476FF5">
            <w:pPr>
              <w:rPr>
                <w:noProof/>
                <w:lang w:val="sr-Cyrl-CS"/>
              </w:rPr>
            </w:pPr>
            <w:r w:rsidRPr="00203062">
              <w:rPr>
                <w:noProof/>
                <w:lang w:val="sr-Cyrl-CS"/>
              </w:rPr>
              <w:t>Фудбалски савез Шумадијског округа</w:t>
            </w:r>
          </w:p>
        </w:tc>
        <w:tc>
          <w:tcPr>
            <w:tcW w:w="4784" w:type="dxa"/>
            <w:tcBorders>
              <w:top w:val="single" w:sz="6" w:space="0" w:color="auto"/>
              <w:left w:val="single" w:sz="6" w:space="0" w:color="auto"/>
              <w:bottom w:val="threeDEngrave" w:sz="12" w:space="0" w:color="auto"/>
              <w:right w:val="threeDEngrave" w:sz="12" w:space="0" w:color="auto"/>
            </w:tcBorders>
            <w:hideMark/>
          </w:tcPr>
          <w:p w:rsidR="00476FF5" w:rsidRPr="00203062" w:rsidRDefault="00476FF5">
            <w:pPr>
              <w:jc w:val="center"/>
              <w:rPr>
                <w:noProof/>
              </w:rPr>
            </w:pPr>
            <w:r w:rsidRPr="00203062">
              <w:rPr>
                <w:noProof/>
              </w:rPr>
              <w:t>5</w:t>
            </w:r>
          </w:p>
        </w:tc>
      </w:tr>
    </w:tbl>
    <w:p w:rsidR="00476FF5" w:rsidRPr="00203062" w:rsidRDefault="00476FF5" w:rsidP="00476FF5">
      <w:pPr>
        <w:spacing w:after="60"/>
        <w:rPr>
          <w:noProof/>
          <w:lang w:val="sr-Cyrl-CS"/>
        </w:rPr>
      </w:pPr>
    </w:p>
    <w:p w:rsidR="00476FF5" w:rsidRPr="00203062" w:rsidRDefault="00476FF5" w:rsidP="00476FF5">
      <w:pPr>
        <w:spacing w:after="60"/>
        <w:rPr>
          <w:noProof/>
          <w:lang w:val="sr-Cyrl-CS"/>
        </w:rPr>
      </w:pPr>
    </w:p>
    <w:p w:rsidR="00476FF5" w:rsidRPr="00203062" w:rsidRDefault="00476FF5" w:rsidP="00476FF5">
      <w:pPr>
        <w:spacing w:after="60"/>
        <w:rPr>
          <w:noProof/>
          <w:lang w:val="sr-Cyrl-CS"/>
        </w:rPr>
      </w:pPr>
    </w:p>
    <w:p w:rsidR="00476FF5" w:rsidRPr="002E1DF1" w:rsidRDefault="00476FF5" w:rsidP="002E1DF1">
      <w:pPr>
        <w:spacing w:after="60"/>
        <w:jc w:val="center"/>
        <w:rPr>
          <w:b/>
          <w:noProof/>
          <w:lang w:val="sr-Cyrl-CS"/>
        </w:rPr>
      </w:pPr>
      <w:r w:rsidRPr="002E1DF1">
        <w:rPr>
          <w:b/>
          <w:noProof/>
          <w:lang w:val="sr-Cyrl-CS"/>
        </w:rPr>
        <w:t>Преглед спортско-рекреативних објеката (дворана, игралишта, базена, трим стаза)</w:t>
      </w:r>
    </w:p>
    <w:tbl>
      <w:tblPr>
        <w:tblW w:w="0" w:type="auto"/>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4680"/>
        <w:gridCol w:w="2334"/>
        <w:gridCol w:w="1842"/>
      </w:tblGrid>
      <w:tr w:rsidR="00476FF5" w:rsidRPr="00203062" w:rsidTr="00476FF5">
        <w:trPr>
          <w:jc w:val="center"/>
        </w:trPr>
        <w:tc>
          <w:tcPr>
            <w:tcW w:w="5179" w:type="dxa"/>
            <w:tcBorders>
              <w:top w:val="threeDEmboss" w:sz="12" w:space="0" w:color="auto"/>
              <w:left w:val="threeDEmboss" w:sz="12" w:space="0" w:color="auto"/>
              <w:bottom w:val="single" w:sz="6" w:space="0" w:color="auto"/>
              <w:right w:val="single" w:sz="6" w:space="0" w:color="auto"/>
            </w:tcBorders>
            <w:shd w:val="clear" w:color="auto" w:fill="F2F2F2"/>
            <w:hideMark/>
          </w:tcPr>
          <w:p w:rsidR="00476FF5" w:rsidRPr="00203062" w:rsidRDefault="00476FF5">
            <w:pPr>
              <w:spacing w:before="20" w:after="20"/>
              <w:jc w:val="center"/>
              <w:rPr>
                <w:b/>
                <w:noProof/>
                <w:lang w:val="sr-Cyrl-CS"/>
              </w:rPr>
            </w:pPr>
            <w:r w:rsidRPr="00203062">
              <w:rPr>
                <w:b/>
                <w:noProof/>
                <w:lang w:val="sr-Cyrl-CS"/>
              </w:rPr>
              <w:t>Назив</w:t>
            </w:r>
          </w:p>
        </w:tc>
        <w:tc>
          <w:tcPr>
            <w:tcW w:w="2486" w:type="dxa"/>
            <w:tcBorders>
              <w:top w:val="threeDEmboss" w:sz="12" w:space="0" w:color="auto"/>
              <w:left w:val="single" w:sz="6" w:space="0" w:color="auto"/>
              <w:bottom w:val="single" w:sz="6" w:space="0" w:color="auto"/>
              <w:right w:val="single" w:sz="6" w:space="0" w:color="auto"/>
            </w:tcBorders>
            <w:shd w:val="clear" w:color="auto" w:fill="F2F2F2"/>
            <w:hideMark/>
          </w:tcPr>
          <w:p w:rsidR="00476FF5" w:rsidRPr="00203062" w:rsidRDefault="00476FF5">
            <w:pPr>
              <w:spacing w:before="20" w:after="20"/>
              <w:jc w:val="center"/>
              <w:rPr>
                <w:b/>
                <w:noProof/>
                <w:lang w:val="sr-Cyrl-CS"/>
              </w:rPr>
            </w:pPr>
            <w:r w:rsidRPr="00203062">
              <w:rPr>
                <w:b/>
                <w:noProof/>
                <w:lang w:val="sr-Cyrl-CS"/>
              </w:rPr>
              <w:t>Површина (м2)</w:t>
            </w:r>
          </w:p>
        </w:tc>
        <w:tc>
          <w:tcPr>
            <w:tcW w:w="1911" w:type="dxa"/>
            <w:tcBorders>
              <w:top w:val="threeDEmboss" w:sz="12" w:space="0" w:color="auto"/>
              <w:left w:val="single" w:sz="6" w:space="0" w:color="auto"/>
              <w:bottom w:val="single" w:sz="6" w:space="0" w:color="auto"/>
              <w:right w:val="threeDEmboss" w:sz="12" w:space="0" w:color="auto"/>
            </w:tcBorders>
            <w:shd w:val="clear" w:color="auto" w:fill="F2F2F2"/>
            <w:hideMark/>
          </w:tcPr>
          <w:p w:rsidR="00476FF5" w:rsidRPr="00203062" w:rsidRDefault="00476FF5">
            <w:pPr>
              <w:spacing w:before="20" w:after="20"/>
              <w:jc w:val="center"/>
              <w:rPr>
                <w:b/>
                <w:noProof/>
                <w:lang w:val="sr-Cyrl-CS"/>
              </w:rPr>
            </w:pPr>
            <w:r w:rsidRPr="00203062">
              <w:rPr>
                <w:b/>
                <w:noProof/>
                <w:lang w:val="sr-Cyrl-CS"/>
              </w:rPr>
              <w:t>Место</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Спортска хала “ОШ Карађорђе”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1.682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Спортска сала средње шкле “Краљ Петар И”</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762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Спортска сала ОШ Живко Томић</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720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Шаторња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Балон хала ФК Карађорђе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1180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Базени Суначни брег</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528</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Овсиште</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Базени Бајкал</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1.011</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Тениски терени ТК Опленац</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1.250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Фудбалски стадион ФК Карађорђе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14.800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Фудбалски терени АФ Дуљај</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12.064</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Стадион Шумадинац 1913</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7.035</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Наталинци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5.096</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Рајковац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5.096</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Маскар</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4.992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Јеленац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4.590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Белосавци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4.745</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Загорица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4.751</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Крћевац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5.673</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Жабари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5.551</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Горович</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5.035</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Јунковац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5.220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Клока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5.032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Доња Трнава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tcPr>
          <w:p w:rsidR="00476FF5" w:rsidRPr="00203062" w:rsidRDefault="00476FF5">
            <w:pPr>
              <w:spacing w:before="20" w:after="20"/>
              <w:jc w:val="center"/>
              <w:rPr>
                <w:noProof/>
                <w:lang w:val="sr-Cyrl-CS"/>
              </w:rPr>
            </w:pP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Доња Трнава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4.306</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Горња Трнава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3.600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Шуме</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4.183</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Овсиште</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5.208</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Божурња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6.006</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Винча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5.280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Пласковац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4.836</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Блазнава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6.072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Шаторња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4.500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Јарменовци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Кошаркашко игралиште са подлогом од гуменог гранулата ОШ Карађорђе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Рукометно асфалнтно игралиште  ОШ Карађорђе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1.032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Рукометно асфалтно игралиште  средње школе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1.204</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Рукометно асфалтно игралиште  ОШ Сестре Радовић</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Јеленац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Рукометно асфалтно игралиште  ОШ Сестре Радовић</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332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Белосавци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Загорица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800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Крћевац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Наталинци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Јунковац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880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Горович</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Жабари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Горња Трнава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882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Г. Трнава (Витлина)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860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Божурња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966</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Винча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858</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Блазнава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798</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Јарменовци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648</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rsidP="00476FF5">
            <w:pPr>
              <w:spacing w:before="20" w:after="20"/>
              <w:jc w:val="center"/>
              <w:rPr>
                <w:noProof/>
                <w:lang w:val="sr-Cyrl-CS"/>
              </w:rPr>
            </w:pPr>
            <w:r w:rsidRPr="00203062">
              <w:rPr>
                <w:noProof/>
                <w:lang w:val="sr-Cyrl-CS"/>
              </w:rPr>
              <w:t>Овсиште</w:t>
            </w:r>
          </w:p>
        </w:tc>
      </w:tr>
      <w:tr w:rsidR="00476FF5" w:rsidRPr="00203062" w:rsidTr="00476FF5">
        <w:trPr>
          <w:jc w:val="center"/>
        </w:trPr>
        <w:tc>
          <w:tcPr>
            <w:tcW w:w="5179" w:type="dxa"/>
            <w:tcBorders>
              <w:top w:val="single" w:sz="6" w:space="0" w:color="auto"/>
              <w:left w:val="threeDEmboss" w:sz="12" w:space="0" w:color="auto"/>
              <w:bottom w:val="threeDEmboss" w:sz="12"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threeDEmboss" w:sz="12"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780</w:t>
            </w:r>
          </w:p>
        </w:tc>
        <w:tc>
          <w:tcPr>
            <w:tcW w:w="1911" w:type="dxa"/>
            <w:tcBorders>
              <w:top w:val="single" w:sz="6" w:space="0" w:color="auto"/>
              <w:left w:val="single" w:sz="6" w:space="0" w:color="auto"/>
              <w:bottom w:val="threeDEmboss" w:sz="12"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Липовац</w:t>
            </w:r>
          </w:p>
        </w:tc>
      </w:tr>
    </w:tbl>
    <w:p w:rsidR="00476FF5" w:rsidRPr="00203062" w:rsidRDefault="00476FF5" w:rsidP="00476FF5">
      <w:pPr>
        <w:jc w:val="right"/>
      </w:pPr>
      <w:r w:rsidRPr="00203062">
        <w:rPr>
          <w:i/>
          <w:iCs/>
        </w:rPr>
        <w:t xml:space="preserve">Извор: </w:t>
      </w:r>
      <w:r w:rsidRPr="00203062">
        <w:rPr>
          <w:i/>
          <w:iCs/>
          <w:lang w:val="ru-RU"/>
        </w:rPr>
        <w:t>Спортска организација ФК „Карађорђе" Топола (СОФК)</w:t>
      </w:r>
    </w:p>
    <w:p w:rsidR="00494C43" w:rsidRPr="00203062" w:rsidRDefault="00494C43" w:rsidP="00494C43">
      <w:pPr>
        <w:spacing w:line="276" w:lineRule="auto"/>
        <w:rPr>
          <w:lang w:val="sr-Cyrl-CS"/>
        </w:rPr>
      </w:pPr>
      <w:r w:rsidRPr="00203062">
        <w:rPr>
          <w:lang w:val="sr-Cyrl-CS"/>
        </w:rPr>
        <w:tab/>
      </w:r>
      <w:r w:rsidRPr="00203062">
        <w:rPr>
          <w:lang w:val="sr-Cyrl-CS"/>
        </w:rPr>
        <w:tab/>
        <w:t xml:space="preserve">      </w:t>
      </w:r>
    </w:p>
    <w:p w:rsidR="004D0492" w:rsidRPr="00AD7C4A" w:rsidRDefault="00494C43" w:rsidP="00494C43">
      <w:pPr>
        <w:spacing w:line="276" w:lineRule="auto"/>
        <w:rPr>
          <w:b/>
          <w:lang w:val="sr-Cyrl-CS"/>
        </w:rPr>
      </w:pPr>
      <w:r w:rsidRPr="00203062">
        <w:rPr>
          <w:lang w:val="sr-Cyrl-CS"/>
        </w:rPr>
        <w:tab/>
      </w:r>
      <w:r w:rsidRPr="00AD7C4A">
        <w:rPr>
          <w:b/>
          <w:lang w:val="sr-Cyrl-CS"/>
        </w:rPr>
        <w:t xml:space="preserve">                      </w:t>
      </w:r>
      <w:r w:rsidR="00B55457" w:rsidRPr="00AD7C4A">
        <w:rPr>
          <w:b/>
          <w:lang w:val="sr-Cyrl-CS"/>
        </w:rPr>
        <w:t xml:space="preserve">  </w:t>
      </w:r>
      <w:r w:rsidRPr="00AD7C4A">
        <w:rPr>
          <w:b/>
          <w:lang w:val="sr-Cyrl-CS"/>
        </w:rPr>
        <w:t>1</w:t>
      </w:r>
      <w:r w:rsidR="004D0492" w:rsidRPr="00AD7C4A">
        <w:rPr>
          <w:b/>
          <w:lang w:val="sr-Cyrl-CS"/>
        </w:rPr>
        <w:t>1</w:t>
      </w:r>
      <w:r w:rsidRPr="00AD7C4A">
        <w:rPr>
          <w:b/>
          <w:lang w:val="sr-Cyrl-CS"/>
        </w:rPr>
        <w:t>.2. Школски и рекреативни спорт</w:t>
      </w:r>
    </w:p>
    <w:p w:rsidR="00092C21" w:rsidRPr="00AD7C4A" w:rsidRDefault="00494C43" w:rsidP="00494C43">
      <w:pPr>
        <w:spacing w:line="276" w:lineRule="auto"/>
        <w:rPr>
          <w:b/>
        </w:rPr>
      </w:pPr>
      <w:r w:rsidRPr="00AD7C4A">
        <w:rPr>
          <w:b/>
          <w:lang w:val="sr-Cyrl-CS"/>
        </w:rPr>
        <w:tab/>
      </w:r>
    </w:p>
    <w:p w:rsidR="0044091B" w:rsidRPr="00203062" w:rsidRDefault="0044091B" w:rsidP="0044091B">
      <w:pPr>
        <w:spacing w:line="276" w:lineRule="auto"/>
        <w:jc w:val="both"/>
        <w:rPr>
          <w:lang/>
        </w:rPr>
      </w:pPr>
      <w:r w:rsidRPr="00203062">
        <w:rPr>
          <w:lang/>
        </w:rPr>
        <w:t>У општини Топола организује се спорт за предшколски, школски, омладински и спорт за одрасле (сениори и ветерани), као и за угрожене категорије (инвалидна лица). У Тополи постоји Лига школског фудбала за  узраст пионира и петлића.</w:t>
      </w:r>
    </w:p>
    <w:p w:rsidR="0044091B" w:rsidRPr="00203062" w:rsidRDefault="0044091B" w:rsidP="0044091B">
      <w:pPr>
        <w:spacing w:line="276" w:lineRule="auto"/>
        <w:jc w:val="both"/>
        <w:rPr>
          <w:lang/>
        </w:rPr>
      </w:pPr>
      <w:r w:rsidRPr="00203062">
        <w:rPr>
          <w:lang w:val="ru-RU"/>
        </w:rPr>
        <w:t xml:space="preserve">У сеоском подручју постоји више фудбалских игралишта и терена за мале спортове, међутим, многа од њих нису прописаних димензија, а недостају и разноврснији спортски садржаји за бављење различитим видовима спорта и рекреације. Ови терени и објекти би се селективно могли ставити у функцију спортско-рекреативног туризма што захтева адекватно одређивање радног времена и појачан надзор током њиховог коришћења. Још боље решење било би реновирање урушених и девастираних терена и објекта (базена, тениског терена, стрељане и куглане) на Опленцу. </w:t>
      </w:r>
    </w:p>
    <w:p w:rsidR="00092C21" w:rsidRPr="00203062" w:rsidRDefault="00092C21" w:rsidP="0044091B">
      <w:pPr>
        <w:spacing w:line="276" w:lineRule="auto"/>
        <w:jc w:val="both"/>
      </w:pPr>
    </w:p>
    <w:p w:rsidR="004D0492" w:rsidRPr="00AD7C4A" w:rsidRDefault="00494C43" w:rsidP="006D4815">
      <w:pPr>
        <w:spacing w:line="276" w:lineRule="auto"/>
        <w:rPr>
          <w:b/>
          <w:lang w:val="bg-BG"/>
        </w:rPr>
      </w:pPr>
      <w:r w:rsidRPr="00203062">
        <w:rPr>
          <w:lang w:val="sr-Cyrl-CS"/>
        </w:rPr>
        <w:tab/>
      </w:r>
      <w:r w:rsidRPr="00203062">
        <w:rPr>
          <w:lang w:val="sr-Cyrl-CS"/>
        </w:rPr>
        <w:tab/>
      </w:r>
      <w:r w:rsidRPr="00203062">
        <w:rPr>
          <w:lang w:val="sr-Cyrl-CS"/>
        </w:rPr>
        <w:tab/>
        <w:t xml:space="preserve">    </w:t>
      </w:r>
      <w:r w:rsidRPr="00AD7C4A">
        <w:rPr>
          <w:b/>
          <w:lang w:val="bg-BG"/>
        </w:rPr>
        <w:t>1</w:t>
      </w:r>
      <w:r w:rsidR="004D0492" w:rsidRPr="00AD7C4A">
        <w:rPr>
          <w:b/>
          <w:lang w:val="bg-BG"/>
        </w:rPr>
        <w:t>2</w:t>
      </w:r>
      <w:r w:rsidRPr="00AD7C4A">
        <w:rPr>
          <w:b/>
          <w:lang w:val="bg-BG"/>
        </w:rPr>
        <w:t>. Култура</w:t>
      </w:r>
    </w:p>
    <w:p w:rsidR="00B85E06" w:rsidRPr="00203062" w:rsidRDefault="00494C43" w:rsidP="00B85E06">
      <w:pPr>
        <w:spacing w:line="276" w:lineRule="auto"/>
        <w:rPr>
          <w:b/>
          <w:bCs/>
          <w:color w:val="C00000"/>
          <w:lang w:val="bg-BG"/>
        </w:rPr>
      </w:pPr>
      <w:r w:rsidRPr="00203062">
        <w:rPr>
          <w:b/>
          <w:bCs/>
          <w:color w:val="C00000"/>
          <w:lang w:val="bg-BG"/>
        </w:rPr>
        <w:tab/>
      </w:r>
    </w:p>
    <w:p w:rsidR="00B85E06" w:rsidRPr="00203062" w:rsidRDefault="00B85E06" w:rsidP="00B85E06">
      <w:pPr>
        <w:jc w:val="both"/>
        <w:rPr>
          <w:lang w:val="ru-RU"/>
        </w:rPr>
      </w:pPr>
      <w:r w:rsidRPr="00203062">
        <w:rPr>
          <w:lang w:val="ru-RU"/>
        </w:rPr>
        <w:t>Делатност културе на подручју општине Топола одвија се преко институција општинског</w:t>
      </w:r>
      <w:r w:rsidR="003A07B6">
        <w:rPr>
          <w:lang w:val="ru-RU"/>
        </w:rPr>
        <w:t xml:space="preserve"> </w:t>
      </w:r>
      <w:r w:rsidRPr="00203062">
        <w:rPr>
          <w:lang w:val="ru-RU"/>
        </w:rPr>
        <w:t>(локалног значаја) и републичког (надрегионалног) значаја. На подручју градског насеља Топола</w:t>
      </w:r>
      <w:r w:rsidRPr="00203062">
        <w:rPr>
          <w:lang/>
        </w:rPr>
        <w:t xml:space="preserve"> </w:t>
      </w:r>
      <w:r w:rsidRPr="00203062">
        <w:rPr>
          <w:lang w:val="ru-RU"/>
        </w:rPr>
        <w:t>налазе се следећи објекти и институције:</w:t>
      </w:r>
    </w:p>
    <w:p w:rsidR="00B85E06" w:rsidRPr="00203062" w:rsidRDefault="00B85E06" w:rsidP="00B85E06">
      <w:pPr>
        <w:jc w:val="both"/>
        <w:rPr>
          <w:lang w:val="ru-RU"/>
        </w:rPr>
      </w:pPr>
    </w:p>
    <w:p w:rsidR="00B85E06" w:rsidRPr="00203062" w:rsidRDefault="00B85E06" w:rsidP="00B85E06">
      <w:pPr>
        <w:numPr>
          <w:ilvl w:val="0"/>
          <w:numId w:val="33"/>
        </w:numPr>
        <w:suppressAutoHyphens/>
        <w:jc w:val="both"/>
      </w:pPr>
      <w:r w:rsidRPr="00203062">
        <w:rPr>
          <w:lang w:val="ru-RU"/>
        </w:rPr>
        <w:t>Дом културе са биоскопом</w:t>
      </w:r>
    </w:p>
    <w:p w:rsidR="00B85E06" w:rsidRPr="00203062" w:rsidRDefault="00B85E06" w:rsidP="00B85E06">
      <w:pPr>
        <w:numPr>
          <w:ilvl w:val="0"/>
          <w:numId w:val="33"/>
        </w:numPr>
        <w:suppressAutoHyphens/>
        <w:jc w:val="both"/>
      </w:pPr>
      <w:r w:rsidRPr="00203062">
        <w:rPr>
          <w:lang w:val="ru-RU"/>
        </w:rPr>
        <w:t>Библиотека „Радоје Домановић</w:t>
      </w:r>
    </w:p>
    <w:p w:rsidR="00B85E06" w:rsidRPr="00203062" w:rsidRDefault="00B85E06" w:rsidP="00B85E06">
      <w:pPr>
        <w:numPr>
          <w:ilvl w:val="0"/>
          <w:numId w:val="33"/>
        </w:numPr>
        <w:suppressAutoHyphens/>
        <w:jc w:val="both"/>
        <w:rPr>
          <w:lang w:val="ru-RU"/>
        </w:rPr>
      </w:pPr>
      <w:r w:rsidRPr="00203062">
        <w:rPr>
          <w:lang w:val="ru-RU"/>
        </w:rPr>
        <w:t>Музеј и галерија „Карађорђева Топола“</w:t>
      </w:r>
      <w:r w:rsidRPr="00203062">
        <w:rPr>
          <w:lang/>
        </w:rPr>
        <w:t xml:space="preserve"> – Опленац</w:t>
      </w:r>
    </w:p>
    <w:p w:rsidR="00B85E06" w:rsidRPr="00203062" w:rsidRDefault="00B85E06" w:rsidP="00B85E06">
      <w:pPr>
        <w:ind w:left="720"/>
        <w:jc w:val="both"/>
        <w:rPr>
          <w:lang w:val="ru-RU"/>
        </w:rPr>
      </w:pPr>
    </w:p>
    <w:p w:rsidR="00B85E06" w:rsidRPr="00203062" w:rsidRDefault="00B85E06" w:rsidP="00B85E06">
      <w:pPr>
        <w:jc w:val="both"/>
        <w:rPr>
          <w:lang w:val="ru-RU"/>
        </w:rPr>
      </w:pPr>
      <w:r w:rsidRPr="00203062">
        <w:rPr>
          <w:lang w:val="ru-RU"/>
        </w:rPr>
        <w:t>Објекти који су везани за просторну и културно-историјску целину «Карађорђева Топола»,</w:t>
      </w:r>
      <w:r w:rsidRPr="00203062">
        <w:rPr>
          <w:lang/>
        </w:rPr>
        <w:t xml:space="preserve"> </w:t>
      </w:r>
      <w:r w:rsidRPr="00203062">
        <w:rPr>
          <w:lang w:val="ru-RU"/>
        </w:rPr>
        <w:t xml:space="preserve">задужбину краља Петра </w:t>
      </w:r>
      <w:r w:rsidRPr="00203062">
        <w:t>I</w:t>
      </w:r>
      <w:r w:rsidRPr="00203062">
        <w:rPr>
          <w:lang w:val="ru-RU"/>
        </w:rPr>
        <w:t xml:space="preserve"> Карађорђевића (у центру Тополе и на Опленцу), имају шири, републички значај. Већи број објеката у оквиру ових целина, обављају делатност културе: Библиотека,</w:t>
      </w:r>
      <w:r w:rsidRPr="00203062">
        <w:rPr>
          <w:lang/>
        </w:rPr>
        <w:t xml:space="preserve"> </w:t>
      </w:r>
      <w:r w:rsidRPr="00203062">
        <w:rPr>
          <w:lang w:val="ru-RU"/>
        </w:rPr>
        <w:t>Карађорћев конак који је у функцији музеја са сталном меморијалном поставком „Вожд Карађорђе“, затим Музеј и галерија.</w:t>
      </w:r>
    </w:p>
    <w:p w:rsidR="00B85E06" w:rsidRPr="00203062" w:rsidRDefault="00B85E06" w:rsidP="00B85E06">
      <w:pPr>
        <w:jc w:val="both"/>
        <w:rPr>
          <w:lang w:val="ru-RU"/>
        </w:rPr>
      </w:pPr>
    </w:p>
    <w:p w:rsidR="00B85E06" w:rsidRPr="00203062" w:rsidRDefault="00B85E06" w:rsidP="00B85E06">
      <w:pPr>
        <w:jc w:val="both"/>
        <w:rPr>
          <w:lang w:val="ru-RU"/>
        </w:rPr>
      </w:pPr>
      <w:r w:rsidRPr="00203062">
        <w:rPr>
          <w:lang w:val="ru-RU"/>
        </w:rPr>
        <w:t>На сеоском подручју делатност културе обављају домови културе различитог карактера и</w:t>
      </w:r>
      <w:r w:rsidRPr="00203062">
        <w:rPr>
          <w:lang/>
        </w:rPr>
        <w:t xml:space="preserve"> </w:t>
      </w:r>
      <w:r w:rsidRPr="00203062">
        <w:rPr>
          <w:lang w:val="ru-RU"/>
        </w:rPr>
        <w:t>капацитета. У 17 насеља постоји објекат ове намене, а 9 објеката је грађено наменски. Остали</w:t>
      </w:r>
      <w:r w:rsidRPr="00203062">
        <w:rPr>
          <w:lang/>
        </w:rPr>
        <w:t xml:space="preserve"> домови културе</w:t>
      </w:r>
      <w:r w:rsidRPr="00203062">
        <w:rPr>
          <w:lang w:val="ru-RU"/>
        </w:rPr>
        <w:t xml:space="preserve"> налазе се у оквиру објеката других намена (задружни домови, месне канцеларије, школе и др.).</w:t>
      </w:r>
    </w:p>
    <w:p w:rsidR="00B85E06" w:rsidRPr="00203062" w:rsidRDefault="00B85E06" w:rsidP="00B85E06">
      <w:pPr>
        <w:jc w:val="both"/>
        <w:rPr>
          <w:lang w:val="ru-RU"/>
        </w:rPr>
      </w:pPr>
    </w:p>
    <w:p w:rsidR="00B85E06" w:rsidRPr="00203062" w:rsidRDefault="00B85E06" w:rsidP="00B85E06">
      <w:pPr>
        <w:jc w:val="both"/>
        <w:rPr>
          <w:lang w:val="ru-RU"/>
        </w:rPr>
      </w:pPr>
      <w:r w:rsidRPr="00203062">
        <w:rPr>
          <w:lang w:val="ru-RU"/>
        </w:rPr>
        <w:t>Сеоске библиотеке постоје у појединим сеоским насељима у оквиру школских објеката и спомен кући ''Радоје Домановић'' у Овсишту.</w:t>
      </w:r>
    </w:p>
    <w:p w:rsidR="00B85E06" w:rsidRPr="00203062" w:rsidRDefault="00B85E06" w:rsidP="00B85E06">
      <w:pPr>
        <w:jc w:val="both"/>
        <w:rPr>
          <w:lang w:val="ru-RU"/>
        </w:rPr>
      </w:pPr>
    </w:p>
    <w:p w:rsidR="00B85E06" w:rsidRPr="00203062" w:rsidRDefault="00B85E06" w:rsidP="00B85E06">
      <w:pPr>
        <w:jc w:val="both"/>
        <w:rPr>
          <w:lang/>
        </w:rPr>
      </w:pPr>
      <w:r w:rsidRPr="00203062">
        <w:rPr>
          <w:lang w:val="ru-RU"/>
        </w:rPr>
        <w:t>Укупна површина објеката</w:t>
      </w:r>
      <w:r w:rsidRPr="00203062">
        <w:rPr>
          <w:lang/>
        </w:rPr>
        <w:t xml:space="preserve"> намењених делатности културе, на градском и на сеоском подручју</w:t>
      </w:r>
      <w:r w:rsidRPr="00203062">
        <w:rPr>
          <w:lang w:val="ru-RU"/>
        </w:rPr>
        <w:t xml:space="preserve">, износи око 16.700 </w:t>
      </w:r>
      <w:r w:rsidRPr="00203062">
        <w:t>m</w:t>
      </w:r>
      <w:r w:rsidRPr="00203062">
        <w:rPr>
          <w:lang w:val="ru-RU"/>
        </w:rPr>
        <w:t>2.</w:t>
      </w:r>
      <w:r w:rsidRPr="00203062">
        <w:rPr>
          <w:lang/>
        </w:rPr>
        <w:t xml:space="preserve"> Просторни капацитети по критеријуму расположивог простора су у већини насеља </w:t>
      </w:r>
      <w:r w:rsidRPr="00203062">
        <w:rPr>
          <w:lang w:val="ru-RU"/>
        </w:rPr>
        <w:t>одговарајући уз потребну грађевинску реконструкцију и програмску ревитализацију.</w:t>
      </w:r>
    </w:p>
    <w:p w:rsidR="00B85E06" w:rsidRPr="00203062" w:rsidRDefault="00B85E06" w:rsidP="00B85E06">
      <w:pPr>
        <w:jc w:val="both"/>
        <w:rPr>
          <w:lang w:val="ru-RU"/>
        </w:rPr>
      </w:pPr>
    </w:p>
    <w:p w:rsidR="00B85E06" w:rsidRPr="00203062" w:rsidRDefault="00B85E06" w:rsidP="00B85E06">
      <w:pPr>
        <w:jc w:val="both"/>
        <w:rPr>
          <w:lang w:val="ru-RU"/>
        </w:rPr>
      </w:pPr>
      <w:r w:rsidRPr="00203062">
        <w:rPr>
          <w:lang w:val="ru-RU"/>
        </w:rPr>
        <w:t xml:space="preserve">У општини функционише једно Културно-уметничко друштво под називом „Опленац“ и Црквени </w:t>
      </w:r>
      <w:r w:rsidRPr="00203062">
        <w:rPr>
          <w:spacing w:val="-3"/>
          <w:lang w:val="ru-RU"/>
        </w:rPr>
        <w:t>хор „</w:t>
      </w:r>
      <w:r w:rsidRPr="00203062">
        <w:rPr>
          <w:lang w:val="ru-RU"/>
        </w:rPr>
        <w:t xml:space="preserve">Опленац“. Оба друштва су волонтерског карактера, веома успешна у свом раду, позната и ван граница Србије. Њихове активности доприносе развоју културе у Тополи учешћем у свим значајним манифестацијама у Тополи. </w:t>
      </w:r>
    </w:p>
    <w:p w:rsidR="00B85E06" w:rsidRPr="00203062" w:rsidRDefault="00B85E06" w:rsidP="00B85E06">
      <w:pPr>
        <w:rPr>
          <w:b/>
          <w:lang w:val="ru-RU"/>
        </w:rPr>
      </w:pPr>
    </w:p>
    <w:p w:rsidR="00B85E06" w:rsidRPr="00203062" w:rsidRDefault="00B85E06" w:rsidP="00B85E06">
      <w:pPr>
        <w:pStyle w:val="BodyText"/>
        <w:spacing w:before="3"/>
        <w:jc w:val="both"/>
        <w:rPr>
          <w:rFonts w:ascii="Times New Roman" w:hAnsi="Times New Roman"/>
          <w:sz w:val="24"/>
          <w:lang w:val="ru-RU"/>
        </w:rPr>
      </w:pPr>
      <w:r w:rsidRPr="00203062">
        <w:rPr>
          <w:rFonts w:ascii="Times New Roman" w:hAnsi="Times New Roman"/>
          <w:bCs/>
          <w:sz w:val="24"/>
          <w:lang w:val="ru-RU"/>
        </w:rPr>
        <w:t xml:space="preserve">Топола представља ризницу културно-историјских споменика по којима је чувена у свету и који се налазе под заштитом. </w:t>
      </w:r>
    </w:p>
    <w:p w:rsidR="00B85E06" w:rsidRPr="00203062" w:rsidRDefault="00B85E06" w:rsidP="00B85E06">
      <w:pPr>
        <w:jc w:val="both"/>
        <w:rPr>
          <w:bCs/>
          <w:lang w:val="ru-RU"/>
        </w:rPr>
      </w:pPr>
    </w:p>
    <w:p w:rsidR="00B85E06" w:rsidRPr="00203062" w:rsidRDefault="00B85E06" w:rsidP="00B85E06">
      <w:pPr>
        <w:jc w:val="both"/>
        <w:rPr>
          <w:lang w:val="ru-RU"/>
        </w:rPr>
      </w:pPr>
      <w:r w:rsidRPr="00203062">
        <w:rPr>
          <w:bCs/>
          <w:lang w:val="ru-RU"/>
        </w:rPr>
        <w:t>Влада Републике Србије је 2006. године донела Одлуку о највишем степену заштите просторно-културно историјске целине „Карађорђева Топола са Опленцем“ која обухвата уже језгро Тополе, и Опленац са свим културно-историјским објектима на њему.</w:t>
      </w:r>
    </w:p>
    <w:p w:rsidR="00B85E06" w:rsidRPr="00203062" w:rsidRDefault="00B85E06" w:rsidP="00B85E06">
      <w:pPr>
        <w:jc w:val="both"/>
        <w:rPr>
          <w:b/>
          <w:bCs/>
          <w:lang w:val="sr-Cyrl-CS"/>
        </w:rPr>
      </w:pPr>
    </w:p>
    <w:p w:rsidR="00B85E06" w:rsidRPr="00203062" w:rsidRDefault="00B85E06" w:rsidP="00B85E06">
      <w:pPr>
        <w:jc w:val="both"/>
        <w:rPr>
          <w:lang/>
        </w:rPr>
      </w:pPr>
      <w:r w:rsidRPr="00203062">
        <w:rPr>
          <w:lang/>
        </w:rPr>
        <w:t>По свом културно-историјском наслеђу општина Топола спада међу најбогатије општине у Србији. Ова тврдња је оправдана улогом коју је Топола имала у току Првог српског устанка и касније за време владавине династије Карађорђевић.</w:t>
      </w:r>
    </w:p>
    <w:p w:rsidR="00B85E06" w:rsidRPr="00203062" w:rsidRDefault="00B85E06" w:rsidP="00B85E06">
      <w:pPr>
        <w:jc w:val="both"/>
        <w:rPr>
          <w:lang/>
        </w:rPr>
      </w:pPr>
    </w:p>
    <w:p w:rsidR="00B85E06" w:rsidRPr="00203062" w:rsidRDefault="00B85E06" w:rsidP="00B85E06">
      <w:pPr>
        <w:jc w:val="both"/>
        <w:rPr>
          <w:lang/>
        </w:rPr>
      </w:pPr>
      <w:r w:rsidRPr="00203062">
        <w:rPr>
          <w:lang/>
        </w:rPr>
        <w:t>Од историјског наслеђа посебно се издваја комплекс Задужбине краља Петра I Карађорђевића који у свом саставу обухвата како историјске знаменитости из времена Карађорђа (Карађорђев град, Карађорђеву касарну и цркву Рођења Пресвете Богородице), тако и заоставштину краља Петра I и краља Александра I Карађорђевића на Опленцу (цркву Светог Ђорђа са пратећим објектима).</w:t>
      </w:r>
    </w:p>
    <w:p w:rsidR="00B85E06" w:rsidRPr="00203062" w:rsidRDefault="00B85E06" w:rsidP="00B85E06">
      <w:pPr>
        <w:jc w:val="both"/>
        <w:rPr>
          <w:lang/>
        </w:rPr>
      </w:pPr>
    </w:p>
    <w:p w:rsidR="00B85E06" w:rsidRPr="00203062" w:rsidRDefault="00B85E06" w:rsidP="00B85E06">
      <w:pPr>
        <w:jc w:val="both"/>
        <w:rPr>
          <w:lang/>
        </w:rPr>
      </w:pPr>
      <w:r w:rsidRPr="00203062">
        <w:rPr>
          <w:lang w:val="ru-RU"/>
        </w:rPr>
        <w:t>Бројне културне манифестације које се одржавају током целе године, окупљају велики број грађана са читаве територије општине Топола као и туристе из земље и света.</w:t>
      </w:r>
    </w:p>
    <w:p w:rsidR="00770329" w:rsidRPr="00AD7C4A" w:rsidRDefault="00494C43" w:rsidP="00B55457">
      <w:pPr>
        <w:spacing w:line="276" w:lineRule="auto"/>
        <w:rPr>
          <w:b/>
          <w:lang w:val="bg-BG"/>
        </w:rPr>
      </w:pPr>
      <w:r w:rsidRPr="00203062">
        <w:rPr>
          <w:b/>
          <w:bCs/>
          <w:color w:val="C00000"/>
          <w:lang w:val="bg-BG"/>
        </w:rPr>
        <w:tab/>
      </w:r>
      <w:r w:rsidRPr="00203062">
        <w:rPr>
          <w:b/>
          <w:bCs/>
          <w:color w:val="C00000"/>
          <w:lang w:val="bg-BG"/>
        </w:rPr>
        <w:tab/>
        <w:t xml:space="preserve">     </w:t>
      </w:r>
      <w:r w:rsidR="00B55457" w:rsidRPr="00AD7C4A">
        <w:rPr>
          <w:b/>
          <w:lang w:val="bg-BG"/>
        </w:rPr>
        <w:t xml:space="preserve">                                  </w:t>
      </w:r>
      <w:r w:rsidRPr="00AD7C4A">
        <w:rPr>
          <w:b/>
          <w:lang w:val="bg-BG"/>
        </w:rPr>
        <w:t>1</w:t>
      </w:r>
      <w:r w:rsidR="004D0492" w:rsidRPr="00AD7C4A">
        <w:rPr>
          <w:b/>
          <w:lang w:val="bg-BG"/>
        </w:rPr>
        <w:t>3</w:t>
      </w:r>
      <w:r w:rsidRPr="00AD7C4A">
        <w:rPr>
          <w:b/>
          <w:lang w:val="bg-BG"/>
        </w:rPr>
        <w:t>. Медији</w:t>
      </w:r>
    </w:p>
    <w:p w:rsidR="00476FF5" w:rsidRPr="00203062" w:rsidRDefault="00494C43" w:rsidP="00B55457">
      <w:pPr>
        <w:spacing w:line="276" w:lineRule="auto"/>
        <w:rPr>
          <w:b/>
          <w:bCs/>
          <w:color w:val="C00000"/>
          <w:lang w:val="bg-BG"/>
        </w:rPr>
      </w:pPr>
      <w:r w:rsidRPr="00203062">
        <w:rPr>
          <w:b/>
          <w:bCs/>
          <w:color w:val="C00000"/>
          <w:lang w:val="bg-BG"/>
        </w:rPr>
        <w:tab/>
      </w:r>
    </w:p>
    <w:p w:rsidR="003A07B6" w:rsidRDefault="00476FF5" w:rsidP="006D4815">
      <w:pPr>
        <w:ind w:firstLine="720"/>
        <w:jc w:val="both"/>
        <w:rPr>
          <w:lang w:val="ru-RU"/>
        </w:rPr>
      </w:pPr>
      <w:r w:rsidRPr="00203062">
        <w:rPr>
          <w:lang w:val="ru-RU"/>
        </w:rPr>
        <w:t xml:space="preserve">Од електронских и штампаних медија на територији општине Топола издваја се радио станица под називом ОП ТОП </w:t>
      </w:r>
      <w:r w:rsidRPr="00203062">
        <w:rPr>
          <w:lang w:val="sr-Cyrl-RS"/>
        </w:rPr>
        <w:t>и иФМ радио</w:t>
      </w:r>
      <w:r w:rsidRPr="00203062">
        <w:rPr>
          <w:lang w:val="ru-RU"/>
        </w:rPr>
        <w:t xml:space="preserve">. </w:t>
      </w:r>
      <w:r w:rsidRPr="00203062">
        <w:rPr>
          <w:lang w:val="sr-Cyrl-RS"/>
        </w:rPr>
        <w:t>ОП ТОП о</w:t>
      </w:r>
      <w:r w:rsidRPr="00203062">
        <w:rPr>
          <w:lang w:val="ru-RU"/>
        </w:rPr>
        <w:t>снована је 1994. године и покривеношћу обухвата читаву територију општине и шире. Радио станица је у приватном власништву.</w:t>
      </w:r>
    </w:p>
    <w:p w:rsidR="00735758" w:rsidRPr="00203062" w:rsidRDefault="00735758" w:rsidP="00476FF5">
      <w:pPr>
        <w:jc w:val="both"/>
        <w:rPr>
          <w:lang w:val="ru-RU"/>
        </w:rPr>
      </w:pPr>
    </w:p>
    <w:p w:rsidR="00476FF5" w:rsidRPr="002E1DF1" w:rsidRDefault="00476FF5" w:rsidP="002E1DF1">
      <w:pPr>
        <w:jc w:val="center"/>
        <w:rPr>
          <w:b/>
          <w:lang w:val="ru-RU"/>
        </w:rPr>
      </w:pPr>
      <w:r w:rsidRPr="002E1DF1">
        <w:rPr>
          <w:b/>
          <w:lang w:val="ru-RU"/>
        </w:rPr>
        <w:t>Покривеност медијима</w:t>
      </w:r>
    </w:p>
    <w:tbl>
      <w:tblPr>
        <w:tblW w:w="0" w:type="auto"/>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2435"/>
        <w:gridCol w:w="2435"/>
      </w:tblGrid>
      <w:tr w:rsidR="00476FF5" w:rsidRPr="00203062" w:rsidTr="00476FF5">
        <w:trPr>
          <w:jc w:val="center"/>
        </w:trPr>
        <w:tc>
          <w:tcPr>
            <w:tcW w:w="2435" w:type="dxa"/>
            <w:tcBorders>
              <w:top w:val="threeDEngrave" w:sz="12" w:space="0" w:color="auto"/>
              <w:left w:val="threeDEngrave" w:sz="12"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Назив медија</w:t>
            </w:r>
          </w:p>
        </w:tc>
        <w:tc>
          <w:tcPr>
            <w:tcW w:w="2435" w:type="dxa"/>
            <w:tcBorders>
              <w:top w:val="threeDEngrave" w:sz="12" w:space="0" w:color="auto"/>
              <w:left w:val="single" w:sz="6" w:space="0" w:color="auto"/>
              <w:bottom w:val="single" w:sz="6" w:space="0" w:color="auto"/>
              <w:right w:val="threeDEngrave" w:sz="12"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Покривеност</w:t>
            </w:r>
          </w:p>
          <w:p w:rsidR="00476FF5" w:rsidRPr="00203062" w:rsidRDefault="00476FF5">
            <w:pPr>
              <w:spacing w:before="20" w:after="20"/>
              <w:jc w:val="center"/>
              <w:rPr>
                <w:b/>
                <w:noProof/>
                <w:lang w:val="sr-Cyrl-CS"/>
              </w:rPr>
            </w:pPr>
            <w:r w:rsidRPr="00203062">
              <w:rPr>
                <w:b/>
                <w:noProof/>
                <w:lang w:val="sr-Cyrl-CS"/>
              </w:rPr>
              <w:t>(одична, средња, лоша)</w:t>
            </w:r>
          </w:p>
        </w:tc>
      </w:tr>
      <w:tr w:rsidR="00476FF5" w:rsidRPr="00203062" w:rsidTr="00476FF5">
        <w:trPr>
          <w:jc w:val="center"/>
        </w:trPr>
        <w:tc>
          <w:tcPr>
            <w:tcW w:w="2435"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РТС</w:t>
            </w:r>
          </w:p>
        </w:tc>
        <w:tc>
          <w:tcPr>
            <w:tcW w:w="2435"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r w:rsidR="00476FF5" w:rsidRPr="00203062" w:rsidTr="00476FF5">
        <w:trPr>
          <w:jc w:val="center"/>
        </w:trPr>
        <w:tc>
          <w:tcPr>
            <w:tcW w:w="2435"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Пинк</w:t>
            </w:r>
          </w:p>
        </w:tc>
        <w:tc>
          <w:tcPr>
            <w:tcW w:w="2435"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r w:rsidR="00476FF5" w:rsidRPr="00203062" w:rsidTr="00476FF5">
        <w:trPr>
          <w:jc w:val="center"/>
        </w:trPr>
        <w:tc>
          <w:tcPr>
            <w:tcW w:w="2435"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Прва</w:t>
            </w:r>
          </w:p>
        </w:tc>
        <w:tc>
          <w:tcPr>
            <w:tcW w:w="2435"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r w:rsidR="00476FF5" w:rsidRPr="00203062" w:rsidTr="00476FF5">
        <w:trPr>
          <w:jc w:val="center"/>
        </w:trPr>
        <w:tc>
          <w:tcPr>
            <w:tcW w:w="2435"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Б92</w:t>
            </w:r>
          </w:p>
        </w:tc>
        <w:tc>
          <w:tcPr>
            <w:tcW w:w="2435"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r w:rsidR="00476FF5" w:rsidRPr="00203062" w:rsidTr="00476FF5">
        <w:trPr>
          <w:jc w:val="center"/>
        </w:trPr>
        <w:tc>
          <w:tcPr>
            <w:tcW w:w="2435"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Хаппy</w:t>
            </w:r>
          </w:p>
        </w:tc>
        <w:tc>
          <w:tcPr>
            <w:tcW w:w="2435"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r w:rsidR="00476FF5" w:rsidRPr="00203062" w:rsidTr="00476FF5">
        <w:trPr>
          <w:jc w:val="center"/>
        </w:trPr>
        <w:tc>
          <w:tcPr>
            <w:tcW w:w="2435"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РТ Крагујевац</w:t>
            </w:r>
          </w:p>
        </w:tc>
        <w:tc>
          <w:tcPr>
            <w:tcW w:w="2435"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r w:rsidR="00476FF5" w:rsidRPr="00203062" w:rsidTr="00476FF5">
        <w:trPr>
          <w:jc w:val="center"/>
        </w:trPr>
        <w:tc>
          <w:tcPr>
            <w:tcW w:w="2435" w:type="dxa"/>
            <w:tcBorders>
              <w:top w:val="single" w:sz="6" w:space="0" w:color="auto"/>
              <w:left w:val="threeDEngrave" w:sz="12" w:space="0" w:color="auto"/>
              <w:bottom w:val="threeDEngrave" w:sz="12"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Палма Плус</w:t>
            </w:r>
          </w:p>
        </w:tc>
        <w:tc>
          <w:tcPr>
            <w:tcW w:w="2435" w:type="dxa"/>
            <w:tcBorders>
              <w:top w:val="single" w:sz="6" w:space="0" w:color="auto"/>
              <w:left w:val="single" w:sz="6" w:space="0" w:color="auto"/>
              <w:bottom w:val="threeDEngrave" w:sz="12"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bl>
    <w:p w:rsidR="00476FF5" w:rsidRPr="00203062" w:rsidRDefault="00476FF5" w:rsidP="00476FF5">
      <w:pPr>
        <w:jc w:val="right"/>
        <w:rPr>
          <w:lang w:val="ru-RU"/>
        </w:rPr>
      </w:pPr>
      <w:r w:rsidRPr="00203062">
        <w:rPr>
          <w:i/>
          <w:iCs/>
          <w:lang w:val="ru-RU"/>
        </w:rPr>
        <w:t>Извор: Општинска управа општине Топола</w:t>
      </w:r>
    </w:p>
    <w:p w:rsidR="00476FF5" w:rsidRPr="00203062" w:rsidRDefault="00476FF5" w:rsidP="00476FF5">
      <w:pPr>
        <w:jc w:val="both"/>
        <w:rPr>
          <w:lang w:val="ru-RU"/>
        </w:rPr>
      </w:pPr>
    </w:p>
    <w:p w:rsidR="00476FF5" w:rsidRPr="00203062" w:rsidRDefault="00476FF5" w:rsidP="00957137">
      <w:pPr>
        <w:ind w:firstLine="720"/>
        <w:jc w:val="both"/>
        <w:rPr>
          <w:lang w:val="ru-RU"/>
        </w:rPr>
      </w:pPr>
      <w:r w:rsidRPr="00203062">
        <w:rPr>
          <w:lang w:val="ru-RU"/>
        </w:rPr>
        <w:t>Општина Топола се генерално одликује одличном покривеношћу свим медијима - националним и регионалним - чији је рад одобрила Републичка дифузна агенција (РДА):</w:t>
      </w:r>
    </w:p>
    <w:p w:rsidR="002E1DF1" w:rsidRPr="00203062" w:rsidRDefault="002E1DF1" w:rsidP="00476FF5">
      <w:pPr>
        <w:jc w:val="both"/>
        <w:rPr>
          <w:lang w:val="ru-RU"/>
        </w:rPr>
      </w:pPr>
    </w:p>
    <w:p w:rsidR="00476FF5" w:rsidRPr="002E1DF1" w:rsidRDefault="00476FF5" w:rsidP="002E1DF1">
      <w:pPr>
        <w:spacing w:after="60"/>
        <w:jc w:val="center"/>
        <w:rPr>
          <w:b/>
          <w:noProof/>
          <w:lang w:val="sr-Cyrl-CS"/>
        </w:rPr>
      </w:pPr>
      <w:r w:rsidRPr="002E1DF1">
        <w:rPr>
          <w:b/>
          <w:noProof/>
          <w:lang w:val="sr-Cyrl-CS"/>
        </w:rPr>
        <w:t>Преглед електронских и штампаних медија</w:t>
      </w:r>
    </w:p>
    <w:tbl>
      <w:tblPr>
        <w:tblW w:w="0" w:type="auto"/>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1347"/>
        <w:gridCol w:w="1479"/>
        <w:gridCol w:w="1280"/>
        <w:gridCol w:w="2874"/>
        <w:gridCol w:w="1876"/>
      </w:tblGrid>
      <w:tr w:rsidR="00476FF5" w:rsidRPr="00203062" w:rsidTr="00476FF5">
        <w:tc>
          <w:tcPr>
            <w:tcW w:w="1476" w:type="dxa"/>
            <w:tcBorders>
              <w:top w:val="threeDEngrave" w:sz="12" w:space="0" w:color="auto"/>
              <w:left w:val="threeDEngrave" w:sz="12"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Назив медија</w:t>
            </w:r>
          </w:p>
        </w:tc>
        <w:tc>
          <w:tcPr>
            <w:tcW w:w="1646"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Врста медија</w:t>
            </w:r>
          </w:p>
        </w:tc>
        <w:tc>
          <w:tcPr>
            <w:tcW w:w="1220"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Година оснивања</w:t>
            </w:r>
          </w:p>
        </w:tc>
        <w:tc>
          <w:tcPr>
            <w:tcW w:w="3273"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Власништво</w:t>
            </w:r>
          </w:p>
        </w:tc>
        <w:tc>
          <w:tcPr>
            <w:tcW w:w="1949" w:type="dxa"/>
            <w:tcBorders>
              <w:top w:val="threeDEngrave" w:sz="12" w:space="0" w:color="auto"/>
              <w:left w:val="single" w:sz="6" w:space="0" w:color="auto"/>
              <w:bottom w:val="single" w:sz="6" w:space="0" w:color="auto"/>
              <w:right w:val="threeDEngrave" w:sz="12"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Покривеност</w:t>
            </w:r>
          </w:p>
        </w:tc>
      </w:tr>
      <w:tr w:rsidR="00476FF5" w:rsidRPr="00203062" w:rsidTr="00476FF5">
        <w:trPr>
          <w:trHeight w:val="816"/>
        </w:trPr>
        <w:tc>
          <w:tcPr>
            <w:tcW w:w="1476"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 пресс</w:t>
            </w:r>
          </w:p>
        </w:tc>
        <w:tc>
          <w:tcPr>
            <w:tcW w:w="1646"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Портал</w:t>
            </w:r>
          </w:p>
        </w:tc>
        <w:tc>
          <w:tcPr>
            <w:tcW w:w="122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w:t>
            </w:r>
          </w:p>
        </w:tc>
        <w:tc>
          <w:tcPr>
            <w:tcW w:w="327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w:t>
            </w:r>
          </w:p>
        </w:tc>
        <w:tc>
          <w:tcPr>
            <w:tcW w:w="1949"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Србија</w:t>
            </w:r>
          </w:p>
        </w:tc>
      </w:tr>
      <w:tr w:rsidR="00476FF5" w:rsidRPr="00203062" w:rsidTr="00476FF5">
        <w:tc>
          <w:tcPr>
            <w:tcW w:w="1476"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Оп топ</w:t>
            </w:r>
          </w:p>
        </w:tc>
        <w:tc>
          <w:tcPr>
            <w:tcW w:w="1646"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Радио</w:t>
            </w:r>
          </w:p>
        </w:tc>
        <w:tc>
          <w:tcPr>
            <w:tcW w:w="122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1994.</w:t>
            </w:r>
          </w:p>
        </w:tc>
        <w:tc>
          <w:tcPr>
            <w:tcW w:w="327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rPr>
                <w:lang w:val="ru-RU"/>
              </w:rPr>
            </w:pPr>
            <w:r w:rsidRPr="00203062">
              <w:rPr>
                <w:lang w:val="ru-RU"/>
              </w:rPr>
              <w:t>Предузеће за маркетинг, информисање и промет ОП ТОП Илић Томислав и други</w:t>
            </w:r>
          </w:p>
        </w:tc>
        <w:tc>
          <w:tcPr>
            <w:tcW w:w="1949"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Општина Топола</w:t>
            </w:r>
          </w:p>
        </w:tc>
      </w:tr>
      <w:tr w:rsidR="00476FF5" w:rsidRPr="00203062" w:rsidTr="00476FF5">
        <w:tc>
          <w:tcPr>
            <w:tcW w:w="1476" w:type="dxa"/>
            <w:tcBorders>
              <w:top w:val="single" w:sz="6" w:space="0" w:color="auto"/>
              <w:left w:val="threeDEngrave" w:sz="12"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ИФМ</w:t>
            </w:r>
          </w:p>
        </w:tc>
        <w:tc>
          <w:tcPr>
            <w:tcW w:w="1646"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Радио</w:t>
            </w:r>
          </w:p>
        </w:tc>
        <w:tc>
          <w:tcPr>
            <w:tcW w:w="1220"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2017</w:t>
            </w:r>
          </w:p>
        </w:tc>
        <w:tc>
          <w:tcPr>
            <w:tcW w:w="327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rPr>
                <w:noProof/>
                <w:lang w:val="sr-Cyrl-CS"/>
              </w:rPr>
            </w:pPr>
            <w:r w:rsidRPr="00203062">
              <w:rPr>
                <w:noProof/>
                <w:lang w:val="sr-Cyrl-CS"/>
              </w:rPr>
              <w:t>Радио ИФМ Браф 92,7</w:t>
            </w:r>
          </w:p>
          <w:p w:rsidR="00476FF5" w:rsidRPr="00203062" w:rsidRDefault="00476FF5">
            <w:pPr>
              <w:spacing w:before="20" w:after="20"/>
              <w:rPr>
                <w:noProof/>
                <w:lang w:val="sr-Cyrl-CS"/>
              </w:rPr>
            </w:pPr>
            <w:r w:rsidRPr="00203062">
              <w:rPr>
                <w:noProof/>
                <w:lang w:val="sr-Cyrl-CS"/>
              </w:rPr>
              <w:t>Назив пружаоца медијске услуге, Предраг Филиповић пр, агенција за услуге рекламе и пропаганде БРАФ, Топола</w:t>
            </w:r>
          </w:p>
        </w:tc>
        <w:tc>
          <w:tcPr>
            <w:tcW w:w="1949" w:type="dxa"/>
            <w:tcBorders>
              <w:top w:val="single" w:sz="6" w:space="0" w:color="auto"/>
              <w:left w:val="single" w:sz="6" w:space="0" w:color="auto"/>
              <w:bottom w:val="threeDEngrave" w:sz="12"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Општина Топола</w:t>
            </w:r>
          </w:p>
        </w:tc>
      </w:tr>
    </w:tbl>
    <w:p w:rsidR="00494C43" w:rsidRPr="006D4815" w:rsidRDefault="00476FF5" w:rsidP="006D4815">
      <w:pPr>
        <w:jc w:val="right"/>
        <w:rPr>
          <w:lang w:val="ru-RU"/>
        </w:rPr>
      </w:pPr>
      <w:r w:rsidRPr="00203062">
        <w:rPr>
          <w:i/>
          <w:iCs/>
          <w:lang w:val="ru-RU"/>
        </w:rPr>
        <w:t>Извор: Општинска управа општине Топола</w:t>
      </w:r>
      <w:r w:rsidR="00494C43" w:rsidRPr="00203062">
        <w:rPr>
          <w:b/>
          <w:bCs/>
          <w:color w:val="C00000"/>
          <w:lang w:val="bg-BG"/>
        </w:rPr>
        <w:tab/>
      </w:r>
      <w:r w:rsidR="00494C43" w:rsidRPr="00203062">
        <w:rPr>
          <w:b/>
          <w:bCs/>
          <w:color w:val="C00000"/>
          <w:lang w:val="bg-BG"/>
        </w:rPr>
        <w:tab/>
      </w:r>
      <w:r w:rsidR="00494C43" w:rsidRPr="00203062">
        <w:rPr>
          <w:b/>
          <w:bCs/>
          <w:color w:val="C00000"/>
          <w:lang w:val="bg-BG"/>
        </w:rPr>
        <w:tab/>
        <w:t xml:space="preserve">      </w:t>
      </w:r>
    </w:p>
    <w:p w:rsidR="00770329" w:rsidRPr="00AD7C4A" w:rsidRDefault="00B55457" w:rsidP="00957137">
      <w:pPr>
        <w:spacing w:line="276" w:lineRule="auto"/>
        <w:jc w:val="both"/>
        <w:rPr>
          <w:b/>
          <w:lang w:val="bg-BG"/>
        </w:rPr>
      </w:pPr>
      <w:r w:rsidRPr="00203062">
        <w:rPr>
          <w:b/>
          <w:lang w:val="bg-BG"/>
        </w:rPr>
        <w:t xml:space="preserve">                                  </w:t>
      </w:r>
      <w:r w:rsidR="00494C43" w:rsidRPr="00AD7C4A">
        <w:rPr>
          <w:b/>
          <w:lang w:val="bg-BG"/>
        </w:rPr>
        <w:t>1</w:t>
      </w:r>
      <w:r w:rsidR="00E8428B" w:rsidRPr="00AD7C4A">
        <w:rPr>
          <w:b/>
          <w:lang w:val="bg-BG"/>
        </w:rPr>
        <w:t>4</w:t>
      </w:r>
      <w:r w:rsidR="00494C43" w:rsidRPr="00AD7C4A">
        <w:rPr>
          <w:b/>
          <w:lang w:val="bg-BG"/>
        </w:rPr>
        <w:t xml:space="preserve">. Верске заједнице </w:t>
      </w:r>
      <w:r w:rsidR="00494C43" w:rsidRPr="00AD7C4A">
        <w:rPr>
          <w:b/>
          <w:lang w:val="bg-BG"/>
        </w:rPr>
        <w:tab/>
      </w:r>
    </w:p>
    <w:p w:rsidR="00D4201B" w:rsidRPr="00957137" w:rsidRDefault="00E8428B" w:rsidP="00957137">
      <w:pPr>
        <w:spacing w:line="276" w:lineRule="auto"/>
        <w:ind w:firstLine="720"/>
        <w:jc w:val="both"/>
      </w:pPr>
      <w:r w:rsidRPr="00203062">
        <w:rPr>
          <w:lang w:val="sr-Cyrl-RS"/>
        </w:rPr>
        <w:t xml:space="preserve">Општина Топола сваке године расписује Јавни конкурс за финансирање програма од Јавног интереса које реализују цркве и верске заједнице. </w:t>
      </w:r>
      <w:r w:rsidR="00773FA5" w:rsidRPr="00773FA5">
        <w:rPr>
          <w:lang w:val="bg-BG"/>
        </w:rPr>
        <w:t>У 2021. по одлуци</w:t>
      </w:r>
      <w:r w:rsidR="00773FA5">
        <w:rPr>
          <w:lang w:val="bg-BG"/>
        </w:rPr>
        <w:t xml:space="preserve"> о избору програма који се подстичу средствима назначеним у јавном конкурсу за расподелу средстава за финансирање програма од јавног интереса које реализују цркве и верске заједнице у општини Топола обезбеђена су средства у износу од</w:t>
      </w:r>
      <w:r w:rsidR="00025868">
        <w:rPr>
          <w:lang w:val="bg-BG"/>
        </w:rPr>
        <w:t xml:space="preserve"> 1.025.406,50 дин.</w:t>
      </w:r>
    </w:p>
    <w:p w:rsidR="00025868" w:rsidRPr="00025868" w:rsidRDefault="00025868" w:rsidP="00957137">
      <w:pPr>
        <w:spacing w:line="276" w:lineRule="auto"/>
        <w:jc w:val="both"/>
        <w:rPr>
          <w:lang w:val="bg-BG"/>
        </w:rPr>
      </w:pPr>
      <w:r w:rsidRPr="00025868">
        <w:rPr>
          <w:shd w:val="clear" w:color="auto" w:fill="FFFFFF"/>
        </w:rPr>
        <w:t>Цркви Сабора Српских Светитеља у Јунковцу за изградњу Црквеног дома у селу Јунковац-693.442,50 дин.и Црквеној опстини храма Родјења Пресвете Богородице у Тополи за текуће и инвестиционо одрзавање  објеката-331.964,00 дин.</w:t>
      </w:r>
    </w:p>
    <w:p w:rsidR="00494C43" w:rsidRPr="00773FA5" w:rsidRDefault="00494C43" w:rsidP="00773FA5">
      <w:pPr>
        <w:spacing w:line="276" w:lineRule="auto"/>
        <w:jc w:val="both"/>
        <w:rPr>
          <w:lang w:val="bg-BG"/>
        </w:rPr>
      </w:pPr>
      <w:r w:rsidRPr="00773FA5">
        <w:rPr>
          <w:lang w:val="bg-BG"/>
        </w:rPr>
        <w:tab/>
      </w:r>
      <w:r w:rsidRPr="00773FA5">
        <w:rPr>
          <w:lang w:val="bg-BG"/>
        </w:rPr>
        <w:tab/>
        <w:t xml:space="preserve">      </w:t>
      </w:r>
    </w:p>
    <w:p w:rsidR="00B85E06" w:rsidRPr="00AD7C4A" w:rsidRDefault="00B55457" w:rsidP="00B55457">
      <w:pPr>
        <w:spacing w:line="276" w:lineRule="auto"/>
        <w:rPr>
          <w:b/>
          <w:lang w:val="bg-BG"/>
        </w:rPr>
      </w:pPr>
      <w:r w:rsidRPr="00AD7C4A">
        <w:rPr>
          <w:b/>
          <w:lang w:val="bg-BG"/>
        </w:rPr>
        <w:t xml:space="preserve">                                  </w:t>
      </w:r>
      <w:r w:rsidR="00494C43" w:rsidRPr="00AD7C4A">
        <w:rPr>
          <w:b/>
          <w:lang w:val="bg-BG"/>
        </w:rPr>
        <w:t>1</w:t>
      </w:r>
      <w:r w:rsidR="00E8428B" w:rsidRPr="00AD7C4A">
        <w:rPr>
          <w:b/>
          <w:lang w:val="bg-BG"/>
        </w:rPr>
        <w:t>5</w:t>
      </w:r>
      <w:r w:rsidR="00494C43" w:rsidRPr="00AD7C4A">
        <w:rPr>
          <w:b/>
          <w:lang w:val="bg-BG"/>
        </w:rPr>
        <w:t>. Удружења грађана</w:t>
      </w:r>
    </w:p>
    <w:p w:rsidR="001C016D" w:rsidRPr="00AD7C4A" w:rsidRDefault="001C016D" w:rsidP="00B55457">
      <w:pPr>
        <w:spacing w:line="276" w:lineRule="auto"/>
        <w:rPr>
          <w:b/>
          <w:lang w:val="bg-BG"/>
        </w:rPr>
      </w:pPr>
    </w:p>
    <w:p w:rsidR="001C016D" w:rsidRPr="002E1DF1" w:rsidRDefault="001C016D" w:rsidP="001C016D">
      <w:pPr>
        <w:spacing w:line="276" w:lineRule="auto"/>
        <w:rPr>
          <w:b/>
          <w:bCs/>
          <w:lang w:val="sr-Cyrl-CS"/>
        </w:rPr>
      </w:pPr>
      <w:r w:rsidRPr="002E1DF1">
        <w:rPr>
          <w:b/>
          <w:bCs/>
          <w:lang w:val="sr-Cyrl-CS"/>
        </w:rPr>
        <w:t>Број удружења</w:t>
      </w:r>
    </w:p>
    <w:tbl>
      <w:tblPr>
        <w:tblW w:w="739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4063"/>
        <w:gridCol w:w="856"/>
        <w:gridCol w:w="856"/>
        <w:gridCol w:w="856"/>
        <w:gridCol w:w="764"/>
      </w:tblGrid>
      <w:tr w:rsidR="001C016D" w:rsidRPr="00203062" w:rsidTr="005E0C66">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ru-RU"/>
              </w:rPr>
            </w:pPr>
          </w:p>
        </w:tc>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r w:rsidRPr="00203062">
              <w:rPr>
                <w:b/>
                <w:lang w:val="ru-RU"/>
              </w:rPr>
              <w:t>201</w:t>
            </w:r>
            <w:r w:rsidRPr="00203062">
              <w:rPr>
                <w:b/>
                <w:lang w:val="sr-Cyrl-CS"/>
              </w:rPr>
              <w:t>7</w:t>
            </w:r>
          </w:p>
        </w:tc>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r w:rsidRPr="00203062">
              <w:rPr>
                <w:b/>
                <w:lang w:val="ru-RU"/>
              </w:rPr>
              <w:t>201</w:t>
            </w:r>
            <w:r w:rsidRPr="00203062">
              <w:rPr>
                <w:b/>
                <w:lang w:val="sr-Cyrl-CS"/>
              </w:rPr>
              <w:t>8</w:t>
            </w:r>
          </w:p>
        </w:tc>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r w:rsidRPr="00203062">
              <w:rPr>
                <w:b/>
                <w:lang w:val="ru-RU"/>
              </w:rPr>
              <w:t>20</w:t>
            </w:r>
            <w:r w:rsidRPr="00203062">
              <w:rPr>
                <w:b/>
                <w:lang w:val="sr-Cyrl-CS"/>
              </w:rPr>
              <w:t>19</w:t>
            </w:r>
          </w:p>
        </w:tc>
        <w:tc>
          <w:tcPr>
            <w:tcW w:w="764" w:type="dxa"/>
            <w:shd w:val="clear" w:color="auto" w:fill="auto"/>
          </w:tcPr>
          <w:p w:rsidR="001C016D" w:rsidRPr="00203062" w:rsidRDefault="001C016D" w:rsidP="001C016D">
            <w:pPr>
              <w:spacing w:line="276" w:lineRule="auto"/>
              <w:rPr>
                <w:b/>
                <w:lang w:val="sr-Cyrl-CS"/>
              </w:rPr>
            </w:pPr>
            <w:r w:rsidRPr="00203062">
              <w:rPr>
                <w:b/>
                <w:lang w:val="sr-Cyrl-CS"/>
              </w:rPr>
              <w:t>2020</w:t>
            </w:r>
          </w:p>
        </w:tc>
      </w:tr>
      <w:tr w:rsidR="001C016D" w:rsidRPr="00203062" w:rsidTr="005E0C66">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sr-Cyrl-CS"/>
              </w:rPr>
            </w:pPr>
            <w:r w:rsidRPr="00203062">
              <w:rPr>
                <w:b/>
                <w:lang w:val="ru-RU"/>
              </w:rPr>
              <w:t xml:space="preserve">01. </w:t>
            </w:r>
            <w:r w:rsidRPr="00203062">
              <w:rPr>
                <w:b/>
              </w:rPr>
              <w:t>A</w:t>
            </w:r>
            <w:r w:rsidRPr="00203062">
              <w:rPr>
                <w:b/>
                <w:lang w:val="sr-Cyrl-CS"/>
              </w:rPr>
              <w:t>ктивних</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127</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128</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127</w:t>
            </w:r>
          </w:p>
        </w:tc>
        <w:tc>
          <w:tcPr>
            <w:tcW w:w="764" w:type="dxa"/>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131</w:t>
            </w:r>
          </w:p>
        </w:tc>
      </w:tr>
      <w:tr w:rsidR="001C016D" w:rsidRPr="00203062" w:rsidTr="005E0C66">
        <w:tc>
          <w:tcPr>
            <w:tcW w:w="0" w:type="auto"/>
            <w:shd w:val="clear" w:color="auto" w:fill="D9E4EC"/>
            <w:tcMar>
              <w:top w:w="40" w:type="dxa"/>
              <w:left w:w="50" w:type="dxa"/>
              <w:bottom w:w="40" w:type="dxa"/>
              <w:right w:w="50" w:type="dxa"/>
            </w:tcMar>
          </w:tcPr>
          <w:p w:rsidR="001C016D" w:rsidRPr="00203062" w:rsidRDefault="001C016D" w:rsidP="001C016D">
            <w:pPr>
              <w:spacing w:line="276" w:lineRule="auto"/>
              <w:rPr>
                <w:b/>
                <w:lang w:val="sr-Cyrl-CS"/>
              </w:rPr>
            </w:pPr>
            <w:r w:rsidRPr="00203062">
              <w:rPr>
                <w:b/>
                <w:lang w:val="ru-RU"/>
              </w:rPr>
              <w:t>02. Н</w:t>
            </w:r>
            <w:r w:rsidRPr="00203062">
              <w:rPr>
                <w:b/>
                <w:lang w:val="sr-Cyrl-CS"/>
              </w:rPr>
              <w:t>овооснованих</w:t>
            </w:r>
          </w:p>
        </w:tc>
        <w:tc>
          <w:tcPr>
            <w:tcW w:w="0" w:type="auto"/>
            <w:shd w:val="clear" w:color="auto" w:fill="D9E4EC"/>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4</w:t>
            </w:r>
          </w:p>
        </w:tc>
        <w:tc>
          <w:tcPr>
            <w:tcW w:w="0" w:type="auto"/>
            <w:shd w:val="clear" w:color="auto" w:fill="D9E4EC"/>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3</w:t>
            </w:r>
          </w:p>
        </w:tc>
        <w:tc>
          <w:tcPr>
            <w:tcW w:w="0" w:type="auto"/>
            <w:shd w:val="clear" w:color="auto" w:fill="D9E4EC"/>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2</w:t>
            </w:r>
          </w:p>
        </w:tc>
        <w:tc>
          <w:tcPr>
            <w:tcW w:w="764" w:type="dxa"/>
            <w:shd w:val="clear" w:color="auto" w:fill="D9E4EC"/>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3</w:t>
            </w:r>
          </w:p>
        </w:tc>
      </w:tr>
      <w:tr w:rsidR="001C016D" w:rsidRPr="00203062" w:rsidTr="005E0C66">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sr-Cyrl-CS"/>
              </w:rPr>
            </w:pPr>
            <w:r w:rsidRPr="00203062">
              <w:rPr>
                <w:b/>
                <w:lang w:val="ru-RU"/>
              </w:rPr>
              <w:t>03. Б</w:t>
            </w:r>
            <w:r w:rsidRPr="00203062">
              <w:rPr>
                <w:b/>
                <w:lang w:val="sr-Cyrl-CS"/>
              </w:rPr>
              <w:t>рисаних</w:t>
            </w:r>
            <w:r w:rsidRPr="00203062">
              <w:rPr>
                <w:b/>
                <w:lang w:val="ru-RU"/>
              </w:rPr>
              <w:t xml:space="preserve"> / </w:t>
            </w:r>
            <w:r w:rsidRPr="00203062">
              <w:rPr>
                <w:b/>
                <w:lang w:val="sr-Cyrl-CS"/>
              </w:rPr>
              <w:t>угашених</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1</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3</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3</w:t>
            </w:r>
          </w:p>
        </w:tc>
        <w:tc>
          <w:tcPr>
            <w:tcW w:w="764" w:type="dxa"/>
            <w:shd w:val="clear" w:color="auto" w:fill="FFFFFF"/>
            <w:vAlign w:val="center"/>
          </w:tcPr>
          <w:p w:rsidR="001C016D" w:rsidRPr="00203062" w:rsidRDefault="001C016D" w:rsidP="001C016D">
            <w:pPr>
              <w:spacing w:line="276" w:lineRule="auto"/>
              <w:rPr>
                <w:b/>
                <w:lang w:val="ru-RU"/>
              </w:rPr>
            </w:pPr>
          </w:p>
        </w:tc>
      </w:tr>
    </w:tbl>
    <w:p w:rsidR="001C016D" w:rsidRPr="00203062" w:rsidRDefault="001C016D" w:rsidP="001C016D">
      <w:pPr>
        <w:spacing w:line="276" w:lineRule="auto"/>
        <w:rPr>
          <w:i/>
          <w:iCs/>
          <w:lang w:val="sr-Cyrl-CS"/>
        </w:rPr>
      </w:pPr>
      <w:r w:rsidRPr="00203062">
        <w:rPr>
          <w:i/>
          <w:iCs/>
          <w:lang w:val="sr-Cyrl-CS"/>
        </w:rPr>
        <w:t>Извор: Агенција за привредне регистре</w:t>
      </w:r>
    </w:p>
    <w:p w:rsidR="001C016D" w:rsidRPr="00203062" w:rsidRDefault="001C016D" w:rsidP="001C016D">
      <w:pPr>
        <w:spacing w:line="276" w:lineRule="auto"/>
        <w:rPr>
          <w:b/>
          <w:lang w:val="sr-Cyrl-CS"/>
        </w:rPr>
      </w:pPr>
    </w:p>
    <w:p w:rsidR="002E1DF1" w:rsidRDefault="002E1DF1" w:rsidP="001C016D">
      <w:pPr>
        <w:spacing w:line="276" w:lineRule="auto"/>
        <w:rPr>
          <w:bCs/>
          <w:lang w:val="sr-Cyrl-CS"/>
        </w:rPr>
      </w:pPr>
    </w:p>
    <w:p w:rsidR="001C016D" w:rsidRPr="002E1DF1" w:rsidRDefault="001C016D" w:rsidP="001C016D">
      <w:pPr>
        <w:spacing w:line="276" w:lineRule="auto"/>
        <w:rPr>
          <w:b/>
          <w:bCs/>
          <w:lang w:val="sr-Cyrl-CS"/>
        </w:rPr>
      </w:pPr>
      <w:r w:rsidRPr="002E1DF1">
        <w:rPr>
          <w:b/>
          <w:bCs/>
          <w:lang w:val="sr-Cyrl-CS"/>
        </w:rPr>
        <w:t>Број запослених у удружењима</w:t>
      </w:r>
    </w:p>
    <w:tbl>
      <w:tblPr>
        <w:tblW w:w="7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4248"/>
        <w:gridCol w:w="1396"/>
        <w:gridCol w:w="1396"/>
        <w:gridCol w:w="650"/>
      </w:tblGrid>
      <w:tr w:rsidR="001C016D" w:rsidRPr="00203062" w:rsidTr="005E0C66">
        <w:trPr>
          <w:tblHeader/>
        </w:trPr>
        <w:tc>
          <w:tcPr>
            <w:tcW w:w="0" w:type="auto"/>
            <w:tcBorders>
              <w:bottom w:val="single" w:sz="4" w:space="0" w:color="auto"/>
            </w:tcBorders>
            <w:shd w:val="clear" w:color="auto" w:fill="FFFFFF"/>
            <w:tcMar>
              <w:top w:w="40" w:type="dxa"/>
              <w:left w:w="50" w:type="dxa"/>
              <w:bottom w:w="40" w:type="dxa"/>
              <w:right w:w="50" w:type="dxa"/>
            </w:tcMar>
            <w:vAlign w:val="bottom"/>
          </w:tcPr>
          <w:p w:rsidR="001C016D" w:rsidRPr="00203062" w:rsidRDefault="001C016D" w:rsidP="001C016D">
            <w:pPr>
              <w:spacing w:line="276" w:lineRule="auto"/>
              <w:rPr>
                <w:b/>
                <w:bCs/>
                <w:lang w:val="ru-RU"/>
              </w:rPr>
            </w:pPr>
          </w:p>
        </w:tc>
        <w:tc>
          <w:tcPr>
            <w:tcW w:w="0" w:type="auto"/>
            <w:tcBorders>
              <w:bottom w:val="single" w:sz="4" w:space="0" w:color="auto"/>
            </w:tcBorders>
            <w:shd w:val="clear" w:color="auto" w:fill="FFFFFF"/>
            <w:tcMar>
              <w:top w:w="40" w:type="dxa"/>
              <w:left w:w="50" w:type="dxa"/>
              <w:bottom w:w="40" w:type="dxa"/>
              <w:right w:w="50" w:type="dxa"/>
            </w:tcMar>
            <w:vAlign w:val="bottom"/>
          </w:tcPr>
          <w:p w:rsidR="001C016D" w:rsidRPr="00203062" w:rsidRDefault="001C016D" w:rsidP="001C016D">
            <w:pPr>
              <w:spacing w:line="276" w:lineRule="auto"/>
              <w:rPr>
                <w:b/>
                <w:bCs/>
                <w:lang w:val="sr-Cyrl-CS"/>
              </w:rPr>
            </w:pPr>
            <w:r w:rsidRPr="00203062">
              <w:rPr>
                <w:b/>
                <w:bCs/>
              </w:rPr>
              <w:t>201</w:t>
            </w:r>
            <w:r w:rsidRPr="00203062">
              <w:rPr>
                <w:b/>
                <w:bCs/>
                <w:lang w:val="sr-Cyrl-CS"/>
              </w:rPr>
              <w:t>7</w:t>
            </w:r>
          </w:p>
        </w:tc>
        <w:tc>
          <w:tcPr>
            <w:tcW w:w="0" w:type="auto"/>
            <w:tcBorders>
              <w:bottom w:val="single" w:sz="4" w:space="0" w:color="auto"/>
            </w:tcBorders>
            <w:shd w:val="clear" w:color="auto" w:fill="FFFFFF"/>
            <w:tcMar>
              <w:top w:w="40" w:type="dxa"/>
              <w:left w:w="50" w:type="dxa"/>
              <w:bottom w:w="40" w:type="dxa"/>
              <w:right w:w="50" w:type="dxa"/>
            </w:tcMar>
            <w:vAlign w:val="bottom"/>
          </w:tcPr>
          <w:p w:rsidR="001C016D" w:rsidRPr="00203062" w:rsidRDefault="001C016D" w:rsidP="001C016D">
            <w:pPr>
              <w:spacing w:line="276" w:lineRule="auto"/>
              <w:rPr>
                <w:b/>
                <w:bCs/>
                <w:lang w:val="sr-Cyrl-CS"/>
              </w:rPr>
            </w:pPr>
            <w:r w:rsidRPr="00203062">
              <w:rPr>
                <w:b/>
                <w:bCs/>
              </w:rPr>
              <w:t>201</w:t>
            </w:r>
            <w:r w:rsidRPr="00203062">
              <w:rPr>
                <w:b/>
                <w:bCs/>
                <w:lang w:val="sr-Cyrl-CS"/>
              </w:rPr>
              <w:t>8</w:t>
            </w:r>
          </w:p>
        </w:tc>
        <w:tc>
          <w:tcPr>
            <w:tcW w:w="650" w:type="dxa"/>
            <w:tcBorders>
              <w:bottom w:val="single" w:sz="4" w:space="0" w:color="auto"/>
            </w:tcBorders>
            <w:shd w:val="clear" w:color="auto" w:fill="auto"/>
          </w:tcPr>
          <w:p w:rsidR="001C016D" w:rsidRPr="00203062" w:rsidRDefault="001C016D" w:rsidP="001C016D">
            <w:pPr>
              <w:spacing w:line="276" w:lineRule="auto"/>
              <w:rPr>
                <w:b/>
                <w:bCs/>
                <w:lang w:val="sr-Cyrl-CS"/>
              </w:rPr>
            </w:pPr>
            <w:r w:rsidRPr="00203062">
              <w:rPr>
                <w:b/>
                <w:bCs/>
                <w:lang w:val="sr-Cyrl-CS"/>
              </w:rPr>
              <w:t>2019</w:t>
            </w:r>
          </w:p>
        </w:tc>
      </w:tr>
      <w:tr w:rsidR="001C016D" w:rsidRPr="00203062" w:rsidTr="005E0C66">
        <w:tc>
          <w:tcPr>
            <w:tcW w:w="0" w:type="auto"/>
            <w:shd w:val="clear" w:color="auto" w:fill="E6E6E6"/>
            <w:tcMar>
              <w:top w:w="40" w:type="dxa"/>
              <w:left w:w="50" w:type="dxa"/>
              <w:bottom w:w="40" w:type="dxa"/>
              <w:right w:w="50" w:type="dxa"/>
            </w:tcMar>
          </w:tcPr>
          <w:p w:rsidR="001C016D" w:rsidRPr="00203062" w:rsidRDefault="001C016D" w:rsidP="001C016D">
            <w:pPr>
              <w:spacing w:line="276" w:lineRule="auto"/>
              <w:rPr>
                <w:lang w:val="sr-Cyrl-CS"/>
              </w:rPr>
            </w:pPr>
            <w:r w:rsidRPr="00203062">
              <w:rPr>
                <w:lang w:val="sr-Cyrl-CS"/>
              </w:rPr>
              <w:t>Број запослених</w:t>
            </w:r>
          </w:p>
        </w:tc>
        <w:tc>
          <w:tcPr>
            <w:tcW w:w="0" w:type="auto"/>
            <w:shd w:val="clear" w:color="auto" w:fill="E6E6E6"/>
            <w:tcMar>
              <w:top w:w="40" w:type="dxa"/>
              <w:left w:w="50" w:type="dxa"/>
              <w:bottom w:w="40" w:type="dxa"/>
              <w:right w:w="50" w:type="dxa"/>
            </w:tcMar>
          </w:tcPr>
          <w:p w:rsidR="001C016D" w:rsidRPr="00203062" w:rsidRDefault="001C016D" w:rsidP="001C016D">
            <w:pPr>
              <w:spacing w:line="276" w:lineRule="auto"/>
            </w:pPr>
            <w:r w:rsidRPr="00203062">
              <w:t>44</w:t>
            </w:r>
          </w:p>
        </w:tc>
        <w:tc>
          <w:tcPr>
            <w:tcW w:w="0" w:type="auto"/>
            <w:shd w:val="clear" w:color="auto" w:fill="E6E6E6"/>
            <w:tcMar>
              <w:top w:w="40" w:type="dxa"/>
              <w:left w:w="50" w:type="dxa"/>
              <w:bottom w:w="40" w:type="dxa"/>
              <w:right w:w="50" w:type="dxa"/>
            </w:tcMar>
          </w:tcPr>
          <w:p w:rsidR="001C016D" w:rsidRPr="00203062" w:rsidRDefault="001C016D" w:rsidP="001C016D">
            <w:pPr>
              <w:spacing w:line="276" w:lineRule="auto"/>
            </w:pPr>
            <w:r w:rsidRPr="00203062">
              <w:t>45</w:t>
            </w:r>
          </w:p>
        </w:tc>
        <w:tc>
          <w:tcPr>
            <w:tcW w:w="0" w:type="auto"/>
            <w:shd w:val="clear" w:color="auto" w:fill="E6E6E6"/>
            <w:tcMar>
              <w:top w:w="40" w:type="dxa"/>
              <w:left w:w="50" w:type="dxa"/>
              <w:bottom w:w="40" w:type="dxa"/>
              <w:right w:w="50" w:type="dxa"/>
            </w:tcMar>
          </w:tcPr>
          <w:p w:rsidR="001C016D" w:rsidRPr="00203062" w:rsidRDefault="001C016D" w:rsidP="001C016D">
            <w:pPr>
              <w:spacing w:line="276" w:lineRule="auto"/>
            </w:pPr>
            <w:r w:rsidRPr="00203062">
              <w:t>45</w:t>
            </w:r>
          </w:p>
        </w:tc>
      </w:tr>
    </w:tbl>
    <w:p w:rsidR="001C016D" w:rsidRPr="00203062" w:rsidRDefault="001C016D" w:rsidP="001C016D">
      <w:pPr>
        <w:spacing w:line="276" w:lineRule="auto"/>
        <w:rPr>
          <w:i/>
          <w:iCs/>
          <w:lang w:val="sr-Cyrl-CS"/>
        </w:rPr>
      </w:pPr>
      <w:r w:rsidRPr="00203062">
        <w:rPr>
          <w:i/>
          <w:iCs/>
          <w:lang w:val="sr-Cyrl-CS"/>
        </w:rPr>
        <w:t>Извор: Агенција за привредне регистре</w:t>
      </w:r>
    </w:p>
    <w:p w:rsidR="001C016D" w:rsidRPr="00203062" w:rsidRDefault="001C016D" w:rsidP="001C016D">
      <w:pPr>
        <w:spacing w:line="276" w:lineRule="auto"/>
        <w:rPr>
          <w:b/>
          <w:lang w:val="sr-Cyrl-CS"/>
        </w:rPr>
      </w:pPr>
    </w:p>
    <w:p w:rsidR="001C016D" w:rsidRPr="00203062" w:rsidRDefault="001C016D" w:rsidP="001C016D">
      <w:pPr>
        <w:spacing w:line="276" w:lineRule="auto"/>
        <w:rPr>
          <w:b/>
          <w:lang w:val="sr-Cyrl-CS"/>
        </w:rPr>
      </w:pPr>
    </w:p>
    <w:p w:rsidR="001C016D" w:rsidRPr="00203062" w:rsidRDefault="001C016D" w:rsidP="00697C3C">
      <w:pPr>
        <w:spacing w:line="276" w:lineRule="auto"/>
        <w:jc w:val="center"/>
        <w:rPr>
          <w:b/>
          <w:lang w:val="sr-Cyrl-CS"/>
        </w:rPr>
      </w:pPr>
      <w:r w:rsidRPr="00203062">
        <w:pict>
          <v:shape id="_x0000_i1026" type="#_x0000_t75" style="width:359.25pt;height:180.75pt">
            <v:imagedata r:id="rId11" o:title=""/>
          </v:shape>
        </w:pict>
      </w:r>
    </w:p>
    <w:p w:rsidR="001C016D" w:rsidRPr="00203062" w:rsidRDefault="001C016D" w:rsidP="001C016D">
      <w:pPr>
        <w:spacing w:line="276" w:lineRule="auto"/>
        <w:rPr>
          <w:b/>
          <w:lang w:val="sr-Cyrl-CS"/>
        </w:rPr>
      </w:pPr>
    </w:p>
    <w:p w:rsidR="001C016D" w:rsidRPr="002E1DF1" w:rsidRDefault="001C016D" w:rsidP="001C016D">
      <w:pPr>
        <w:spacing w:line="276" w:lineRule="auto"/>
        <w:rPr>
          <w:b/>
          <w:lang w:val="sr-Cyrl-CS"/>
        </w:rPr>
      </w:pPr>
    </w:p>
    <w:p w:rsidR="001C016D" w:rsidRPr="002E1DF1" w:rsidRDefault="001C016D" w:rsidP="001C016D">
      <w:pPr>
        <w:spacing w:line="276" w:lineRule="auto"/>
        <w:rPr>
          <w:b/>
          <w:bCs/>
          <w:lang w:val="sr-Cyrl-CS"/>
        </w:rPr>
      </w:pPr>
      <w:r w:rsidRPr="002E1DF1">
        <w:rPr>
          <w:b/>
          <w:bCs/>
          <w:lang w:val="sr-Cyrl-CS"/>
        </w:rPr>
        <w:t>Број задужбина и фондација</w:t>
      </w:r>
    </w:p>
    <w:tbl>
      <w:tblPr>
        <w:tblW w:w="793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634"/>
        <w:gridCol w:w="1179"/>
        <w:gridCol w:w="1179"/>
        <w:gridCol w:w="1179"/>
        <w:gridCol w:w="764"/>
      </w:tblGrid>
      <w:tr w:rsidR="001C016D" w:rsidRPr="00203062" w:rsidTr="005E0C66">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p>
        </w:tc>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r w:rsidRPr="00203062">
              <w:rPr>
                <w:b/>
              </w:rPr>
              <w:t>201</w:t>
            </w:r>
            <w:r w:rsidRPr="00203062">
              <w:rPr>
                <w:b/>
                <w:lang w:val="sr-Cyrl-CS"/>
              </w:rPr>
              <w:t>7</w:t>
            </w:r>
          </w:p>
        </w:tc>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r w:rsidRPr="00203062">
              <w:rPr>
                <w:b/>
              </w:rPr>
              <w:t>201</w:t>
            </w:r>
            <w:r w:rsidRPr="00203062">
              <w:rPr>
                <w:b/>
                <w:lang w:val="sr-Cyrl-CS"/>
              </w:rPr>
              <w:t>8</w:t>
            </w:r>
          </w:p>
        </w:tc>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r w:rsidRPr="00203062">
              <w:rPr>
                <w:b/>
              </w:rPr>
              <w:t>20</w:t>
            </w:r>
            <w:r w:rsidRPr="00203062">
              <w:rPr>
                <w:b/>
                <w:lang w:val="sr-Cyrl-CS"/>
              </w:rPr>
              <w:t>19</w:t>
            </w:r>
          </w:p>
        </w:tc>
        <w:tc>
          <w:tcPr>
            <w:tcW w:w="764" w:type="dxa"/>
            <w:shd w:val="clear" w:color="auto" w:fill="auto"/>
          </w:tcPr>
          <w:p w:rsidR="001C016D" w:rsidRPr="00203062" w:rsidRDefault="001C016D" w:rsidP="001C016D">
            <w:pPr>
              <w:spacing w:line="276" w:lineRule="auto"/>
              <w:rPr>
                <w:b/>
                <w:lang w:val="sr-Cyrl-CS"/>
              </w:rPr>
            </w:pPr>
            <w:r w:rsidRPr="00203062">
              <w:rPr>
                <w:b/>
                <w:lang w:val="sr-Cyrl-CS"/>
              </w:rPr>
              <w:t>2020</w:t>
            </w:r>
          </w:p>
        </w:tc>
      </w:tr>
      <w:tr w:rsidR="001C016D" w:rsidRPr="00203062" w:rsidTr="005E0C66">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sr-Cyrl-CS"/>
              </w:rPr>
            </w:pPr>
            <w:r w:rsidRPr="00203062">
              <w:rPr>
                <w:b/>
                <w:lang w:val="sr-Cyrl-CS"/>
              </w:rPr>
              <w:t>Активних</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rPr>
            </w:pPr>
            <w:r w:rsidRPr="00203062">
              <w:rPr>
                <w:b/>
              </w:rPr>
              <w:t>2</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rPr>
            </w:pPr>
            <w:r w:rsidRPr="00203062">
              <w:rPr>
                <w:b/>
              </w:rPr>
              <w:t>2</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rPr>
            </w:pPr>
            <w:r w:rsidRPr="00203062">
              <w:rPr>
                <w:b/>
              </w:rPr>
              <w:t>3</w:t>
            </w:r>
          </w:p>
        </w:tc>
        <w:tc>
          <w:tcPr>
            <w:tcW w:w="764" w:type="dxa"/>
            <w:shd w:val="clear" w:color="auto" w:fill="F8F8F8"/>
            <w:tcMar>
              <w:top w:w="40" w:type="dxa"/>
              <w:left w:w="50" w:type="dxa"/>
              <w:bottom w:w="40" w:type="dxa"/>
              <w:right w:w="50" w:type="dxa"/>
            </w:tcMar>
          </w:tcPr>
          <w:p w:rsidR="001C016D" w:rsidRPr="00203062" w:rsidRDefault="001C016D" w:rsidP="001C016D">
            <w:pPr>
              <w:spacing w:line="276" w:lineRule="auto"/>
              <w:rPr>
                <w:b/>
              </w:rPr>
            </w:pPr>
            <w:r w:rsidRPr="00203062">
              <w:rPr>
                <w:b/>
              </w:rPr>
              <w:t>3</w:t>
            </w:r>
          </w:p>
        </w:tc>
      </w:tr>
      <w:tr w:rsidR="001C016D" w:rsidRPr="00203062" w:rsidTr="005E0C66">
        <w:tc>
          <w:tcPr>
            <w:tcW w:w="0" w:type="auto"/>
            <w:shd w:val="clear" w:color="auto" w:fill="FFFFFF"/>
            <w:tcMar>
              <w:top w:w="40" w:type="dxa"/>
              <w:left w:w="50" w:type="dxa"/>
              <w:bottom w:w="40" w:type="dxa"/>
              <w:right w:w="50" w:type="dxa"/>
            </w:tcMar>
          </w:tcPr>
          <w:p w:rsidR="001C016D" w:rsidRPr="00203062" w:rsidRDefault="001C016D" w:rsidP="001C016D">
            <w:pPr>
              <w:spacing w:line="276" w:lineRule="auto"/>
              <w:rPr>
                <w:b/>
                <w:lang w:val="sr-Cyrl-CS"/>
              </w:rPr>
            </w:pPr>
            <w:r w:rsidRPr="00203062">
              <w:rPr>
                <w:b/>
                <w:lang w:val="sr-Cyrl-CS"/>
              </w:rPr>
              <w:t>Новооснованих</w:t>
            </w:r>
          </w:p>
        </w:tc>
        <w:tc>
          <w:tcPr>
            <w:tcW w:w="0" w:type="auto"/>
            <w:shd w:val="clear" w:color="auto" w:fill="FFFFFF"/>
            <w:tcMar>
              <w:top w:w="40" w:type="dxa"/>
              <w:left w:w="50" w:type="dxa"/>
              <w:bottom w:w="40" w:type="dxa"/>
              <w:right w:w="50" w:type="dxa"/>
            </w:tcMar>
          </w:tcPr>
          <w:p w:rsidR="001C016D" w:rsidRPr="00203062" w:rsidRDefault="001C016D" w:rsidP="001C016D">
            <w:pPr>
              <w:spacing w:line="276" w:lineRule="auto"/>
              <w:rPr>
                <w:b/>
              </w:rPr>
            </w:pPr>
          </w:p>
        </w:tc>
        <w:tc>
          <w:tcPr>
            <w:tcW w:w="0" w:type="auto"/>
            <w:shd w:val="clear" w:color="auto" w:fill="FFFFFF"/>
            <w:tcMar>
              <w:top w:w="40" w:type="dxa"/>
              <w:left w:w="50" w:type="dxa"/>
              <w:bottom w:w="40" w:type="dxa"/>
              <w:right w:w="50" w:type="dxa"/>
            </w:tcMar>
          </w:tcPr>
          <w:p w:rsidR="001C016D" w:rsidRPr="00203062" w:rsidRDefault="001C016D" w:rsidP="001C016D">
            <w:pPr>
              <w:spacing w:line="276" w:lineRule="auto"/>
              <w:rPr>
                <w:b/>
              </w:rPr>
            </w:pPr>
          </w:p>
        </w:tc>
        <w:tc>
          <w:tcPr>
            <w:tcW w:w="0" w:type="auto"/>
            <w:shd w:val="clear" w:color="auto" w:fill="FFFFFF"/>
            <w:tcMar>
              <w:top w:w="40" w:type="dxa"/>
              <w:left w:w="50" w:type="dxa"/>
              <w:bottom w:w="40" w:type="dxa"/>
              <w:right w:w="50" w:type="dxa"/>
            </w:tcMar>
          </w:tcPr>
          <w:p w:rsidR="001C016D" w:rsidRPr="00203062" w:rsidRDefault="001C016D" w:rsidP="001C016D">
            <w:pPr>
              <w:spacing w:line="276" w:lineRule="auto"/>
              <w:rPr>
                <w:b/>
              </w:rPr>
            </w:pPr>
            <w:r w:rsidRPr="00203062">
              <w:rPr>
                <w:b/>
              </w:rPr>
              <w:t>1</w:t>
            </w:r>
          </w:p>
        </w:tc>
        <w:tc>
          <w:tcPr>
            <w:tcW w:w="764" w:type="dxa"/>
            <w:shd w:val="clear" w:color="auto" w:fill="FFFFFF"/>
            <w:vAlign w:val="center"/>
          </w:tcPr>
          <w:p w:rsidR="001C016D" w:rsidRPr="00203062" w:rsidRDefault="001C016D" w:rsidP="001C016D">
            <w:pPr>
              <w:spacing w:line="276" w:lineRule="auto"/>
              <w:rPr>
                <w:b/>
              </w:rPr>
            </w:pPr>
          </w:p>
        </w:tc>
      </w:tr>
    </w:tbl>
    <w:p w:rsidR="001C016D" w:rsidRPr="00203062" w:rsidRDefault="001C016D" w:rsidP="001C016D">
      <w:pPr>
        <w:spacing w:line="276" w:lineRule="auto"/>
        <w:rPr>
          <w:i/>
          <w:iCs/>
          <w:lang w:val="sr-Cyrl-CS"/>
        </w:rPr>
      </w:pPr>
      <w:r w:rsidRPr="00203062">
        <w:rPr>
          <w:i/>
          <w:iCs/>
          <w:lang w:val="sr-Cyrl-CS"/>
        </w:rPr>
        <w:t>Извор: Агенција за привредне регистре</w:t>
      </w:r>
    </w:p>
    <w:p w:rsidR="001C016D" w:rsidRPr="00203062" w:rsidRDefault="001C016D" w:rsidP="001C016D">
      <w:pPr>
        <w:spacing w:line="276" w:lineRule="auto"/>
        <w:rPr>
          <w:b/>
          <w:lang w:val="sr-Cyrl-CS"/>
        </w:rPr>
      </w:pPr>
    </w:p>
    <w:p w:rsidR="001C016D" w:rsidRPr="00203062" w:rsidRDefault="001C016D" w:rsidP="001C016D">
      <w:pPr>
        <w:spacing w:line="276" w:lineRule="auto"/>
        <w:rPr>
          <w:b/>
          <w:lang w:val="sr-Cyrl-CS"/>
        </w:rPr>
      </w:pPr>
    </w:p>
    <w:p w:rsidR="001C016D" w:rsidRPr="002E1DF1" w:rsidRDefault="001C016D" w:rsidP="001C016D">
      <w:pPr>
        <w:spacing w:line="276" w:lineRule="auto"/>
        <w:rPr>
          <w:b/>
          <w:lang w:val="sr-Cyrl-CS"/>
        </w:rPr>
      </w:pPr>
      <w:r w:rsidRPr="002E1DF1">
        <w:rPr>
          <w:b/>
          <w:lang w:val="sr-Cyrl-CS"/>
        </w:rPr>
        <w:t>Преглед удружења предузетника, задруга</w:t>
      </w:r>
    </w:p>
    <w:tbl>
      <w:tblPr>
        <w:tblW w:w="0" w:type="auto"/>
        <w:tblInd w:w="-55" w:type="dxa"/>
        <w:tblBorders>
          <w:top w:val="threeDEmboss" w:sz="12" w:space="0" w:color="auto"/>
          <w:left w:val="threeDEmboss" w:sz="12" w:space="0" w:color="auto"/>
          <w:bottom w:val="threeDEmboss" w:sz="12" w:space="0" w:color="auto"/>
          <w:right w:val="threeDEmboss" w:sz="12" w:space="0" w:color="auto"/>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5692"/>
        <w:gridCol w:w="2340"/>
      </w:tblGrid>
      <w:tr w:rsidR="001C016D" w:rsidRPr="00203062" w:rsidTr="005E0C66">
        <w:tc>
          <w:tcPr>
            <w:tcW w:w="5692" w:type="dxa"/>
            <w:shd w:val="clear" w:color="auto" w:fill="F2F2F2"/>
            <w:vAlign w:val="center"/>
          </w:tcPr>
          <w:p w:rsidR="001C016D" w:rsidRPr="00203062" w:rsidRDefault="001C016D" w:rsidP="001C016D">
            <w:pPr>
              <w:spacing w:line="276" w:lineRule="auto"/>
              <w:rPr>
                <w:b/>
                <w:lang w:val="sr-Cyrl-CS"/>
              </w:rPr>
            </w:pPr>
            <w:r w:rsidRPr="00203062">
              <w:rPr>
                <w:b/>
                <w:lang w:val="sr-Cyrl-CS"/>
              </w:rPr>
              <w:t>Назив</w:t>
            </w:r>
          </w:p>
        </w:tc>
        <w:tc>
          <w:tcPr>
            <w:tcW w:w="2340" w:type="dxa"/>
            <w:shd w:val="clear" w:color="auto" w:fill="F2F2F2"/>
            <w:vAlign w:val="center"/>
          </w:tcPr>
          <w:p w:rsidR="001C016D" w:rsidRPr="00203062" w:rsidRDefault="001C016D" w:rsidP="001C016D">
            <w:pPr>
              <w:spacing w:line="276" w:lineRule="auto"/>
              <w:rPr>
                <w:b/>
                <w:lang w:val="sr-Cyrl-CS"/>
              </w:rPr>
            </w:pPr>
            <w:r w:rsidRPr="00203062">
              <w:rPr>
                <w:b/>
                <w:lang w:val="sr-Cyrl-CS"/>
              </w:rPr>
              <w:t>Локација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Занатска задруга «Опленац» Топола</w:t>
            </w:r>
          </w:p>
        </w:tc>
        <w:tc>
          <w:tcPr>
            <w:tcW w:w="2340" w:type="dxa"/>
            <w:shd w:val="clear" w:color="auto" w:fill="auto"/>
            <w:vAlign w:val="center"/>
          </w:tcPr>
          <w:p w:rsidR="001C016D" w:rsidRPr="00203062" w:rsidRDefault="001C016D" w:rsidP="001C016D">
            <w:pPr>
              <w:spacing w:line="276" w:lineRule="auto"/>
              <w:rPr>
                <w:lang w:val="sr-Cyrl-CS"/>
              </w:rPr>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Удружење сточара Тополе</w:t>
            </w:r>
          </w:p>
        </w:tc>
        <w:tc>
          <w:tcPr>
            <w:tcW w:w="2340" w:type="dxa"/>
            <w:shd w:val="clear" w:color="auto" w:fill="auto"/>
            <w:vAlign w:val="center"/>
          </w:tcPr>
          <w:p w:rsidR="001C016D" w:rsidRPr="00203062" w:rsidRDefault="001C016D" w:rsidP="001C016D">
            <w:pPr>
              <w:spacing w:line="276" w:lineRule="auto"/>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Удружење винара и виноградара «Опленац»</w:t>
            </w:r>
          </w:p>
        </w:tc>
        <w:tc>
          <w:tcPr>
            <w:tcW w:w="2340" w:type="dxa"/>
            <w:shd w:val="clear" w:color="auto" w:fill="auto"/>
            <w:vAlign w:val="center"/>
          </w:tcPr>
          <w:p w:rsidR="001C016D" w:rsidRPr="00203062" w:rsidRDefault="001C016D" w:rsidP="001C016D">
            <w:pPr>
              <w:spacing w:line="276" w:lineRule="auto"/>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Удружење пчелара «Опленац»</w:t>
            </w:r>
          </w:p>
        </w:tc>
        <w:tc>
          <w:tcPr>
            <w:tcW w:w="2340" w:type="dxa"/>
            <w:shd w:val="clear" w:color="auto" w:fill="auto"/>
            <w:vAlign w:val="center"/>
          </w:tcPr>
          <w:p w:rsidR="001C016D" w:rsidRPr="00203062" w:rsidRDefault="001C016D" w:rsidP="001C016D">
            <w:pPr>
              <w:spacing w:line="276" w:lineRule="auto"/>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Удружење пчелара «Орловац»</w:t>
            </w:r>
          </w:p>
        </w:tc>
        <w:tc>
          <w:tcPr>
            <w:tcW w:w="2340" w:type="dxa"/>
            <w:shd w:val="clear" w:color="auto" w:fill="auto"/>
            <w:vAlign w:val="center"/>
          </w:tcPr>
          <w:p w:rsidR="001C016D" w:rsidRPr="00203062" w:rsidRDefault="001C016D" w:rsidP="001C016D">
            <w:pPr>
              <w:spacing w:line="276" w:lineRule="auto"/>
            </w:pPr>
            <w:r w:rsidRPr="00203062">
              <w:rPr>
                <w:lang w:val="sr-Cyrl-CS"/>
              </w:rPr>
              <w:t>Орловац</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Удружење одгајивача оваца «Опленац Винтерберг»</w:t>
            </w:r>
          </w:p>
        </w:tc>
        <w:tc>
          <w:tcPr>
            <w:tcW w:w="2340" w:type="dxa"/>
            <w:shd w:val="clear" w:color="auto" w:fill="auto"/>
            <w:vAlign w:val="center"/>
          </w:tcPr>
          <w:p w:rsidR="001C016D" w:rsidRPr="00203062" w:rsidRDefault="001C016D" w:rsidP="001C016D">
            <w:pPr>
              <w:spacing w:line="276" w:lineRule="auto"/>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Златне капи Опленац</w:t>
            </w:r>
          </w:p>
        </w:tc>
        <w:tc>
          <w:tcPr>
            <w:tcW w:w="2340" w:type="dxa"/>
            <w:shd w:val="clear" w:color="auto" w:fill="auto"/>
            <w:vAlign w:val="center"/>
          </w:tcPr>
          <w:p w:rsidR="001C016D" w:rsidRPr="00203062" w:rsidRDefault="001C016D" w:rsidP="001C016D">
            <w:pPr>
              <w:spacing w:line="276" w:lineRule="auto"/>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Агробизнис центар – центар за развој пољопривреде и пласман пољопривредних производа</w:t>
            </w:r>
          </w:p>
        </w:tc>
        <w:tc>
          <w:tcPr>
            <w:tcW w:w="2340" w:type="dxa"/>
            <w:shd w:val="clear" w:color="auto" w:fill="auto"/>
            <w:vAlign w:val="center"/>
          </w:tcPr>
          <w:p w:rsidR="001C016D" w:rsidRPr="00203062" w:rsidRDefault="001C016D" w:rsidP="001C016D">
            <w:pPr>
              <w:spacing w:line="276" w:lineRule="auto"/>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ЗЗ Агрокооператива „Домаћин“ Топола</w:t>
            </w:r>
          </w:p>
        </w:tc>
        <w:tc>
          <w:tcPr>
            <w:tcW w:w="2340" w:type="dxa"/>
            <w:shd w:val="clear" w:color="auto" w:fill="auto"/>
            <w:vAlign w:val="center"/>
          </w:tcPr>
          <w:p w:rsidR="001C016D" w:rsidRPr="00203062" w:rsidRDefault="001C016D" w:rsidP="001C016D">
            <w:pPr>
              <w:spacing w:line="276" w:lineRule="auto"/>
              <w:rPr>
                <w:lang w:val="sr-Cyrl-CS"/>
              </w:rPr>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„Рајко Танасијевић“ Горња Трнава</w:t>
            </w:r>
          </w:p>
        </w:tc>
        <w:tc>
          <w:tcPr>
            <w:tcW w:w="2340" w:type="dxa"/>
            <w:shd w:val="clear" w:color="auto" w:fill="auto"/>
            <w:vAlign w:val="center"/>
          </w:tcPr>
          <w:p w:rsidR="001C016D" w:rsidRPr="00203062" w:rsidRDefault="001C016D" w:rsidP="001C016D">
            <w:pPr>
              <w:spacing w:line="276" w:lineRule="auto"/>
              <w:rPr>
                <w:lang w:val="sr-Cyrl-CS"/>
              </w:rPr>
            </w:pPr>
            <w:r w:rsidRPr="00203062">
              <w:rPr>
                <w:lang w:val="sr-Cyrl-CS"/>
              </w:rPr>
              <w:t>Горња Трнава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ЗЗ «Клока Топола»</w:t>
            </w:r>
          </w:p>
        </w:tc>
        <w:tc>
          <w:tcPr>
            <w:tcW w:w="2340" w:type="dxa"/>
            <w:shd w:val="clear" w:color="auto" w:fill="auto"/>
            <w:vAlign w:val="center"/>
          </w:tcPr>
          <w:p w:rsidR="001C016D" w:rsidRPr="00203062" w:rsidRDefault="001C016D" w:rsidP="001C016D">
            <w:pPr>
              <w:spacing w:line="276" w:lineRule="auto"/>
              <w:rPr>
                <w:lang w:val="sr-Cyrl-CS"/>
              </w:rPr>
            </w:pPr>
            <w:r w:rsidRPr="00203062">
              <w:rPr>
                <w:lang w:val="sr-Cyrl-CS"/>
              </w:rPr>
              <w:t>Клока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Општа земљорадничка задруга «Горња Јасеница»</w:t>
            </w:r>
          </w:p>
        </w:tc>
        <w:tc>
          <w:tcPr>
            <w:tcW w:w="2340" w:type="dxa"/>
            <w:shd w:val="clear" w:color="auto" w:fill="auto"/>
            <w:vAlign w:val="center"/>
          </w:tcPr>
          <w:p w:rsidR="001C016D" w:rsidRPr="00203062" w:rsidRDefault="001C016D" w:rsidP="001C016D">
            <w:pPr>
              <w:spacing w:line="276" w:lineRule="auto"/>
              <w:rPr>
                <w:lang w:val="sr-Cyrl-CS"/>
              </w:rPr>
            </w:pPr>
            <w:r w:rsidRPr="00203062">
              <w:rPr>
                <w:lang w:val="sr-Cyrl-CS"/>
              </w:rPr>
              <w:t>Доња Шаторња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Пчеларска задруга „Екомед“</w:t>
            </w:r>
          </w:p>
        </w:tc>
        <w:tc>
          <w:tcPr>
            <w:tcW w:w="2340" w:type="dxa"/>
            <w:shd w:val="clear" w:color="auto" w:fill="auto"/>
            <w:vAlign w:val="center"/>
          </w:tcPr>
          <w:p w:rsidR="001C016D" w:rsidRPr="00203062" w:rsidRDefault="001C016D" w:rsidP="001C016D">
            <w:pPr>
              <w:spacing w:line="276" w:lineRule="auto"/>
              <w:rPr>
                <w:lang w:val="sr-Cyrl-CS"/>
              </w:rPr>
            </w:pPr>
            <w:r w:rsidRPr="00203062">
              <w:rPr>
                <w:lang w:val="sr-Cyrl-CS"/>
              </w:rPr>
              <w:t>Јарменовци</w:t>
            </w:r>
          </w:p>
        </w:tc>
      </w:tr>
    </w:tbl>
    <w:p w:rsidR="00494C43" w:rsidRPr="00203062" w:rsidRDefault="00494C43" w:rsidP="00B55457">
      <w:pPr>
        <w:spacing w:line="276" w:lineRule="auto"/>
        <w:rPr>
          <w:lang w:val="bg-BG"/>
        </w:rPr>
      </w:pPr>
      <w:r w:rsidRPr="00203062">
        <w:rPr>
          <w:lang w:val="bg-BG"/>
        </w:rPr>
        <w:tab/>
      </w:r>
      <w:r w:rsidRPr="00203062">
        <w:rPr>
          <w:lang w:val="bg-BG"/>
        </w:rPr>
        <w:tab/>
      </w:r>
      <w:r w:rsidRPr="00203062">
        <w:rPr>
          <w:lang w:val="bg-BG"/>
        </w:rPr>
        <w:tab/>
      </w:r>
      <w:r w:rsidRPr="00203062">
        <w:rPr>
          <w:lang w:val="bg-BG"/>
        </w:rPr>
        <w:tab/>
        <w:t xml:space="preserve">      </w:t>
      </w:r>
    </w:p>
    <w:p w:rsidR="00774F0C" w:rsidRDefault="00B55457" w:rsidP="00B55457">
      <w:pPr>
        <w:spacing w:line="276" w:lineRule="auto"/>
        <w:rPr>
          <w:b/>
          <w:lang w:val="sr-Cyrl-RS"/>
        </w:rPr>
      </w:pPr>
      <w:r w:rsidRPr="00203062">
        <w:rPr>
          <w:b/>
          <w:lang w:val="sr-Cyrl-RS"/>
        </w:rPr>
        <w:t xml:space="preserve">                               </w:t>
      </w:r>
    </w:p>
    <w:p w:rsidR="00774F0C" w:rsidRDefault="00494C43" w:rsidP="00774F0C">
      <w:pPr>
        <w:spacing w:line="276" w:lineRule="auto"/>
        <w:jc w:val="center"/>
        <w:rPr>
          <w:lang w:val="sr-Cyrl-CS"/>
        </w:rPr>
      </w:pPr>
      <w:r w:rsidRPr="00203062">
        <w:rPr>
          <w:b/>
          <w:lang w:val="sr-Cyrl-RS"/>
        </w:rPr>
        <w:t>1</w:t>
      </w:r>
      <w:r w:rsidR="00E8428B" w:rsidRPr="00AD7C4A">
        <w:rPr>
          <w:b/>
          <w:lang w:val="sr-Cyrl-CS"/>
        </w:rPr>
        <w:t>6</w:t>
      </w:r>
      <w:r w:rsidRPr="00AD7C4A">
        <w:rPr>
          <w:b/>
          <w:lang w:val="sr-Cyrl-RS"/>
        </w:rPr>
        <w:t>. Финансирање</w:t>
      </w:r>
      <w:r w:rsidRPr="00AD7C4A">
        <w:rPr>
          <w:b/>
          <w:lang w:val="sr-Cyrl-CS"/>
        </w:rPr>
        <w:t xml:space="preserve"> здравља на локалном нивоу</w:t>
      </w:r>
    </w:p>
    <w:p w:rsidR="00774F0C" w:rsidRDefault="00494C43" w:rsidP="00B55457">
      <w:pPr>
        <w:spacing w:line="276" w:lineRule="auto"/>
        <w:rPr>
          <w:lang w:val="sr-Cyrl-CS"/>
        </w:rPr>
      </w:pPr>
      <w:r w:rsidRPr="00203062">
        <w:rPr>
          <w:lang w:val="sr-Cyrl-CS"/>
        </w:rPr>
        <w:t xml:space="preserve">         </w:t>
      </w:r>
      <w:r w:rsidR="00541706">
        <w:rPr>
          <w:lang w:val="sr-Cyrl-CS"/>
        </w:rPr>
        <w:t>У складу са одлуком о буџету, општина Топола финансира здравље на локалном нивоу и то по достављеном плану</w:t>
      </w:r>
      <w:r w:rsidR="003C3C0F">
        <w:rPr>
          <w:lang w:val="sr-Cyrl-CS"/>
        </w:rPr>
        <w:t xml:space="preserve"> из 2022.</w:t>
      </w:r>
      <w:r w:rsidR="00541706">
        <w:rPr>
          <w:lang w:val="sr-Cyrl-CS"/>
        </w:rPr>
        <w:t xml:space="preserve"> Дома здравља „Свети Ђорђе“ Топола:</w:t>
      </w:r>
    </w:p>
    <w:p w:rsidR="00541706" w:rsidRDefault="00541706" w:rsidP="00B55457">
      <w:pPr>
        <w:spacing w:line="276" w:lineRule="auto"/>
        <w:rPr>
          <w:lang w:val="sr-Cyrl-CS"/>
        </w:rPr>
      </w:pPr>
      <w:r>
        <w:rPr>
          <w:lang w:val="sr-Cyrl-CS"/>
        </w:rPr>
        <w:t>1.Израда пројеката за процену ризика од катастрофа и плана заштите и спасавања</w:t>
      </w:r>
    </w:p>
    <w:p w:rsidR="00541706" w:rsidRDefault="00541706" w:rsidP="00B55457">
      <w:pPr>
        <w:spacing w:line="276" w:lineRule="auto"/>
        <w:rPr>
          <w:lang w:val="sr-Cyrl-CS"/>
        </w:rPr>
      </w:pPr>
      <w:r>
        <w:rPr>
          <w:lang w:val="sr-Cyrl-CS"/>
        </w:rPr>
        <w:t>2.Гасификација Амбуланте Наталинци</w:t>
      </w:r>
    </w:p>
    <w:p w:rsidR="00541706" w:rsidRDefault="00541706" w:rsidP="00B55457">
      <w:pPr>
        <w:spacing w:line="276" w:lineRule="auto"/>
        <w:rPr>
          <w:lang w:val="sr-Cyrl-CS"/>
        </w:rPr>
      </w:pPr>
      <w:r>
        <w:rPr>
          <w:lang w:val="sr-Cyrl-CS"/>
        </w:rPr>
        <w:t>3.Набавка ИТ опреме</w:t>
      </w:r>
      <w:r w:rsidR="003C3C0F">
        <w:rPr>
          <w:lang w:val="sr-Cyrl-CS"/>
        </w:rPr>
        <w:t>-рчунара</w:t>
      </w:r>
    </w:p>
    <w:p w:rsidR="003C3C0F" w:rsidRDefault="003C3C0F" w:rsidP="00B55457">
      <w:pPr>
        <w:spacing w:line="276" w:lineRule="auto"/>
        <w:rPr>
          <w:lang w:val="sr-Cyrl-CS"/>
        </w:rPr>
      </w:pPr>
      <w:r>
        <w:rPr>
          <w:lang w:val="sr-Cyrl-CS"/>
        </w:rPr>
        <w:t>4.</w:t>
      </w:r>
      <w:r w:rsidRPr="003C3C0F">
        <w:rPr>
          <w:lang w:val="sr-Cyrl-CS"/>
        </w:rPr>
        <w:t xml:space="preserve"> </w:t>
      </w:r>
      <w:r>
        <w:rPr>
          <w:lang w:val="sr-Cyrl-CS"/>
        </w:rPr>
        <w:t xml:space="preserve">Текуће </w:t>
      </w:r>
      <w:r w:rsidR="00D346D9">
        <w:rPr>
          <w:lang w:val="sr-Cyrl-CS"/>
        </w:rPr>
        <w:t>поправке</w:t>
      </w:r>
      <w:r>
        <w:rPr>
          <w:lang w:val="sr-Cyrl-CS"/>
        </w:rPr>
        <w:t xml:space="preserve"> и одржавање ПНЕУМОФТИЗИОЛОШКОГ диспанзера</w:t>
      </w:r>
    </w:p>
    <w:p w:rsidR="003C3C0F" w:rsidRDefault="003C3C0F" w:rsidP="00B55457">
      <w:pPr>
        <w:spacing w:line="276" w:lineRule="auto"/>
        <w:rPr>
          <w:lang w:val="sr-Cyrl-CS"/>
        </w:rPr>
      </w:pPr>
      <w:r>
        <w:rPr>
          <w:lang w:val="sr-Cyrl-CS"/>
        </w:rPr>
        <w:t xml:space="preserve">5.Текуће </w:t>
      </w:r>
      <w:r w:rsidR="00D346D9">
        <w:rPr>
          <w:lang w:val="sr-Cyrl-CS"/>
        </w:rPr>
        <w:t>поправке</w:t>
      </w:r>
      <w:r>
        <w:rPr>
          <w:lang w:val="sr-Cyrl-CS"/>
        </w:rPr>
        <w:t xml:space="preserve"> и одржавање РО кабинета</w:t>
      </w:r>
    </w:p>
    <w:p w:rsidR="003C3C0F" w:rsidRDefault="003C3C0F" w:rsidP="00B55457">
      <w:pPr>
        <w:spacing w:line="276" w:lineRule="auto"/>
        <w:rPr>
          <w:lang w:val="sr-Cyrl-CS"/>
        </w:rPr>
      </w:pPr>
      <w:r>
        <w:rPr>
          <w:lang w:val="sr-Cyrl-CS"/>
        </w:rPr>
        <w:t>6.Набавка сервера</w:t>
      </w:r>
    </w:p>
    <w:p w:rsidR="003C3C0F" w:rsidRDefault="003C3C0F" w:rsidP="00B55457">
      <w:pPr>
        <w:spacing w:line="276" w:lineRule="auto"/>
        <w:rPr>
          <w:lang w:val="sr-Cyrl-CS"/>
        </w:rPr>
      </w:pPr>
      <w:r>
        <w:rPr>
          <w:lang w:val="sr-Cyrl-CS"/>
        </w:rPr>
        <w:t>7.Рефундација недостајућих лекова (који иду из сопствених сретстава за време Ковида)</w:t>
      </w:r>
    </w:p>
    <w:p w:rsidR="003C3C0F" w:rsidRDefault="003C3C0F" w:rsidP="00B55457">
      <w:pPr>
        <w:spacing w:line="276" w:lineRule="auto"/>
        <w:rPr>
          <w:lang w:val="sr-Cyrl-CS"/>
        </w:rPr>
      </w:pPr>
      <w:r>
        <w:rPr>
          <w:lang w:val="sr-Cyrl-CS"/>
        </w:rPr>
        <w:t>8.</w:t>
      </w:r>
      <w:r w:rsidRPr="003C3C0F">
        <w:rPr>
          <w:lang w:val="sr-Cyrl-CS"/>
        </w:rPr>
        <w:t xml:space="preserve"> </w:t>
      </w:r>
      <w:r>
        <w:rPr>
          <w:lang w:val="sr-Cyrl-CS"/>
        </w:rPr>
        <w:t xml:space="preserve">Текуће </w:t>
      </w:r>
      <w:r w:rsidR="00D346D9">
        <w:rPr>
          <w:lang w:val="sr-Cyrl-CS"/>
        </w:rPr>
        <w:t>поправке</w:t>
      </w:r>
      <w:r>
        <w:rPr>
          <w:lang w:val="sr-Cyrl-CS"/>
        </w:rPr>
        <w:t xml:space="preserve"> и одржавање</w:t>
      </w:r>
      <w:r w:rsidR="00D346D9">
        <w:rPr>
          <w:lang w:val="sr-Cyrl-CS"/>
        </w:rPr>
        <w:t xml:space="preserve"> Амбуланте Белосавци</w:t>
      </w:r>
    </w:p>
    <w:p w:rsidR="00D346D9" w:rsidRDefault="00D346D9" w:rsidP="00B55457">
      <w:pPr>
        <w:spacing w:line="276" w:lineRule="auto"/>
        <w:rPr>
          <w:lang w:val="sr-Cyrl-CS"/>
        </w:rPr>
      </w:pPr>
      <w:r>
        <w:rPr>
          <w:lang w:val="sr-Cyrl-CS"/>
        </w:rPr>
        <w:t>9.</w:t>
      </w:r>
      <w:r w:rsidRPr="00D346D9">
        <w:rPr>
          <w:lang w:val="sr-Cyrl-CS"/>
        </w:rPr>
        <w:t xml:space="preserve"> </w:t>
      </w:r>
      <w:r>
        <w:rPr>
          <w:lang w:val="sr-Cyrl-CS"/>
        </w:rPr>
        <w:t>Текуће поправке и одржавање Амбуланте Г.Трнава</w:t>
      </w:r>
    </w:p>
    <w:p w:rsidR="00D346D9" w:rsidRDefault="00D346D9" w:rsidP="00B55457">
      <w:pPr>
        <w:spacing w:line="276" w:lineRule="auto"/>
        <w:rPr>
          <w:lang w:val="sr-Cyrl-CS"/>
        </w:rPr>
      </w:pPr>
      <w:r>
        <w:rPr>
          <w:lang w:val="sr-Cyrl-CS"/>
        </w:rPr>
        <w:t>10.Набавка сервера</w:t>
      </w:r>
    </w:p>
    <w:p w:rsidR="00D346D9" w:rsidRDefault="00D346D9" w:rsidP="00B55457">
      <w:pPr>
        <w:spacing w:line="276" w:lineRule="auto"/>
        <w:rPr>
          <w:lang w:val="sr-Cyrl-CS"/>
        </w:rPr>
      </w:pPr>
      <w:r>
        <w:rPr>
          <w:lang w:val="sr-Cyrl-CS"/>
        </w:rPr>
        <w:t>11. Мртвозорство</w:t>
      </w:r>
    </w:p>
    <w:p w:rsidR="00D346D9" w:rsidRDefault="00D346D9" w:rsidP="00B55457">
      <w:pPr>
        <w:spacing w:line="276" w:lineRule="auto"/>
        <w:rPr>
          <w:lang w:val="sr-Cyrl-CS"/>
        </w:rPr>
      </w:pPr>
      <w:r>
        <w:rPr>
          <w:lang w:val="sr-Cyrl-CS"/>
        </w:rPr>
        <w:t>Свега (1+2+3+4+5+6+7+8+9+10+11) = 3.000.000,00 дин.</w:t>
      </w:r>
    </w:p>
    <w:p w:rsidR="00D346D9" w:rsidRDefault="00D346D9" w:rsidP="00B55457">
      <w:pPr>
        <w:spacing w:line="276" w:lineRule="auto"/>
        <w:rPr>
          <w:lang w:val="sr-Cyrl-CS"/>
        </w:rPr>
      </w:pPr>
      <w:r>
        <w:rPr>
          <w:lang w:val="sr-Cyrl-CS"/>
        </w:rPr>
        <w:t>Три милиона динара</w:t>
      </w:r>
    </w:p>
    <w:p w:rsidR="00635623" w:rsidRDefault="00635623" w:rsidP="00735758">
      <w:pPr>
        <w:suppressAutoHyphens/>
        <w:jc w:val="both"/>
        <w:rPr>
          <w:b/>
          <w:lang w:eastAsia="ar-SA"/>
        </w:rPr>
      </w:pPr>
    </w:p>
    <w:p w:rsidR="00635623" w:rsidRDefault="00635623" w:rsidP="00735758">
      <w:pPr>
        <w:suppressAutoHyphens/>
        <w:jc w:val="both"/>
        <w:rPr>
          <w:b/>
          <w:lang w:eastAsia="ar-SA"/>
        </w:rPr>
      </w:pPr>
    </w:p>
    <w:p w:rsidR="00735758" w:rsidRPr="00735758" w:rsidRDefault="00735758" w:rsidP="00735758">
      <w:pPr>
        <w:suppressAutoHyphens/>
        <w:jc w:val="both"/>
        <w:rPr>
          <w:b/>
          <w:lang w:val="sr-Cyrl-RS" w:eastAsia="ar-SA"/>
        </w:rPr>
      </w:pPr>
      <w:r w:rsidRPr="00735758">
        <w:rPr>
          <w:b/>
          <w:lang w:eastAsia="ar-SA"/>
        </w:rPr>
        <w:t>SWOT анализа</w:t>
      </w:r>
    </w:p>
    <w:p w:rsidR="00735758" w:rsidRPr="00735758" w:rsidRDefault="00735758" w:rsidP="00735758">
      <w:pPr>
        <w:suppressAutoHyphens/>
        <w:jc w:val="both"/>
        <w:rPr>
          <w:b/>
          <w:lang w:val="sr-Cyrl-RS" w:eastAsia="ar-SA"/>
        </w:rPr>
      </w:pPr>
    </w:p>
    <w:p w:rsidR="00735758" w:rsidRPr="00735758" w:rsidRDefault="00735758" w:rsidP="00735758">
      <w:pPr>
        <w:suppressAutoHyphens/>
        <w:ind w:firstLine="720"/>
        <w:jc w:val="both"/>
        <w:rPr>
          <w:lang w:val="sr-Cyrl-RS" w:eastAsia="ar-SA"/>
        </w:rPr>
      </w:pPr>
      <w:r w:rsidRPr="00735758">
        <w:rPr>
          <w:lang w:eastAsia="ar-SA"/>
        </w:rPr>
        <w:t>Овом анализом смо приказали снаге, слабости, могућности и претње за ЈЛС, односно издвојили</w:t>
      </w:r>
      <w:r w:rsidRPr="00735758">
        <w:rPr>
          <w:rFonts w:eastAsia="Calibri"/>
          <w:lang w:eastAsia="ar-SA"/>
        </w:rPr>
        <w:t xml:space="preserve"> кључне елементе (шта су највеће предности, а које шансе се могу најбоље искористити, које слабости треба превазићи/унапредити, који су критични ризици), како бисмо идентификовали кључна питања/приоритете на којима треба радити у наредном периоду, а који ће бити дефинисани кроз акциони план са тачно дефинисаним мерама за њихово решавање са циљем унапређења ЈЛС. </w:t>
      </w:r>
    </w:p>
    <w:p w:rsidR="00735758" w:rsidRPr="00735758" w:rsidRDefault="00735758" w:rsidP="00735758">
      <w:pPr>
        <w:suppressAutoHyphens/>
        <w:rPr>
          <w:lang w:val="sr-Cyrl-RS" w:eastAsia="ar-SA"/>
        </w:rPr>
      </w:pPr>
    </w:p>
    <w:tbl>
      <w:tblPr>
        <w:tblW w:w="0" w:type="auto"/>
        <w:tblInd w:w="-5" w:type="dxa"/>
        <w:tblLayout w:type="fixed"/>
        <w:tblLook w:val="0000" w:firstRow="0" w:lastRow="0" w:firstColumn="0" w:lastColumn="0" w:noHBand="0" w:noVBand="0"/>
      </w:tblPr>
      <w:tblGrid>
        <w:gridCol w:w="4420"/>
        <w:gridCol w:w="4446"/>
      </w:tblGrid>
      <w:tr w:rsidR="00735758" w:rsidRPr="00735758" w:rsidTr="000F4820">
        <w:tc>
          <w:tcPr>
            <w:tcW w:w="4420" w:type="dxa"/>
            <w:tcBorders>
              <w:top w:val="single" w:sz="4" w:space="0" w:color="000000"/>
              <w:left w:val="single" w:sz="4" w:space="0" w:color="000000"/>
              <w:bottom w:val="single" w:sz="4" w:space="0" w:color="000000"/>
            </w:tcBorders>
            <w:shd w:val="clear" w:color="auto" w:fill="8DB3E2"/>
          </w:tcPr>
          <w:p w:rsidR="00735758" w:rsidRPr="00735758" w:rsidRDefault="00735758" w:rsidP="00735758">
            <w:pPr>
              <w:suppressAutoHyphens/>
              <w:rPr>
                <w:lang w:eastAsia="ar-SA"/>
              </w:rPr>
            </w:pPr>
            <w:r w:rsidRPr="00735758">
              <w:rPr>
                <w:lang w:eastAsia="ar-SA"/>
              </w:rPr>
              <w:t>СНАГЕ</w:t>
            </w:r>
          </w:p>
        </w:tc>
        <w:tc>
          <w:tcPr>
            <w:tcW w:w="4446" w:type="dxa"/>
            <w:tcBorders>
              <w:top w:val="single" w:sz="4" w:space="0" w:color="000000"/>
              <w:left w:val="single" w:sz="4" w:space="0" w:color="000000"/>
              <w:bottom w:val="single" w:sz="4" w:space="0" w:color="000000"/>
              <w:right w:val="single" w:sz="4" w:space="0" w:color="000000"/>
            </w:tcBorders>
            <w:shd w:val="clear" w:color="auto" w:fill="8DB3E2"/>
          </w:tcPr>
          <w:p w:rsidR="00735758" w:rsidRPr="00735758" w:rsidRDefault="00735758" w:rsidP="00735758">
            <w:pPr>
              <w:suppressAutoHyphens/>
              <w:rPr>
                <w:lang w:eastAsia="ar-SA"/>
              </w:rPr>
            </w:pPr>
            <w:r w:rsidRPr="00735758">
              <w:rPr>
                <w:lang w:eastAsia="ar-SA"/>
              </w:rPr>
              <w:t>СЛАБОСТИ</w:t>
            </w:r>
          </w:p>
        </w:tc>
      </w:tr>
      <w:tr w:rsidR="00735758" w:rsidRPr="00735758" w:rsidTr="000F4820">
        <w:tc>
          <w:tcPr>
            <w:tcW w:w="4420" w:type="dxa"/>
            <w:tcBorders>
              <w:top w:val="single" w:sz="4" w:space="0" w:color="000000"/>
              <w:left w:val="single" w:sz="4" w:space="0" w:color="000000"/>
              <w:bottom w:val="single" w:sz="4" w:space="0" w:color="000000"/>
            </w:tcBorders>
            <w:shd w:val="clear" w:color="auto" w:fill="auto"/>
          </w:tcPr>
          <w:p w:rsidR="00735758" w:rsidRDefault="00735758" w:rsidP="00735758">
            <w:pPr>
              <w:suppressAutoHyphens/>
              <w:rPr>
                <w:rFonts w:eastAsia="Arial"/>
                <w:lang w:eastAsia="ar-SA"/>
              </w:rPr>
            </w:pPr>
            <w:r w:rsidRPr="00735758">
              <w:rPr>
                <w:lang w:eastAsia="ar-SA"/>
              </w:rPr>
              <w:t xml:space="preserve">Повољан </w:t>
            </w:r>
            <w:r w:rsidRPr="00735758">
              <w:rPr>
                <w:rFonts w:eastAsia="Arial"/>
                <w:lang w:eastAsia="ar-SA"/>
              </w:rPr>
              <w:t>саобраћајно-географски положај</w:t>
            </w:r>
          </w:p>
          <w:p w:rsidR="003A07B6" w:rsidRPr="00735758" w:rsidRDefault="003A07B6" w:rsidP="00735758">
            <w:pPr>
              <w:suppressAutoHyphens/>
              <w:rPr>
                <w:rFonts w:eastAsia="Arial"/>
                <w:lang w:eastAsia="ar-SA"/>
              </w:rPr>
            </w:pPr>
            <w:r w:rsidRPr="00735758">
              <w:rPr>
                <w:rFonts w:eastAsia="Arial"/>
                <w:lang w:eastAsia="ar-SA"/>
              </w:rPr>
              <w:t>Богата културно-историјска баштина</w:t>
            </w:r>
          </w:p>
          <w:p w:rsidR="00735758" w:rsidRPr="00735758" w:rsidRDefault="00735758" w:rsidP="00735758">
            <w:pPr>
              <w:suppressAutoHyphens/>
              <w:rPr>
                <w:lang w:eastAsia="ar-SA"/>
              </w:rPr>
            </w:pPr>
            <w:r w:rsidRPr="00735758">
              <w:rPr>
                <w:lang w:eastAsia="ar-SA"/>
              </w:rPr>
              <w:t xml:space="preserve">Широка лепеза услуга за све области </w:t>
            </w:r>
          </w:p>
          <w:p w:rsidR="00735758" w:rsidRPr="00735758" w:rsidRDefault="00735758" w:rsidP="00735758">
            <w:pPr>
              <w:suppressAutoHyphens/>
              <w:rPr>
                <w:lang w:eastAsia="ar-SA"/>
              </w:rPr>
            </w:pPr>
            <w:r w:rsidRPr="00735758">
              <w:rPr>
                <w:lang w:eastAsia="ar-SA"/>
              </w:rPr>
              <w:t>Сензибилитет за потребе рањивих</w:t>
            </w:r>
            <w:r w:rsidRPr="00735758">
              <w:rPr>
                <w:lang w:eastAsia="ar-SA"/>
              </w:rPr>
              <w:br/>
              <w:t>група</w:t>
            </w:r>
          </w:p>
          <w:p w:rsidR="00735758" w:rsidRPr="00735758" w:rsidRDefault="00735758" w:rsidP="00735758">
            <w:pPr>
              <w:suppressAutoHyphens/>
              <w:rPr>
                <w:lang w:eastAsia="ar-SA"/>
              </w:rPr>
            </w:pPr>
            <w:r w:rsidRPr="00735758">
              <w:rPr>
                <w:lang w:eastAsia="ar-SA"/>
              </w:rPr>
              <w:t xml:space="preserve">Развијен НВО сектор </w:t>
            </w:r>
          </w:p>
          <w:p w:rsidR="00735758" w:rsidRPr="00735758" w:rsidRDefault="00735758" w:rsidP="003A07B6">
            <w:pPr>
              <w:suppressAutoHyphens/>
              <w:rPr>
                <w:lang w:eastAsia="ar-SA"/>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rsidR="00735758" w:rsidRPr="00735758" w:rsidRDefault="00735758" w:rsidP="00735758">
            <w:pPr>
              <w:suppressAutoHyphens/>
              <w:rPr>
                <w:lang w:eastAsia="ar-SA"/>
              </w:rPr>
            </w:pPr>
            <w:r w:rsidRPr="00735758">
              <w:rPr>
                <w:lang w:eastAsia="ar-SA"/>
              </w:rPr>
              <w:t>Неповољна старосна структура</w:t>
            </w:r>
          </w:p>
          <w:p w:rsidR="00735758" w:rsidRPr="00735758" w:rsidRDefault="00735758" w:rsidP="00735758">
            <w:pPr>
              <w:suppressAutoHyphens/>
              <w:rPr>
                <w:lang w:eastAsia="ar-SA"/>
              </w:rPr>
            </w:pPr>
            <w:r w:rsidRPr="00735758">
              <w:rPr>
                <w:lang w:eastAsia="ar-SA"/>
              </w:rPr>
              <w:t>Негативан природни прираштај</w:t>
            </w:r>
            <w:r w:rsidRPr="00735758">
              <w:rPr>
                <w:lang w:eastAsia="ar-SA"/>
              </w:rPr>
              <w:br/>
              <w:t>Одлазак младих у великом броју</w:t>
            </w:r>
            <w:r w:rsidRPr="00735758">
              <w:rPr>
                <w:lang w:eastAsia="ar-SA"/>
              </w:rPr>
              <w:br/>
              <w:t>Оптерећеност хроничним незаразним болестима (болести срца и крвних судова, малигне болести, дијабетес, ...)</w:t>
            </w:r>
            <w:r w:rsidRPr="00735758">
              <w:rPr>
                <w:lang w:eastAsia="ar-SA"/>
              </w:rPr>
              <w:br/>
              <w:t>Непостојање стратегија у свим областима</w:t>
            </w:r>
          </w:p>
          <w:p w:rsidR="00735758" w:rsidRPr="00735758" w:rsidRDefault="00735758" w:rsidP="00735758">
            <w:pPr>
              <w:suppressAutoHyphens/>
              <w:rPr>
                <w:lang w:eastAsia="ar-SA"/>
              </w:rPr>
            </w:pPr>
            <w:r w:rsidRPr="00735758">
              <w:rPr>
                <w:rFonts w:eastAsia="Arial"/>
                <w:lang w:eastAsia="ar-SA"/>
              </w:rPr>
              <w:t>Неадекватно отклањање отпадних вода Надекватно решено питање организованог, уредног, редовног и контролисаног снабдевања водом за пиће</w:t>
            </w:r>
          </w:p>
          <w:p w:rsidR="00735758" w:rsidRPr="00735758" w:rsidRDefault="00735758" w:rsidP="00735758">
            <w:pPr>
              <w:suppressAutoHyphens/>
              <w:rPr>
                <w:lang w:eastAsia="ar-SA"/>
              </w:rPr>
            </w:pPr>
            <w:r w:rsidRPr="00735758">
              <w:rPr>
                <w:lang w:eastAsia="ar-SA"/>
              </w:rPr>
              <w:t>Проблеми економске природе</w:t>
            </w:r>
          </w:p>
          <w:p w:rsidR="00735758" w:rsidRPr="00735758" w:rsidRDefault="00735758" w:rsidP="00735758">
            <w:pPr>
              <w:suppressAutoHyphens/>
              <w:rPr>
                <w:lang w:eastAsia="ar-SA"/>
              </w:rPr>
            </w:pPr>
            <w:r w:rsidRPr="00735758">
              <w:rPr>
                <w:lang w:eastAsia="ar-SA"/>
              </w:rPr>
              <w:t>Неусклађеност здравствене заштите  са потребама</w:t>
            </w:r>
          </w:p>
          <w:p w:rsidR="00735758" w:rsidRPr="00735758" w:rsidRDefault="00735758" w:rsidP="003A07B6">
            <w:pPr>
              <w:suppressAutoHyphens/>
              <w:rPr>
                <w:rFonts w:eastAsia="Arial"/>
                <w:lang w:eastAsia="ar-SA"/>
              </w:rPr>
            </w:pPr>
            <w:r w:rsidRPr="00735758">
              <w:rPr>
                <w:rFonts w:eastAsia="Arial"/>
                <w:lang w:eastAsia="ar-SA"/>
              </w:rPr>
              <w:t>Ограничења развоја и изградње енергетске инфраструктуре</w:t>
            </w:r>
          </w:p>
        </w:tc>
      </w:tr>
      <w:tr w:rsidR="00735758" w:rsidRPr="00735758" w:rsidTr="000F4820">
        <w:tc>
          <w:tcPr>
            <w:tcW w:w="4420" w:type="dxa"/>
            <w:tcBorders>
              <w:top w:val="single" w:sz="4" w:space="0" w:color="000000"/>
              <w:left w:val="single" w:sz="4" w:space="0" w:color="000000"/>
              <w:bottom w:val="single" w:sz="4" w:space="0" w:color="000000"/>
            </w:tcBorders>
            <w:shd w:val="clear" w:color="auto" w:fill="8DB3E2"/>
          </w:tcPr>
          <w:p w:rsidR="00735758" w:rsidRPr="00735758" w:rsidRDefault="00735758" w:rsidP="00735758">
            <w:pPr>
              <w:suppressAutoHyphens/>
              <w:rPr>
                <w:lang w:eastAsia="ar-SA"/>
              </w:rPr>
            </w:pPr>
            <w:r w:rsidRPr="00735758">
              <w:rPr>
                <w:lang w:eastAsia="ar-SA"/>
              </w:rPr>
              <w:t>ШАНСЕ</w:t>
            </w:r>
          </w:p>
        </w:tc>
        <w:tc>
          <w:tcPr>
            <w:tcW w:w="4446" w:type="dxa"/>
            <w:tcBorders>
              <w:top w:val="single" w:sz="4" w:space="0" w:color="000000"/>
              <w:left w:val="single" w:sz="4" w:space="0" w:color="000000"/>
              <w:bottom w:val="single" w:sz="4" w:space="0" w:color="000000"/>
              <w:right w:val="single" w:sz="4" w:space="0" w:color="000000"/>
            </w:tcBorders>
            <w:shd w:val="clear" w:color="auto" w:fill="8DB3E2"/>
          </w:tcPr>
          <w:p w:rsidR="00735758" w:rsidRPr="00735758" w:rsidRDefault="00735758" w:rsidP="00735758">
            <w:pPr>
              <w:suppressAutoHyphens/>
              <w:rPr>
                <w:lang w:eastAsia="ar-SA"/>
              </w:rPr>
            </w:pPr>
            <w:r w:rsidRPr="00735758">
              <w:rPr>
                <w:lang w:eastAsia="ar-SA"/>
              </w:rPr>
              <w:t>ПРЕТЊЕ</w:t>
            </w:r>
          </w:p>
        </w:tc>
      </w:tr>
      <w:tr w:rsidR="00735758" w:rsidRPr="00735758" w:rsidTr="000F4820">
        <w:tc>
          <w:tcPr>
            <w:tcW w:w="4420" w:type="dxa"/>
            <w:tcBorders>
              <w:top w:val="single" w:sz="4" w:space="0" w:color="000000"/>
              <w:left w:val="single" w:sz="4" w:space="0" w:color="000000"/>
              <w:bottom w:val="single" w:sz="4" w:space="0" w:color="000000"/>
            </w:tcBorders>
            <w:shd w:val="clear" w:color="auto" w:fill="auto"/>
          </w:tcPr>
          <w:p w:rsidR="00735758" w:rsidRPr="00735758" w:rsidRDefault="00735758" w:rsidP="00735758">
            <w:pPr>
              <w:suppressAutoHyphens/>
              <w:rPr>
                <w:lang w:eastAsia="ar-SA"/>
              </w:rPr>
            </w:pPr>
            <w:r w:rsidRPr="00735758">
              <w:rPr>
                <w:lang w:eastAsia="ar-SA"/>
              </w:rPr>
              <w:t>Партнерски приступ локалне</w:t>
            </w:r>
            <w:r w:rsidRPr="00735758">
              <w:rPr>
                <w:lang w:eastAsia="ar-SA"/>
              </w:rPr>
              <w:br/>
              <w:t xml:space="preserve">самоуправе </w:t>
            </w:r>
            <w:r w:rsidRPr="00735758">
              <w:rPr>
                <w:lang w:eastAsia="ar-SA"/>
              </w:rPr>
              <w:br/>
              <w:t xml:space="preserve">Урбана обнова </w:t>
            </w:r>
          </w:p>
          <w:p w:rsidR="00735758" w:rsidRPr="00735758" w:rsidRDefault="00735758" w:rsidP="00735758">
            <w:pPr>
              <w:suppressAutoHyphens/>
              <w:rPr>
                <w:lang w:eastAsia="ar-SA"/>
              </w:rPr>
            </w:pPr>
            <w:r w:rsidRPr="00735758">
              <w:rPr>
                <w:lang w:eastAsia="ar-SA"/>
              </w:rPr>
              <w:t>Реиндустријализација у складу са</w:t>
            </w:r>
            <w:r w:rsidRPr="00735758">
              <w:rPr>
                <w:lang w:eastAsia="ar-SA"/>
              </w:rPr>
              <w:br/>
              <w:t>са зеленим и ресурсно ефикасним</w:t>
            </w:r>
            <w:r w:rsidRPr="00735758">
              <w:rPr>
                <w:lang w:eastAsia="ar-SA"/>
              </w:rPr>
              <w:br/>
              <w:t>технологијама</w:t>
            </w:r>
          </w:p>
          <w:p w:rsidR="00735758" w:rsidRPr="00735758" w:rsidRDefault="00735758" w:rsidP="00735758">
            <w:pPr>
              <w:suppressAutoHyphens/>
              <w:rPr>
                <w:lang w:eastAsia="ar-SA"/>
              </w:rPr>
            </w:pPr>
            <w:r w:rsidRPr="00735758">
              <w:rPr>
                <w:lang w:eastAsia="ar-SA"/>
              </w:rPr>
              <w:t>Спремност и отвореност ка</w:t>
            </w:r>
            <w:r w:rsidRPr="00735758">
              <w:rPr>
                <w:lang w:eastAsia="ar-SA"/>
              </w:rPr>
              <w:br/>
              <w:t>иновацијама</w:t>
            </w:r>
          </w:p>
          <w:p w:rsidR="00735758" w:rsidRPr="00735758" w:rsidRDefault="00735758" w:rsidP="00735758">
            <w:pPr>
              <w:suppressAutoHyphens/>
              <w:rPr>
                <w:lang w:eastAsia="ar-SA"/>
              </w:rPr>
            </w:pPr>
            <w:r w:rsidRPr="00735758">
              <w:rPr>
                <w:lang w:eastAsia="ar-SA"/>
              </w:rPr>
              <w:t xml:space="preserve">Општина са великим потенцијалима </w:t>
            </w: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rsidR="00735758" w:rsidRPr="00735758" w:rsidRDefault="00735758" w:rsidP="00735758">
            <w:pPr>
              <w:suppressAutoHyphens/>
              <w:rPr>
                <w:lang w:eastAsia="ar-SA"/>
              </w:rPr>
            </w:pPr>
            <w:r w:rsidRPr="00735758">
              <w:rPr>
                <w:lang w:eastAsia="ar-SA"/>
              </w:rPr>
              <w:t xml:space="preserve">Неадекватан модел финансирања </w:t>
            </w:r>
            <w:r w:rsidRPr="00735758">
              <w:rPr>
                <w:lang w:eastAsia="ar-SA"/>
              </w:rPr>
              <w:br/>
              <w:t>Висок степен несигурности</w:t>
            </w:r>
            <w:r w:rsidRPr="00735758">
              <w:rPr>
                <w:lang w:eastAsia="ar-SA"/>
              </w:rPr>
              <w:br/>
              <w:t>Економска криза, сиромаштво</w:t>
            </w:r>
            <w:r w:rsidRPr="00735758">
              <w:rPr>
                <w:lang w:eastAsia="ar-SA"/>
              </w:rPr>
              <w:br/>
              <w:t>Индиферентност грађана</w:t>
            </w:r>
            <w:r w:rsidRPr="00735758">
              <w:rPr>
                <w:lang w:eastAsia="ar-SA"/>
              </w:rPr>
              <w:br/>
              <w:t>Неадекватна категоризација у законима</w:t>
            </w:r>
            <w:r w:rsidRPr="00735758">
              <w:rPr>
                <w:lang w:eastAsia="ar-SA"/>
              </w:rPr>
              <w:br/>
              <w:t>који преферирају неразвијена подручја</w:t>
            </w:r>
          </w:p>
        </w:tc>
      </w:tr>
    </w:tbl>
    <w:p w:rsidR="00C80E85" w:rsidRPr="00964488" w:rsidRDefault="00C80E85" w:rsidP="00C80E85">
      <w:pPr>
        <w:rPr>
          <w:lang w:val="sr-Cyrl-RS"/>
        </w:rPr>
        <w:sectPr w:rsidR="00C80E85" w:rsidRPr="00964488" w:rsidSect="000566FE">
          <w:footerReference w:type="even" r:id="rId12"/>
          <w:footerReference w:type="default" r:id="rId13"/>
          <w:type w:val="continuous"/>
          <w:pgSz w:w="12240" w:h="15840" w:code="1"/>
          <w:pgMar w:top="1440" w:right="1800" w:bottom="993" w:left="1800" w:header="720" w:footer="720" w:gutter="0"/>
          <w:pgBorders w:offsetFrom="page">
            <w:top w:val="double" w:sz="4" w:space="24" w:color="999999"/>
            <w:left w:val="double" w:sz="4" w:space="24" w:color="999999"/>
            <w:bottom w:val="double" w:sz="4" w:space="24" w:color="999999"/>
            <w:right w:val="double" w:sz="4" w:space="24" w:color="999999"/>
          </w:pgBorders>
          <w:cols w:space="720"/>
          <w:docGrid w:linePitch="360"/>
        </w:sectPr>
      </w:pPr>
    </w:p>
    <w:p w:rsidR="000623DE" w:rsidRDefault="00B005AE" w:rsidP="00B55457">
      <w:pPr>
        <w:rPr>
          <w:lang w:val="sr-Cyrl-CS"/>
        </w:rPr>
      </w:pPr>
      <w:r w:rsidRPr="00B005AE">
        <w:pict>
          <v:shape id="_x0000_i1027" type="#_x0000_t75" style="width:451.5pt;height:16.5pt">
            <v:imagedata r:id="rId14" o:title=""/>
          </v:shape>
        </w:pict>
      </w:r>
    </w:p>
    <w:p w:rsidR="00B005AE" w:rsidRPr="00B005AE" w:rsidRDefault="00B005AE" w:rsidP="00B005AE">
      <w:pPr>
        <w:rPr>
          <w:lang w:val="sr-Cyrl-CS"/>
        </w:rPr>
      </w:pPr>
    </w:p>
    <w:p w:rsidR="00B005AE" w:rsidRDefault="00B005AE" w:rsidP="00B005AE">
      <w:pPr>
        <w:rPr>
          <w:lang w:val="sr-Cyrl-CS"/>
        </w:rPr>
      </w:pPr>
    </w:p>
    <w:p w:rsidR="00735758" w:rsidRPr="00735758" w:rsidRDefault="00735758" w:rsidP="00735758">
      <w:pPr>
        <w:suppressAutoHyphens/>
        <w:rPr>
          <w:lang w:eastAsia="ar-SA"/>
        </w:rPr>
      </w:pPr>
      <w:r w:rsidRPr="00735758">
        <w:rPr>
          <w:lang w:eastAsia="ar-SA"/>
        </w:rPr>
        <w:tab/>
      </w:r>
    </w:p>
    <w:p w:rsidR="00735758" w:rsidRPr="00735758" w:rsidRDefault="00735758" w:rsidP="00735758">
      <w:pPr>
        <w:suppressAutoHyphens/>
        <w:rPr>
          <w:lang w:eastAsia="ar-SA"/>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3272"/>
        <w:gridCol w:w="1099"/>
        <w:gridCol w:w="1174"/>
        <w:gridCol w:w="1098"/>
        <w:gridCol w:w="1096"/>
        <w:gridCol w:w="1098"/>
        <w:gridCol w:w="2181"/>
      </w:tblGrid>
      <w:tr w:rsidR="00735758" w:rsidRPr="00735758" w:rsidTr="000F4820">
        <w:tc>
          <w:tcPr>
            <w:tcW w:w="2178" w:type="dxa"/>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ОПШТИ ЦИЉ:1</w:t>
            </w:r>
          </w:p>
        </w:tc>
        <w:tc>
          <w:tcPr>
            <w:tcW w:w="11002" w:type="dxa"/>
            <w:gridSpan w:val="7"/>
            <w:shd w:val="clear" w:color="auto" w:fill="auto"/>
          </w:tcPr>
          <w:p w:rsidR="00735758" w:rsidRPr="00735758" w:rsidRDefault="00735758" w:rsidP="00735758">
            <w:pPr>
              <w:suppressAutoHyphens/>
              <w:rPr>
                <w:rFonts w:ascii="Calibri" w:eastAsia="Calibri" w:hAnsi="Calibri"/>
                <w:b/>
                <w:sz w:val="22"/>
                <w:szCs w:val="22"/>
                <w:u w:val="single"/>
                <w:lang w:eastAsia="ar-SA"/>
              </w:rPr>
            </w:pPr>
            <w:r w:rsidRPr="00735758">
              <w:rPr>
                <w:rFonts w:ascii="Calibri" w:eastAsia="Calibri" w:hAnsi="Calibri"/>
                <w:b/>
                <w:sz w:val="22"/>
                <w:szCs w:val="22"/>
                <w:u w:val="single"/>
                <w:lang w:eastAsia="ar-SA"/>
              </w:rPr>
              <w:t>Унапређење зд</w:t>
            </w:r>
            <w:r w:rsidRPr="00735758">
              <w:rPr>
                <w:rFonts w:ascii="Calibri" w:eastAsia="Calibri" w:hAnsi="Calibri"/>
                <w:b/>
                <w:sz w:val="22"/>
                <w:szCs w:val="22"/>
                <w:u w:val="single"/>
                <w:lang w:val="sr-Cyrl-RS" w:eastAsia="ar-SA"/>
              </w:rPr>
              <w:t xml:space="preserve">равља становништва </w:t>
            </w:r>
            <w:r w:rsidRPr="00735758">
              <w:rPr>
                <w:rFonts w:ascii="Calibri" w:eastAsia="Calibri" w:hAnsi="Calibri"/>
                <w:b/>
                <w:sz w:val="22"/>
                <w:szCs w:val="22"/>
                <w:u w:val="single"/>
                <w:lang w:eastAsia="ar-SA"/>
              </w:rPr>
              <w:t xml:space="preserve">и смањење неједнакости у здрављу </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Показатељи на нивоу општег циља (показатељи ефеката)</w:t>
            </w:r>
          </w:p>
        </w:tc>
        <w:tc>
          <w:tcPr>
            <w:tcW w:w="101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Јединица мере</w:t>
            </w:r>
          </w:p>
        </w:tc>
        <w:tc>
          <w:tcPr>
            <w:tcW w:w="117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Базна година</w:t>
            </w:r>
          </w:p>
        </w:tc>
        <w:tc>
          <w:tcPr>
            <w:tcW w:w="109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Базна вредност</w:t>
            </w:r>
          </w:p>
        </w:tc>
        <w:tc>
          <w:tcPr>
            <w:tcW w:w="109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Циљна година</w:t>
            </w:r>
          </w:p>
        </w:tc>
        <w:tc>
          <w:tcPr>
            <w:tcW w:w="109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Циљна вредност</w:t>
            </w:r>
          </w:p>
        </w:tc>
        <w:tc>
          <w:tcPr>
            <w:tcW w:w="21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Извор провере</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eastAsia="Calibri" w:hAnsi="Calibri"/>
                <w:b/>
                <w:sz w:val="22"/>
                <w:szCs w:val="22"/>
                <w:lang w:val="sr-Cyrl-RS" w:eastAsia="ar-SA"/>
              </w:rPr>
            </w:pPr>
            <w:r w:rsidRPr="00735758">
              <w:rPr>
                <w:rFonts w:ascii="Calibri" w:eastAsia="Calibri" w:hAnsi="Calibri"/>
                <w:b/>
                <w:sz w:val="22"/>
                <w:szCs w:val="22"/>
                <w:lang w:eastAsia="ar-SA"/>
              </w:rPr>
              <w:t xml:space="preserve">Очекиване године живота на рођењу  становника </w:t>
            </w:r>
            <w:r w:rsidRPr="00735758">
              <w:rPr>
                <w:rFonts w:ascii="Calibri" w:eastAsia="Calibri" w:hAnsi="Calibri"/>
                <w:b/>
                <w:sz w:val="22"/>
                <w:szCs w:val="22"/>
                <w:lang w:val="sr-Cyrl-RS" w:eastAsia="ar-SA"/>
              </w:rPr>
              <w:t>ЈЛС (укупно, мушко, женско)</w:t>
            </w:r>
          </w:p>
          <w:p w:rsidR="00735758" w:rsidRPr="00735758" w:rsidRDefault="00735758" w:rsidP="00735758">
            <w:pPr>
              <w:suppressAutoHyphens/>
              <w:rPr>
                <w:rFonts w:ascii="Calibri" w:eastAsia="Calibri" w:hAnsi="Calibri"/>
                <w:b/>
                <w:sz w:val="22"/>
                <w:szCs w:val="22"/>
                <w:lang w:eastAsia="ar-SA"/>
              </w:rPr>
            </w:pPr>
          </w:p>
        </w:tc>
        <w:tc>
          <w:tcPr>
            <w:tcW w:w="101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Број </w:t>
            </w:r>
          </w:p>
        </w:tc>
        <w:tc>
          <w:tcPr>
            <w:tcW w:w="117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2021</w:t>
            </w:r>
          </w:p>
        </w:tc>
        <w:tc>
          <w:tcPr>
            <w:tcW w:w="1098" w:type="dxa"/>
            <w:shd w:val="clear" w:color="auto" w:fill="auto"/>
          </w:tcPr>
          <w:p w:rsidR="00735758" w:rsidRPr="00735758" w:rsidRDefault="003A07B6" w:rsidP="00735758">
            <w:pPr>
              <w:suppressAutoHyphens/>
              <w:rPr>
                <w:rFonts w:ascii="Calibri" w:eastAsia="Calibri" w:hAnsi="Calibri"/>
                <w:sz w:val="22"/>
                <w:szCs w:val="22"/>
                <w:lang w:val="sr-Cyrl-RS" w:eastAsia="ar-SA"/>
              </w:rPr>
            </w:pPr>
            <w:r>
              <w:rPr>
                <w:rFonts w:ascii="Calibri" w:eastAsia="Calibri" w:hAnsi="Calibri"/>
                <w:sz w:val="22"/>
                <w:szCs w:val="22"/>
                <w:lang w:val="sr-Cyrl-RS" w:eastAsia="ar-SA"/>
              </w:rPr>
              <w:t>75,6</w:t>
            </w:r>
          </w:p>
          <w:p w:rsidR="00735758" w:rsidRPr="00735758" w:rsidRDefault="003A07B6" w:rsidP="00735758">
            <w:pPr>
              <w:suppressAutoHyphens/>
              <w:rPr>
                <w:rFonts w:ascii="Calibri" w:eastAsia="Calibri" w:hAnsi="Calibri"/>
                <w:sz w:val="22"/>
                <w:szCs w:val="22"/>
                <w:lang w:val="sr-Cyrl-RS" w:eastAsia="ar-SA"/>
              </w:rPr>
            </w:pPr>
            <w:r>
              <w:rPr>
                <w:rFonts w:ascii="Calibri" w:eastAsia="Calibri" w:hAnsi="Calibri"/>
                <w:sz w:val="22"/>
                <w:szCs w:val="22"/>
                <w:lang w:val="sr-Cyrl-RS" w:eastAsia="ar-SA"/>
              </w:rPr>
              <w:t>73,6</w:t>
            </w:r>
          </w:p>
          <w:p w:rsidR="00735758" w:rsidRPr="00735758" w:rsidRDefault="003A07B6" w:rsidP="00735758">
            <w:pPr>
              <w:suppressAutoHyphens/>
              <w:rPr>
                <w:rFonts w:ascii="Calibri" w:eastAsia="Calibri" w:hAnsi="Calibri"/>
                <w:sz w:val="22"/>
                <w:szCs w:val="22"/>
                <w:lang w:eastAsia="ar-SA"/>
              </w:rPr>
            </w:pPr>
            <w:r>
              <w:rPr>
                <w:rFonts w:ascii="Calibri" w:eastAsia="Calibri" w:hAnsi="Calibri"/>
                <w:sz w:val="22"/>
                <w:szCs w:val="22"/>
                <w:lang w:val="sr-Cyrl-RS" w:eastAsia="ar-SA"/>
              </w:rPr>
              <w:t>77,6</w:t>
            </w:r>
            <w:r w:rsidR="00735758" w:rsidRPr="00735758">
              <w:rPr>
                <w:rFonts w:ascii="Calibri" w:eastAsia="Calibri" w:hAnsi="Calibri"/>
                <w:sz w:val="22"/>
                <w:szCs w:val="22"/>
                <w:lang w:eastAsia="ar-SA"/>
              </w:rPr>
              <w:tab/>
            </w:r>
          </w:p>
        </w:tc>
        <w:tc>
          <w:tcPr>
            <w:tcW w:w="109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2026</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r w:rsidR="003A07B6">
              <w:rPr>
                <w:rFonts w:ascii="Calibri" w:eastAsia="Calibri" w:hAnsi="Calibri"/>
                <w:sz w:val="22"/>
                <w:szCs w:val="22"/>
                <w:lang w:val="sr-Cyrl-RS" w:eastAsia="ar-SA"/>
              </w:rPr>
              <w:t>6</w:t>
            </w:r>
          </w:p>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r w:rsidR="003A07B6">
              <w:rPr>
                <w:rFonts w:ascii="Calibri" w:eastAsia="Calibri" w:hAnsi="Calibri"/>
                <w:sz w:val="22"/>
                <w:szCs w:val="22"/>
                <w:lang w:val="sr-Cyrl-RS" w:eastAsia="ar-SA"/>
              </w:rPr>
              <w:t>4</w:t>
            </w:r>
          </w:p>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78</w:t>
            </w:r>
          </w:p>
        </w:tc>
        <w:tc>
          <w:tcPr>
            <w:tcW w:w="21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val="sr-Cyrl-RS" w:eastAsia="ar-SA"/>
              </w:rPr>
              <w:t xml:space="preserve">   </w:t>
            </w:r>
            <w:r w:rsidRPr="00735758">
              <w:rPr>
                <w:rFonts w:ascii="Calibri" w:eastAsia="Calibri" w:hAnsi="Calibri"/>
                <w:sz w:val="22"/>
                <w:szCs w:val="22"/>
                <w:lang w:eastAsia="ar-SA"/>
              </w:rPr>
              <w:t>РЗС</w:t>
            </w:r>
          </w:p>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eastAsia="ar-SA"/>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8"/>
        <w:gridCol w:w="2196"/>
        <w:gridCol w:w="1099"/>
        <w:gridCol w:w="1099"/>
        <w:gridCol w:w="1031"/>
        <w:gridCol w:w="227"/>
        <w:gridCol w:w="938"/>
        <w:gridCol w:w="1099"/>
        <w:gridCol w:w="1098"/>
        <w:gridCol w:w="2197"/>
      </w:tblGrid>
      <w:tr w:rsidR="00735758" w:rsidRPr="00735758" w:rsidTr="000F4820">
        <w:tc>
          <w:tcPr>
            <w:tcW w:w="2178" w:type="dxa"/>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ПОСЕБАН ЦИЉ 1:</w:t>
            </w:r>
          </w:p>
        </w:tc>
        <w:tc>
          <w:tcPr>
            <w:tcW w:w="11002" w:type="dxa"/>
            <w:gridSpan w:val="10"/>
            <w:shd w:val="clear" w:color="auto" w:fill="auto"/>
          </w:tcPr>
          <w:p w:rsidR="00735758" w:rsidRPr="00735758" w:rsidRDefault="00735758" w:rsidP="00735758">
            <w:pPr>
              <w:suppressAutoHyphens/>
              <w:rPr>
                <w:rFonts w:ascii="Calibri" w:eastAsia="Calibri" w:hAnsi="Calibri"/>
                <w:b/>
                <w:sz w:val="22"/>
                <w:szCs w:val="22"/>
                <w:u w:val="single"/>
                <w:lang w:val="sr-Cyrl-RS" w:eastAsia="ar-SA"/>
              </w:rPr>
            </w:pPr>
            <w:r w:rsidRPr="00735758">
              <w:rPr>
                <w:rFonts w:ascii="Calibri" w:eastAsia="Calibri" w:hAnsi="Calibri"/>
                <w:b/>
                <w:sz w:val="22"/>
                <w:szCs w:val="22"/>
                <w:u w:val="single"/>
                <w:lang w:eastAsia="ar-SA"/>
              </w:rPr>
              <w:t xml:space="preserve">Унапређење физичког, менталног и социјалног здравља становништва </w:t>
            </w:r>
            <w:r w:rsidRPr="00735758">
              <w:rPr>
                <w:rFonts w:ascii="Calibri" w:eastAsia="Calibri" w:hAnsi="Calibri"/>
                <w:b/>
                <w:sz w:val="22"/>
                <w:szCs w:val="22"/>
                <w:u w:val="single"/>
                <w:lang w:val="sr-Cyrl-RS" w:eastAsia="ar-SA"/>
              </w:rPr>
              <w:t>ЈЛС</w:t>
            </w:r>
          </w:p>
        </w:tc>
      </w:tr>
      <w:tr w:rsidR="00735758" w:rsidRPr="00735758" w:rsidTr="000F4820">
        <w:tc>
          <w:tcPr>
            <w:tcW w:w="5491" w:type="dxa"/>
            <w:gridSpan w:val="4"/>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Показатељи на нивоу посебног циља (показатељи исхода)</w:t>
            </w:r>
          </w:p>
        </w:tc>
        <w:tc>
          <w:tcPr>
            <w:tcW w:w="109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Јединица мере</w:t>
            </w:r>
          </w:p>
        </w:tc>
        <w:tc>
          <w:tcPr>
            <w:tcW w:w="1258"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Базна година</w:t>
            </w:r>
          </w:p>
        </w:tc>
        <w:tc>
          <w:tcPr>
            <w:tcW w:w="93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Базна вредност</w:t>
            </w:r>
          </w:p>
        </w:tc>
        <w:tc>
          <w:tcPr>
            <w:tcW w:w="109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Циљна година</w:t>
            </w:r>
          </w:p>
        </w:tc>
        <w:tc>
          <w:tcPr>
            <w:tcW w:w="109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Циљна вредност</w:t>
            </w:r>
          </w:p>
        </w:tc>
        <w:tc>
          <w:tcPr>
            <w:tcW w:w="21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Извор провере</w:t>
            </w:r>
          </w:p>
        </w:tc>
      </w:tr>
      <w:tr w:rsidR="00735758" w:rsidRPr="00735758" w:rsidTr="000F4820">
        <w:tc>
          <w:tcPr>
            <w:tcW w:w="5491" w:type="dxa"/>
            <w:gridSpan w:val="4"/>
            <w:shd w:val="clear" w:color="auto" w:fill="auto"/>
          </w:tcPr>
          <w:p w:rsidR="00735758" w:rsidRPr="00735758" w:rsidRDefault="00735758" w:rsidP="00735758">
            <w:pPr>
              <w:suppressAutoHyphens/>
              <w:rPr>
                <w:rFonts w:ascii="Calibri" w:eastAsia="Calibri" w:hAnsi="Calibri"/>
                <w:b/>
                <w:sz w:val="22"/>
                <w:szCs w:val="22"/>
                <w:lang w:eastAsia="ar-SA"/>
              </w:rPr>
            </w:pPr>
          </w:p>
          <w:p w:rsidR="00735758" w:rsidRPr="00735758" w:rsidRDefault="00735758" w:rsidP="00735758">
            <w:pPr>
              <w:suppressAutoHyphens/>
              <w:rPr>
                <w:rFonts w:ascii="Calibri" w:eastAsia="Calibri" w:hAnsi="Calibri"/>
                <w:b/>
                <w:bCs/>
                <w:sz w:val="22"/>
                <w:szCs w:val="22"/>
                <w:lang w:val="sr-Cyrl-RS" w:eastAsia="ar-SA"/>
              </w:rPr>
            </w:pPr>
            <w:r w:rsidRPr="00735758">
              <w:rPr>
                <w:rFonts w:ascii="Calibri" w:eastAsia="Calibri" w:hAnsi="Calibri"/>
                <w:b/>
                <w:bCs/>
                <w:sz w:val="22"/>
                <w:szCs w:val="22"/>
                <w:lang w:eastAsia="ar-SA"/>
              </w:rPr>
              <w:t xml:space="preserve">Број </w:t>
            </w:r>
            <w:r w:rsidRPr="00735758">
              <w:rPr>
                <w:rFonts w:ascii="Calibri" w:eastAsia="Calibri" w:hAnsi="Calibri"/>
                <w:b/>
                <w:bCs/>
                <w:sz w:val="22"/>
                <w:szCs w:val="22"/>
                <w:lang w:val="sr-Cyrl-RS" w:eastAsia="ar-SA"/>
              </w:rPr>
              <w:t>усвојених</w:t>
            </w:r>
            <w:r w:rsidRPr="00735758">
              <w:rPr>
                <w:rFonts w:ascii="Calibri" w:eastAsia="Calibri" w:hAnsi="Calibri"/>
                <w:b/>
                <w:bCs/>
                <w:sz w:val="22"/>
                <w:szCs w:val="22"/>
                <w:lang w:eastAsia="ar-SA"/>
              </w:rPr>
              <w:t xml:space="preserve"> програма јавног здравља у области физичког, менталног и социјалног здравља</w:t>
            </w: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25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Latn-RS" w:eastAsia="ar-SA"/>
              </w:rPr>
            </w:pPr>
          </w:p>
        </w:tc>
        <w:tc>
          <w:tcPr>
            <w:tcW w:w="93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Latn-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ЈЛС</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5491" w:type="dxa"/>
            <w:gridSpan w:val="4"/>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bCs/>
                <w:sz w:val="22"/>
                <w:szCs w:val="22"/>
                <w:lang w:eastAsia="ar-SA"/>
              </w:rPr>
              <w:t>Број реаизованих програма јавног здравља у области физичког, менталног и социјалног здравља</w:t>
            </w: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25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tc>
        <w:tc>
          <w:tcPr>
            <w:tcW w:w="93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ЈЛС</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549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25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938" w:type="dxa"/>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2197"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1.1:</w:t>
            </w:r>
          </w:p>
        </w:tc>
        <w:tc>
          <w:tcPr>
            <w:tcW w:w="4394" w:type="dxa"/>
            <w:gridSpan w:val="3"/>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Унапређење услова за друштвену бригу за јавно здравље – унапређење партнерства и друштвене укључености за здравље у ЈЛС</w:t>
            </w:r>
          </w:p>
        </w:tc>
        <w:tc>
          <w:tcPr>
            <w:tcW w:w="1031"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5559" w:type="dxa"/>
            <w:gridSpan w:val="5"/>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9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 Савет за здравље</w:t>
            </w:r>
          </w:p>
        </w:tc>
        <w:tc>
          <w:tcPr>
            <w:tcW w:w="1031"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559" w:type="dxa"/>
            <w:gridSpan w:val="5"/>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Учесници у области јавног здравља: органи РС, АП и ЈЛС, здравствене службе (дом здравља, изјз, приватна пракса), РФЗО, васпитно-образовне установе, средства јавног информисања, јавна предузећа, привредници, цивилни сектор (хуманитарна, спортска, верска и друга удружења)</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континуирано</w:t>
            </w:r>
          </w:p>
        </w:tc>
        <w:tc>
          <w:tcPr>
            <w:tcW w:w="3229"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559" w:type="dxa"/>
            <w:gridSpan w:val="5"/>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Не</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7"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97"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3"/>
            <w:vMerge w:val="restart"/>
            <w:shd w:val="clear" w:color="auto" w:fill="auto"/>
          </w:tcPr>
          <w:p w:rsidR="00735758" w:rsidRPr="00735758" w:rsidRDefault="00735758" w:rsidP="00735758">
            <w:pPr>
              <w:suppressAutoHyphens/>
              <w:rPr>
                <w:rFonts w:ascii="Calibri" w:eastAsia="Calibri" w:hAnsi="Calibri"/>
                <w:b/>
                <w:sz w:val="22"/>
                <w:szCs w:val="22"/>
                <w:vertAlign w:val="superscript"/>
                <w:lang w:eastAsia="ar-SA"/>
              </w:rPr>
            </w:pPr>
            <w:r w:rsidRPr="00735758">
              <w:rPr>
                <w:rFonts w:ascii="Calibri" w:eastAsia="Calibri" w:hAnsi="Calibri"/>
                <w:b/>
                <w:sz w:val="22"/>
                <w:szCs w:val="22"/>
                <w:lang w:eastAsia="ar-SA"/>
              </w:rPr>
              <w:t>Показатељи на нивоу мере (показатељи резултата)</w:t>
            </w:r>
          </w:p>
        </w:tc>
        <w:tc>
          <w:tcPr>
            <w:tcW w:w="1099"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9"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258"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135"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97"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92" w:type="dxa"/>
            <w:gridSpan w:val="3"/>
            <w:vMerge/>
            <w:shd w:val="clear" w:color="auto" w:fill="auto"/>
          </w:tcPr>
          <w:p w:rsidR="00735758" w:rsidRPr="00735758" w:rsidRDefault="00735758" w:rsidP="00735758">
            <w:pPr>
              <w:suppressAutoHyphens/>
              <w:rPr>
                <w:rFonts w:ascii="Calibri" w:eastAsia="Calibri" w:hAnsi="Calibri"/>
                <w:b/>
                <w:sz w:val="22"/>
                <w:szCs w:val="22"/>
                <w:vertAlign w:val="superscript"/>
                <w:lang w:eastAsia="ar-SA"/>
              </w:rPr>
            </w:pPr>
          </w:p>
        </w:tc>
        <w:tc>
          <w:tcPr>
            <w:tcW w:w="1099"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9"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258"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93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9"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46</w:t>
            </w:r>
          </w:p>
        </w:tc>
        <w:tc>
          <w:tcPr>
            <w:tcW w:w="2197"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3"/>
            <w:shd w:val="clear" w:color="auto" w:fill="auto"/>
          </w:tcPr>
          <w:p w:rsidR="00735758" w:rsidRPr="00735758" w:rsidRDefault="00735758" w:rsidP="00735758">
            <w:pPr>
              <w:suppressAutoHyphens/>
              <w:rPr>
                <w:rFonts w:ascii="Calibri" w:eastAsia="Calibri" w:hAnsi="Calibri"/>
                <w:b/>
                <w:sz w:val="22"/>
                <w:szCs w:val="22"/>
                <w:vertAlign w:val="superscript"/>
                <w:lang w:eastAsia="ar-SA"/>
              </w:rPr>
            </w:pPr>
            <w:r w:rsidRPr="00735758">
              <w:rPr>
                <w:rFonts w:ascii="Calibri" w:eastAsia="Calibri" w:hAnsi="Calibri"/>
                <w:b/>
                <w:sz w:val="22"/>
                <w:szCs w:val="22"/>
                <w:lang w:eastAsia="ar-SA"/>
              </w:rPr>
              <w:t>Успостављен функционалан савет за здравље *</w:t>
            </w:r>
          </w:p>
        </w:tc>
        <w:tc>
          <w:tcPr>
            <w:tcW w:w="1099"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0</w:t>
            </w:r>
          </w:p>
        </w:tc>
        <w:tc>
          <w:tcPr>
            <w:tcW w:w="1099"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2021</w:t>
            </w:r>
          </w:p>
        </w:tc>
        <w:tc>
          <w:tcPr>
            <w:tcW w:w="125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1</w:t>
            </w:r>
          </w:p>
        </w:tc>
        <w:tc>
          <w:tcPr>
            <w:tcW w:w="93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w:t>
            </w:r>
          </w:p>
        </w:tc>
        <w:tc>
          <w:tcPr>
            <w:tcW w:w="1099"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w:t>
            </w:r>
          </w:p>
        </w:tc>
        <w:tc>
          <w:tcPr>
            <w:tcW w:w="2197"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 xml:space="preserve">Извештај ЈЛС </w:t>
            </w:r>
          </w:p>
        </w:tc>
      </w:tr>
    </w:tbl>
    <w:p w:rsidR="00735758" w:rsidRPr="00735758" w:rsidRDefault="00735758" w:rsidP="00735758">
      <w:pPr>
        <w:suppressAutoHyphens/>
        <w:rPr>
          <w:lang w:eastAsia="ar-SA"/>
        </w:rPr>
      </w:pPr>
      <w:r w:rsidRPr="00735758">
        <w:rPr>
          <w:lang w:eastAsia="ar-SA"/>
        </w:rPr>
        <w:t>*Развити скалу оцењивања: 0-не постоји савет, 1-постоји нефункционалан и 2-функционалан савет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266"/>
        <w:gridCol w:w="1435"/>
        <w:gridCol w:w="1596"/>
        <w:gridCol w:w="1453"/>
        <w:gridCol w:w="1439"/>
        <w:gridCol w:w="1445"/>
        <w:gridCol w:w="1445"/>
      </w:tblGrid>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1.1.1</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Образовање Савета за здравље </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здравствене службе, васпитно-образовне установе, ЈКП, предузетници, Заштитник права пацијената, РФЗО, ЦСР, цивилни сектор (хуманитарна, спортска, верска и друга удружења)</w:t>
            </w:r>
          </w:p>
        </w:tc>
        <w:tc>
          <w:tcPr>
            <w:tcW w:w="1453"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2022-26. </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1.1.2</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Донети Акт о оснивању</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1.1.3</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Едукација чланова Савета из области јавног здравља </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СКГО, образовне установе (академске школе и факултети)</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1.1.4</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Протоколи о сарадњи са партнерима</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здравствене службе, васпитно-образовне установе, ЈКП, предузетници, СУП, тужилаштво, инспекцијске службе, Заштитник права пацијената, РФЗО, ЦСР, цивилни сектор (хуманитарна, спортска, верска и друга удружења)</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1.1.5</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Развој и унапређење компетенција актера у ЈЛС у области јавног здравља</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1.1.6</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Укључивање јавности у активности јавног здравља</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здравствене службе, васпитно-образовне установе, ЈКП, предузетници, СУП, тужилаштво, инспекцијске службе, Заштитник права пацијената, РФЗО, ЦСР, цивилни сектор (хуманитарна, спортска, верска и друга удружења)</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160"/>
        <w:gridCol w:w="2126"/>
        <w:gridCol w:w="1099"/>
        <w:gridCol w:w="364"/>
        <w:gridCol w:w="729"/>
        <w:gridCol w:w="888"/>
        <w:gridCol w:w="366"/>
        <w:gridCol w:w="219"/>
        <w:gridCol w:w="871"/>
        <w:gridCol w:w="1090"/>
        <w:gridCol w:w="361"/>
        <w:gridCol w:w="730"/>
        <w:gridCol w:w="718"/>
        <w:gridCol w:w="1449"/>
      </w:tblGrid>
      <w:tr w:rsidR="00735758" w:rsidRPr="00735758" w:rsidTr="000F4820">
        <w:tc>
          <w:tcPr>
            <w:tcW w:w="2183" w:type="dxa"/>
            <w:gridSpan w:val="2"/>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1.2:</w:t>
            </w:r>
          </w:p>
        </w:tc>
        <w:tc>
          <w:tcPr>
            <w:tcW w:w="435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Праћење здравственог стања становништва у свим животним добима, посебно осетљивих друштвених група и утврђивање приоритета за промоцију здравља и превенцију болести</w:t>
            </w:r>
          </w:p>
        </w:tc>
        <w:tc>
          <w:tcPr>
            <w:tcW w:w="1399"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5243"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vertAlign w:val="superscript"/>
                <w:lang w:eastAsia="ar-SA"/>
              </w:rPr>
              <w:footnoteReference w:id="9"/>
            </w:r>
            <w:r w:rsidRPr="00735758">
              <w:rPr>
                <w:rFonts w:ascii="Calibri" w:eastAsia="Calibri" w:hAnsi="Calibri"/>
                <w:sz w:val="22"/>
                <w:szCs w:val="22"/>
                <w:lang w:eastAsia="ar-SA"/>
              </w:rPr>
              <w:t xml:space="preserve"> 1</w:t>
            </w:r>
          </w:p>
        </w:tc>
      </w:tr>
      <w:tr w:rsidR="00735758" w:rsidRPr="00735758" w:rsidTr="000F4820">
        <w:tc>
          <w:tcPr>
            <w:tcW w:w="2183"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5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399"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243"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здравствене службе, цивилни сектор</w:t>
            </w:r>
          </w:p>
        </w:tc>
      </w:tr>
      <w:tr w:rsidR="00735758" w:rsidRPr="00735758" w:rsidTr="000F4820">
        <w:tc>
          <w:tcPr>
            <w:tcW w:w="2183"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5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2022-26</w:t>
            </w:r>
          </w:p>
        </w:tc>
        <w:tc>
          <w:tcPr>
            <w:tcW w:w="3593"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243"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vertAlign w:val="superscript"/>
                <w:lang w:eastAsia="ar-SA"/>
              </w:rPr>
              <w:footnoteReference w:id="10"/>
            </w:r>
            <w:r w:rsidRPr="00735758">
              <w:rPr>
                <w:rFonts w:ascii="Calibri" w:eastAsia="Calibri" w:hAnsi="Calibri"/>
                <w:sz w:val="22"/>
                <w:szCs w:val="22"/>
                <w:lang w:eastAsia="ar-SA"/>
              </w:rPr>
              <w:t xml:space="preserve"> НЕ</w:t>
            </w:r>
          </w:p>
        </w:tc>
      </w:tr>
      <w:tr w:rsidR="00735758" w:rsidRPr="00735758" w:rsidTr="000F4820">
        <w:tc>
          <w:tcPr>
            <w:tcW w:w="2183"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57"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4"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272"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2"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7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40" w:type="dxa"/>
            <w:gridSpan w:val="3"/>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6"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180"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284" w:type="dxa"/>
            <w:gridSpan w:val="5"/>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78"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40" w:type="dxa"/>
            <w:gridSpan w:val="3"/>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6"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180"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2"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6</w:t>
            </w:r>
            <w:r w:rsidRPr="00735758">
              <w:rPr>
                <w:rFonts w:ascii="Calibri" w:eastAsia="Calibri" w:hAnsi="Calibri"/>
                <w:sz w:val="22"/>
                <w:szCs w:val="22"/>
                <w:lang w:eastAsia="ar-SA"/>
              </w:rPr>
              <w:t>.</w:t>
            </w:r>
          </w:p>
        </w:tc>
        <w:tc>
          <w:tcPr>
            <w:tcW w:w="2178"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rPr>
          <w:trHeight w:val="1031"/>
        </w:trPr>
        <w:tc>
          <w:tcPr>
            <w:tcW w:w="4340" w:type="dxa"/>
            <w:gridSpan w:val="3"/>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 xml:space="preserve">Реализован програм јавног здравља „Анализа здравственог стања становништва општине“ , </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 xml:space="preserve">       </w:t>
            </w:r>
          </w:p>
        </w:tc>
        <w:tc>
          <w:tcPr>
            <w:tcW w:w="10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2022</w:t>
            </w:r>
          </w:p>
        </w:tc>
        <w:tc>
          <w:tcPr>
            <w:tcW w:w="1180"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2"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vertAlign w:val="superscript"/>
                <w:lang w:val="sr-Cyrl-RS" w:eastAsia="ar-SA"/>
              </w:rPr>
            </w:pPr>
          </w:p>
        </w:tc>
        <w:tc>
          <w:tcPr>
            <w:tcW w:w="217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vertAlign w:val="superscript"/>
                <w:lang w:val="sr-Cyrl-RS" w:eastAsia="ar-SA"/>
              </w:rPr>
              <w:t>ЈЛС</w:t>
            </w:r>
          </w:p>
        </w:tc>
      </w:tr>
      <w:tr w:rsidR="00735758" w:rsidRPr="00735758" w:rsidTr="000F4820">
        <w:trPr>
          <w:trHeight w:val="1768"/>
        </w:trPr>
        <w:tc>
          <w:tcPr>
            <w:tcW w:w="4340"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val="sr-Cyrl-RS" w:eastAsia="ar-SA"/>
              </w:rPr>
              <w:t>У</w:t>
            </w:r>
            <w:r w:rsidRPr="00735758">
              <w:rPr>
                <w:rFonts w:ascii="Calibri" w:eastAsia="Calibri" w:hAnsi="Calibri"/>
                <w:sz w:val="22"/>
                <w:szCs w:val="22"/>
                <w:lang w:eastAsia="ar-SA"/>
              </w:rPr>
              <w:t>својени и реализовани програми ЈЗ на тему „Анализа здравственог стања становништва општине“ ,</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09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2022</w:t>
            </w:r>
          </w:p>
        </w:tc>
        <w:tc>
          <w:tcPr>
            <w:tcW w:w="1180"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092"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tc>
        <w:tc>
          <w:tcPr>
            <w:tcW w:w="10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tc>
        <w:tc>
          <w:tcPr>
            <w:tcW w:w="109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tc>
        <w:tc>
          <w:tcPr>
            <w:tcW w:w="217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vertAlign w:val="superscript"/>
                <w:lang w:val="sr-Cyrl-RS" w:eastAsia="ar-SA"/>
              </w:rPr>
              <w:t>ЈЛС</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1.2.1</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Израда годишње анализе здравственог стања града/општине</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И/ЗЈЗ</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1.2.2</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Радионица за израду </w:t>
            </w:r>
            <w:r w:rsidRPr="00735758">
              <w:rPr>
                <w:rFonts w:ascii="Calibri" w:eastAsia="Calibri" w:hAnsi="Calibri"/>
                <w:sz w:val="22"/>
                <w:szCs w:val="22"/>
                <w:lang w:val="sr-Cyrl-RS" w:eastAsia="ar-SA"/>
              </w:rPr>
              <w:t>Слике здравља града/општине</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Савет за ЈЗ</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СКГО, И/ЗЈЗ, Савет за јавно здравље</w:t>
            </w:r>
            <w:r w:rsidRPr="00735758">
              <w:rPr>
                <w:rFonts w:ascii="Calibri" w:eastAsia="Calibri" w:hAnsi="Calibri"/>
                <w:sz w:val="22"/>
                <w:szCs w:val="22"/>
                <w:lang w:val="sr-Cyrl-RS" w:eastAsia="ar-SA"/>
              </w:rPr>
              <w:t>, ОЦД</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1.2.3</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Израда </w:t>
            </w:r>
            <w:r w:rsidRPr="00735758">
              <w:rPr>
                <w:rFonts w:ascii="Calibri" w:eastAsia="Calibri" w:hAnsi="Calibri"/>
                <w:sz w:val="22"/>
                <w:szCs w:val="22"/>
                <w:lang w:val="sr-Cyrl-RS" w:eastAsia="ar-SA"/>
              </w:rPr>
              <w:t xml:space="preserve">Слике здравља </w:t>
            </w:r>
            <w:r w:rsidRPr="00735758">
              <w:rPr>
                <w:rFonts w:ascii="Calibri" w:eastAsia="Calibri" w:hAnsi="Calibri"/>
                <w:sz w:val="22"/>
                <w:szCs w:val="22"/>
                <w:lang w:eastAsia="ar-SA"/>
              </w:rPr>
              <w:t>града/општине</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ЈЛС-Савет за ЈЗ</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1.2.4.</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Укључивање јавности у процес планирања и одлучивања о здрављу</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И/ЗЈЗ, здравствене службе, васпитно-образовне установе, ЈКП, предузетници, МУП, тужилаштво, инспекцијске службе, Заштитник права пацијената, РФЗО, ЦСР, цивилни сектор (хуманитарна, спортска, верска и друга удружења)</w:t>
            </w:r>
            <w:r w:rsidRPr="00735758">
              <w:rPr>
                <w:rFonts w:ascii="Calibri" w:eastAsia="Calibri" w:hAnsi="Calibri"/>
                <w:sz w:val="22"/>
                <w:szCs w:val="22"/>
                <w:lang w:val="sr-Cyrl-RS" w:eastAsia="ar-SA"/>
              </w:rPr>
              <w:t>, медији</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1.2.5</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Радионица за израду Акционог плана ЈЗ (са евалуацијом задовољства учесника)</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Савет за ЈЗ</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Савет за јавно здравље</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1.2.6</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Израда Акционог плана ЈЗ</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ЈЛС-Савет за ЈЗ</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1.2.7</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Радионица за израду извештаја програма ЈЗ (са евалуацијом задовољства учесника)</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Савет за ЈЗ</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носиоци активности програма: здравствене службе, васпитно-образовне установе, ЈКП, Заштитник права пацијената, ЦСР, цивилни сектор (хуманитарна, спортска, верска и друга удружења)</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1.2.8</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Израда годишњег извештаја</w:t>
            </w:r>
            <w:r w:rsidRPr="00735758">
              <w:rPr>
                <w:rFonts w:ascii="Calibri" w:eastAsia="Calibri" w:hAnsi="Calibri"/>
                <w:sz w:val="22"/>
                <w:szCs w:val="22"/>
                <w:lang w:val="sr-Cyrl-RS" w:eastAsia="ar-SA"/>
              </w:rPr>
              <w:t xml:space="preserve"> савета за здравље </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Савет за ЈЗ</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носиоци активности програма ЈЗ</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82"/>
        <w:gridCol w:w="1801"/>
        <w:gridCol w:w="1372"/>
        <w:gridCol w:w="458"/>
        <w:gridCol w:w="955"/>
        <w:gridCol w:w="1186"/>
        <w:gridCol w:w="369"/>
        <w:gridCol w:w="261"/>
        <w:gridCol w:w="748"/>
        <w:gridCol w:w="1035"/>
        <w:gridCol w:w="323"/>
        <w:gridCol w:w="732"/>
        <w:gridCol w:w="507"/>
        <w:gridCol w:w="1239"/>
      </w:tblGrid>
      <w:tr w:rsidR="00735758" w:rsidRPr="00735758" w:rsidTr="000F4820">
        <w:tc>
          <w:tcPr>
            <w:tcW w:w="2197" w:type="dxa"/>
            <w:gridSpan w:val="2"/>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1.3.</w:t>
            </w:r>
          </w:p>
        </w:tc>
        <w:tc>
          <w:tcPr>
            <w:tcW w:w="4603"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Мапирање фактора ризика по здравље опште популације и осетљивих популационих група на нивоу ЈЛС</w:t>
            </w:r>
          </w:p>
        </w:tc>
        <w:tc>
          <w:tcPr>
            <w:tcW w:w="171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4588"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vertAlign w:val="superscript"/>
                <w:lang w:eastAsia="ar-SA"/>
              </w:rPr>
              <w:footnoteReference w:id="11"/>
            </w:r>
            <w:r w:rsidRPr="00735758">
              <w:rPr>
                <w:rFonts w:ascii="Calibri" w:eastAsia="Calibri" w:hAnsi="Calibri"/>
                <w:sz w:val="22"/>
                <w:szCs w:val="22"/>
                <w:lang w:eastAsia="ar-SA"/>
              </w:rPr>
              <w:t xml:space="preserve"> 1</w:t>
            </w:r>
          </w:p>
        </w:tc>
      </w:tr>
      <w:tr w:rsidR="00735758" w:rsidRPr="00735758" w:rsidTr="000F4820">
        <w:tc>
          <w:tcPr>
            <w:tcW w:w="219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603"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71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4588"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цивилни сектор</w:t>
            </w:r>
          </w:p>
        </w:tc>
      </w:tr>
      <w:tr w:rsidR="00735758" w:rsidRPr="00735758" w:rsidTr="000F4820">
        <w:tc>
          <w:tcPr>
            <w:tcW w:w="219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1810"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2022-26</w:t>
            </w:r>
          </w:p>
        </w:tc>
        <w:tc>
          <w:tcPr>
            <w:tcW w:w="4507"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4588"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vertAlign w:val="superscript"/>
                <w:lang w:eastAsia="ar-SA"/>
              </w:rPr>
              <w:footnoteReference w:id="12"/>
            </w:r>
            <w:r w:rsidRPr="00735758">
              <w:rPr>
                <w:rFonts w:ascii="Calibri" w:eastAsia="Calibri" w:hAnsi="Calibri"/>
                <w:sz w:val="22"/>
                <w:szCs w:val="22"/>
                <w:lang w:eastAsia="ar-SA"/>
              </w:rPr>
              <w:t xml:space="preserve"> Не</w:t>
            </w:r>
          </w:p>
        </w:tc>
      </w:tr>
      <w:tr w:rsidR="00735758" w:rsidRPr="00735758" w:rsidTr="000F4820">
        <w:tc>
          <w:tcPr>
            <w:tcW w:w="219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1810"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793"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462"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094"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174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007" w:type="dxa"/>
            <w:gridSpan w:val="3"/>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w:t>
            </w:r>
          </w:p>
        </w:tc>
        <w:tc>
          <w:tcPr>
            <w:tcW w:w="1376"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417"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495"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061" w:type="dxa"/>
            <w:gridSpan w:val="5"/>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1746"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007" w:type="dxa"/>
            <w:gridSpan w:val="3"/>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376"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417"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495"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967"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3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5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6</w:t>
            </w:r>
            <w:r w:rsidRPr="00735758">
              <w:rPr>
                <w:rFonts w:ascii="Calibri" w:eastAsia="Calibri" w:hAnsi="Calibri"/>
                <w:sz w:val="22"/>
                <w:szCs w:val="22"/>
                <w:lang w:eastAsia="ar-SA"/>
              </w:rPr>
              <w:t>.</w:t>
            </w:r>
          </w:p>
        </w:tc>
        <w:tc>
          <w:tcPr>
            <w:tcW w:w="1746"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007"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Мапирани фактори ризика по здравље</w:t>
            </w:r>
          </w:p>
          <w:p w:rsidR="00735758" w:rsidRPr="00735758" w:rsidRDefault="00735758" w:rsidP="00735758">
            <w:pPr>
              <w:suppressAutoHyphens/>
              <w:rPr>
                <w:rFonts w:ascii="Calibri" w:eastAsia="Calibri" w:hAnsi="Calibri"/>
                <w:sz w:val="22"/>
                <w:szCs w:val="22"/>
                <w:lang w:val="sr-Cyrl-RS" w:eastAsia="ar-SA"/>
              </w:rPr>
            </w:pPr>
          </w:p>
        </w:tc>
        <w:tc>
          <w:tcPr>
            <w:tcW w:w="137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41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495"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tc>
        <w:tc>
          <w:tcPr>
            <w:tcW w:w="96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p w:rsidR="00735758" w:rsidRPr="00735758" w:rsidRDefault="00735758" w:rsidP="00735758">
            <w:pPr>
              <w:suppressAutoHyphens/>
              <w:rPr>
                <w:rFonts w:ascii="Calibri" w:eastAsia="Calibri" w:hAnsi="Calibri"/>
                <w:sz w:val="22"/>
                <w:szCs w:val="22"/>
                <w:lang w:val="sr-Cyrl-RS" w:eastAsia="ar-SA"/>
              </w:rPr>
            </w:pPr>
          </w:p>
        </w:tc>
        <w:tc>
          <w:tcPr>
            <w:tcW w:w="103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5</w:t>
            </w:r>
          </w:p>
          <w:p w:rsidR="00735758" w:rsidRPr="00735758" w:rsidRDefault="00735758" w:rsidP="00735758">
            <w:pPr>
              <w:suppressAutoHyphens/>
              <w:rPr>
                <w:rFonts w:ascii="Calibri" w:eastAsia="Calibri" w:hAnsi="Calibri"/>
                <w:sz w:val="22"/>
                <w:szCs w:val="22"/>
                <w:lang w:val="sr-Cyrl-RS" w:eastAsia="ar-SA"/>
              </w:rPr>
            </w:pPr>
          </w:p>
        </w:tc>
        <w:tc>
          <w:tcPr>
            <w:tcW w:w="105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p>
          <w:p w:rsidR="00735758" w:rsidRPr="00735758" w:rsidRDefault="00735758" w:rsidP="00735758">
            <w:pPr>
              <w:suppressAutoHyphens/>
              <w:rPr>
                <w:rFonts w:ascii="Calibri" w:eastAsia="Calibri" w:hAnsi="Calibri"/>
                <w:sz w:val="22"/>
                <w:szCs w:val="22"/>
                <w:lang w:val="sr-Cyrl-RS" w:eastAsia="ar-SA"/>
              </w:rPr>
            </w:pPr>
          </w:p>
        </w:tc>
        <w:tc>
          <w:tcPr>
            <w:tcW w:w="174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 ЈЛС</w:t>
            </w:r>
          </w:p>
        </w:tc>
      </w:tr>
      <w:tr w:rsidR="00735758" w:rsidRPr="00735758" w:rsidTr="000F4820">
        <w:tc>
          <w:tcPr>
            <w:tcW w:w="4007" w:type="dxa"/>
            <w:gridSpan w:val="3"/>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Идентификовани приоритети </w:t>
            </w:r>
          </w:p>
          <w:p w:rsidR="00735758" w:rsidRPr="00735758" w:rsidRDefault="00735758" w:rsidP="00735758">
            <w:pPr>
              <w:suppressAutoHyphens/>
              <w:rPr>
                <w:rFonts w:ascii="Calibri" w:eastAsia="Calibri" w:hAnsi="Calibri"/>
                <w:sz w:val="22"/>
                <w:szCs w:val="22"/>
                <w:lang w:eastAsia="ar-SA"/>
              </w:rPr>
            </w:pPr>
          </w:p>
        </w:tc>
        <w:tc>
          <w:tcPr>
            <w:tcW w:w="137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41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495"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tc>
        <w:tc>
          <w:tcPr>
            <w:tcW w:w="96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p w:rsidR="00735758" w:rsidRPr="00735758" w:rsidRDefault="00735758" w:rsidP="00735758">
            <w:pPr>
              <w:suppressAutoHyphens/>
              <w:rPr>
                <w:rFonts w:ascii="Calibri" w:eastAsia="Calibri" w:hAnsi="Calibri"/>
                <w:sz w:val="22"/>
                <w:szCs w:val="22"/>
                <w:lang w:val="sr-Cyrl-RS" w:eastAsia="ar-SA"/>
              </w:rPr>
            </w:pPr>
          </w:p>
        </w:tc>
        <w:tc>
          <w:tcPr>
            <w:tcW w:w="103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5</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5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74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 ЈЛС</w:t>
            </w:r>
          </w:p>
        </w:tc>
      </w:tr>
      <w:tr w:rsidR="00735758" w:rsidRPr="00735758" w:rsidTr="000F4820">
        <w:tc>
          <w:tcPr>
            <w:tcW w:w="4007" w:type="dxa"/>
            <w:gridSpan w:val="3"/>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 усвојених програма дефинисаних у односу на приоритете</w:t>
            </w:r>
          </w:p>
          <w:p w:rsidR="00735758" w:rsidRPr="00735758" w:rsidRDefault="00735758" w:rsidP="00735758">
            <w:pPr>
              <w:suppressAutoHyphens/>
              <w:rPr>
                <w:rFonts w:ascii="Calibri" w:eastAsia="Calibri" w:hAnsi="Calibri"/>
                <w:sz w:val="22"/>
                <w:szCs w:val="22"/>
                <w:lang w:eastAsia="ar-SA"/>
              </w:rPr>
            </w:pPr>
          </w:p>
        </w:tc>
        <w:tc>
          <w:tcPr>
            <w:tcW w:w="137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41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495"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tc>
        <w:tc>
          <w:tcPr>
            <w:tcW w:w="96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p w:rsidR="00735758" w:rsidRPr="00735758" w:rsidRDefault="00735758" w:rsidP="00735758">
            <w:pPr>
              <w:suppressAutoHyphens/>
              <w:rPr>
                <w:rFonts w:ascii="Calibri" w:eastAsia="Calibri" w:hAnsi="Calibri"/>
                <w:sz w:val="22"/>
                <w:szCs w:val="22"/>
                <w:lang w:val="sr-Cyrl-RS" w:eastAsia="ar-SA"/>
              </w:rPr>
            </w:pPr>
          </w:p>
        </w:tc>
        <w:tc>
          <w:tcPr>
            <w:tcW w:w="103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5</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5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74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 ЈЛС</w:t>
            </w:r>
          </w:p>
        </w:tc>
      </w:tr>
      <w:tr w:rsidR="00735758" w:rsidRPr="00735758" w:rsidTr="000F4820">
        <w:tc>
          <w:tcPr>
            <w:tcW w:w="4007" w:type="dxa"/>
            <w:gridSpan w:val="3"/>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 реализованих планова дефинисаних у односу на приоритете</w:t>
            </w:r>
          </w:p>
          <w:p w:rsidR="00735758" w:rsidRPr="00735758" w:rsidRDefault="00735758" w:rsidP="00735758">
            <w:pPr>
              <w:suppressAutoHyphens/>
              <w:rPr>
                <w:rFonts w:ascii="Calibri" w:eastAsia="Calibri" w:hAnsi="Calibri"/>
                <w:sz w:val="22"/>
                <w:szCs w:val="22"/>
                <w:lang w:eastAsia="ar-SA"/>
              </w:rPr>
            </w:pPr>
          </w:p>
        </w:tc>
        <w:tc>
          <w:tcPr>
            <w:tcW w:w="137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41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495"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tc>
        <w:tc>
          <w:tcPr>
            <w:tcW w:w="96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p w:rsidR="00735758" w:rsidRPr="00735758" w:rsidRDefault="00735758" w:rsidP="00735758">
            <w:pPr>
              <w:suppressAutoHyphens/>
              <w:rPr>
                <w:rFonts w:ascii="Calibri" w:eastAsia="Calibri" w:hAnsi="Calibri"/>
                <w:sz w:val="22"/>
                <w:szCs w:val="22"/>
                <w:lang w:val="sr-Cyrl-RS" w:eastAsia="ar-SA"/>
              </w:rPr>
            </w:pPr>
          </w:p>
        </w:tc>
        <w:tc>
          <w:tcPr>
            <w:tcW w:w="103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5</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5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74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 ЈЛС</w:t>
            </w:r>
          </w:p>
        </w:tc>
      </w:tr>
      <w:tr w:rsidR="00735758" w:rsidRPr="00735758" w:rsidTr="000F4820">
        <w:tc>
          <w:tcPr>
            <w:tcW w:w="100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2998"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83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208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331"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36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239"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23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100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1.3.1</w:t>
            </w:r>
          </w:p>
        </w:tc>
        <w:tc>
          <w:tcPr>
            <w:tcW w:w="29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П</w:t>
            </w:r>
            <w:r w:rsidRPr="00735758">
              <w:rPr>
                <w:rFonts w:ascii="Calibri" w:eastAsia="Calibri" w:hAnsi="Calibri"/>
                <w:sz w:val="22"/>
                <w:szCs w:val="22"/>
                <w:lang w:eastAsia="ar-SA"/>
              </w:rPr>
              <w:t xml:space="preserve">роцена фактора ризика </w:t>
            </w:r>
            <w:r w:rsidRPr="00735758">
              <w:rPr>
                <w:rFonts w:ascii="Calibri" w:eastAsia="Calibri" w:hAnsi="Calibri"/>
                <w:sz w:val="22"/>
                <w:szCs w:val="22"/>
                <w:lang w:val="sr-Cyrl-RS" w:eastAsia="ar-SA"/>
              </w:rPr>
              <w:t xml:space="preserve"> по здравље опште популације и осетљивих популационих група и њихових потреба ј </w:t>
            </w:r>
            <w:r w:rsidRPr="00735758">
              <w:rPr>
                <w:rFonts w:ascii="Calibri" w:eastAsia="Calibri" w:hAnsi="Calibri"/>
                <w:sz w:val="22"/>
                <w:szCs w:val="22"/>
                <w:lang w:eastAsia="ar-SA"/>
              </w:rPr>
              <w:t xml:space="preserve">(ризици из животне средине и радне околине, неправилна исхрана, физичка неактивност, ризично сексуално понашање, небезбедно понашање у саобраћају, употреба алкохола, дувана и психоактивних супстанци, коцкање, игре на срећу, стрес, насиље и злостављање, социјална искљученосз) на репрезентативном узорку за </w:t>
            </w:r>
            <w:r w:rsidRPr="00735758">
              <w:rPr>
                <w:rFonts w:ascii="Calibri" w:eastAsia="Calibri" w:hAnsi="Calibri"/>
                <w:sz w:val="22"/>
                <w:szCs w:val="22"/>
                <w:lang w:val="sr-Cyrl-RS" w:eastAsia="ar-SA"/>
              </w:rPr>
              <w:t>ЈЛС</w:t>
            </w:r>
          </w:p>
        </w:tc>
        <w:tc>
          <w:tcPr>
            <w:tcW w:w="183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208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агенција за животну средину, предузећа, васпитно-образовне установе, МУП, агенција за безбедност у саобраћају, ЦСР, цивилни сектор (хуманитарна, спортска, верска и друга удружења)</w:t>
            </w:r>
          </w:p>
        </w:tc>
        <w:tc>
          <w:tcPr>
            <w:tcW w:w="1331"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36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1.</w:t>
            </w:r>
            <w:r w:rsidRPr="00735758">
              <w:rPr>
                <w:rFonts w:ascii="Calibri" w:eastAsia="Calibri" w:hAnsi="Calibri"/>
                <w:sz w:val="22"/>
                <w:szCs w:val="22"/>
                <w:lang w:val="sr-Cyrl-RS" w:eastAsia="ar-SA"/>
              </w:rPr>
              <w:t>3</w:t>
            </w:r>
            <w:r w:rsidRPr="00735758">
              <w:rPr>
                <w:rFonts w:ascii="Calibri" w:eastAsia="Calibri" w:hAnsi="Calibri"/>
                <w:sz w:val="22"/>
                <w:szCs w:val="22"/>
                <w:lang w:eastAsia="ar-SA"/>
              </w:rPr>
              <w:t>.</w:t>
            </w:r>
            <w:r w:rsidRPr="00735758">
              <w:rPr>
                <w:rFonts w:ascii="Calibri" w:eastAsia="Calibri" w:hAnsi="Calibri"/>
                <w:sz w:val="22"/>
                <w:szCs w:val="22"/>
                <w:lang w:val="sr-Cyrl-RS" w:eastAsia="ar-SA"/>
              </w:rPr>
              <w:t>2</w:t>
            </w:r>
          </w:p>
        </w:tc>
        <w:tc>
          <w:tcPr>
            <w:tcW w:w="29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Идентификовање осетљивих популационих група и њихових удружења на локалном нивоу</w:t>
            </w:r>
          </w:p>
        </w:tc>
        <w:tc>
          <w:tcPr>
            <w:tcW w:w="183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JЛС</w:t>
            </w:r>
          </w:p>
        </w:tc>
        <w:tc>
          <w:tcPr>
            <w:tcW w:w="208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Установе социјалне заштите/ Цивилни сектор</w:t>
            </w:r>
          </w:p>
        </w:tc>
        <w:tc>
          <w:tcPr>
            <w:tcW w:w="1331"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36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1.3.</w:t>
            </w:r>
            <w:r w:rsidRPr="00735758">
              <w:rPr>
                <w:rFonts w:ascii="Calibri" w:eastAsia="Calibri" w:hAnsi="Calibri"/>
                <w:sz w:val="22"/>
                <w:szCs w:val="22"/>
                <w:lang w:val="sr-Cyrl-RS" w:eastAsia="ar-SA"/>
              </w:rPr>
              <w:t>3</w:t>
            </w:r>
          </w:p>
        </w:tc>
        <w:tc>
          <w:tcPr>
            <w:tcW w:w="29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Анализа задовољства корисника /укључивање јавности </w:t>
            </w:r>
          </w:p>
        </w:tc>
        <w:tc>
          <w:tcPr>
            <w:tcW w:w="183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JЛС</w:t>
            </w:r>
          </w:p>
        </w:tc>
        <w:tc>
          <w:tcPr>
            <w:tcW w:w="208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агенција за животну средину, предузећа, васпитно-образовне установе, МУП, агенција за безбедност у саобраћају, ЦСР, цивилни сектор (хуманитарна, спортска, верска и друга удружења)УНИЦЕФ, цивилни сектор</w:t>
            </w:r>
          </w:p>
        </w:tc>
        <w:tc>
          <w:tcPr>
            <w:tcW w:w="1331"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36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1.3.</w:t>
            </w:r>
            <w:r w:rsidRPr="00735758">
              <w:rPr>
                <w:rFonts w:ascii="Calibri" w:eastAsia="Calibri" w:hAnsi="Calibri"/>
                <w:sz w:val="22"/>
                <w:szCs w:val="22"/>
                <w:lang w:val="sr-Cyrl-RS" w:eastAsia="ar-SA"/>
              </w:rPr>
              <w:t>4</w:t>
            </w:r>
          </w:p>
        </w:tc>
        <w:tc>
          <w:tcPr>
            <w:tcW w:w="29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Израда годишњег извештаја и евалуација </w:t>
            </w:r>
          </w:p>
        </w:tc>
        <w:tc>
          <w:tcPr>
            <w:tcW w:w="183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 Савет за здравље</w:t>
            </w:r>
          </w:p>
        </w:tc>
        <w:tc>
          <w:tcPr>
            <w:tcW w:w="208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агенција за животну средину, предузећа, васпитно-образовне установе, МУП, агенција за безбедност у саобраћају, ЦСР, цивилни сектор (хуманитарна, спортска, верска и друга удружења)УНИЦЕФ, цивилни сектор</w:t>
            </w:r>
          </w:p>
        </w:tc>
        <w:tc>
          <w:tcPr>
            <w:tcW w:w="1331"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36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val="sr-Cyrl-RS" w:eastAsia="ar-SA"/>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313"/>
        <w:gridCol w:w="1099"/>
        <w:gridCol w:w="1098"/>
        <w:gridCol w:w="1098"/>
        <w:gridCol w:w="1099"/>
        <w:gridCol w:w="1098"/>
        <w:gridCol w:w="2197"/>
      </w:tblGrid>
      <w:tr w:rsidR="00735758" w:rsidRPr="00735758" w:rsidTr="000F4820">
        <w:tc>
          <w:tcPr>
            <w:tcW w:w="2178" w:type="dxa"/>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ПОСЕБАН ЦИЉ 2:</w:t>
            </w:r>
          </w:p>
        </w:tc>
        <w:tc>
          <w:tcPr>
            <w:tcW w:w="11002" w:type="dxa"/>
            <w:gridSpan w:val="7"/>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Унапређење организације и функционисања здравственог система (Унапређење доступности, ефикасности и квалитета здравствене заштите)</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Показатељи на нивоу посебног циља (показатељи исхода)</w:t>
            </w:r>
          </w:p>
        </w:tc>
        <w:tc>
          <w:tcPr>
            <w:tcW w:w="109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Јединица мере</w:t>
            </w:r>
          </w:p>
        </w:tc>
        <w:tc>
          <w:tcPr>
            <w:tcW w:w="109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Базна година</w:t>
            </w:r>
          </w:p>
        </w:tc>
        <w:tc>
          <w:tcPr>
            <w:tcW w:w="109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Базна вредност</w:t>
            </w:r>
          </w:p>
        </w:tc>
        <w:tc>
          <w:tcPr>
            <w:tcW w:w="109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Циљна година</w:t>
            </w:r>
          </w:p>
        </w:tc>
        <w:tc>
          <w:tcPr>
            <w:tcW w:w="109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Циљна вредност</w:t>
            </w:r>
          </w:p>
        </w:tc>
        <w:tc>
          <w:tcPr>
            <w:tcW w:w="21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Извор провере</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hAnsi="Calibri"/>
                <w:sz w:val="22"/>
                <w:szCs w:val="22"/>
                <w:lang w:val="sr-Cyrl-RS" w:eastAsia="ar-SA"/>
              </w:rPr>
            </w:pPr>
            <w:r w:rsidRPr="00735758">
              <w:rPr>
                <w:rFonts w:ascii="Calibri" w:hAnsi="Calibri"/>
                <w:sz w:val="22"/>
                <w:szCs w:val="22"/>
                <w:lang w:val="sr-Cyrl-RS" w:eastAsia="ar-SA"/>
              </w:rPr>
              <w:t xml:space="preserve">Обухват  деце превентивним прегледима које обављају доктори медицине специјалисти педијатрије </w:t>
            </w: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w:t>
            </w:r>
          </w:p>
          <w:p w:rsidR="00735758" w:rsidRPr="00735758" w:rsidRDefault="00735758" w:rsidP="00735758">
            <w:pPr>
              <w:suppressAutoHyphens/>
              <w:rPr>
                <w:rFonts w:ascii="Calibri" w:eastAsia="Calibri" w:hAnsi="Calibri"/>
                <w:sz w:val="22"/>
                <w:szCs w:val="22"/>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96,9</w:t>
            </w: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95-100</w:t>
            </w:r>
          </w:p>
          <w:p w:rsidR="00735758" w:rsidRPr="00735758" w:rsidRDefault="00735758" w:rsidP="00735758">
            <w:pPr>
              <w:suppressAutoHyphens/>
              <w:rPr>
                <w:rFonts w:ascii="Calibri" w:eastAsia="Calibri" w:hAnsi="Calibri"/>
                <w:sz w:val="22"/>
                <w:szCs w:val="22"/>
                <w:lang w:val="sr-Cyrl-RS" w:eastAsia="ar-SA"/>
              </w:rPr>
            </w:pP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ИЗЈЗ, ДЗ</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Обухват деце (%) вакцинацијом (дифтерија, тетанус, пертусис, полио, хемофилус Б) у првој години живота</w:t>
            </w:r>
          </w:p>
          <w:p w:rsidR="00735758" w:rsidRPr="00735758" w:rsidRDefault="00735758" w:rsidP="00735758">
            <w:pPr>
              <w:suppressAutoHyphens/>
              <w:rPr>
                <w:rFonts w:ascii="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98,6</w:t>
            </w: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95-100</w:t>
            </w: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ИЗЈЗ, ДЗ</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Обухват деце (%) вакцином против малих богиња, заушака и рубеоле у другој години</w:t>
            </w: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90,55</w:t>
            </w: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95-100</w:t>
            </w: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ИЗЈЗ, ДЗ</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Обухват вакцинацијом против грипа старијих од 65 година</w:t>
            </w: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11,41</w:t>
            </w: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15-25</w:t>
            </w: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ИЗЈЗ, ДЗ</w:t>
            </w:r>
          </w:p>
        </w:tc>
      </w:tr>
      <w:tr w:rsidR="00735758" w:rsidRPr="00735758" w:rsidTr="000F4820">
        <w:trPr>
          <w:trHeight w:val="307"/>
        </w:trPr>
        <w:tc>
          <w:tcPr>
            <w:tcW w:w="5491"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Обухват одрасле популације превентивним прегледима</w:t>
            </w: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15,3</w:t>
            </w: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20-25</w:t>
            </w: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ИЗЈЗ, ДЗ</w:t>
            </w:r>
          </w:p>
        </w:tc>
      </w:tr>
    </w:tbl>
    <w:p w:rsidR="00735758" w:rsidRPr="00735758" w:rsidRDefault="00735758" w:rsidP="00735758">
      <w:pPr>
        <w:suppressAutoHyphens/>
        <w:rPr>
          <w:lang w:val="sr-Cyrl-RS" w:eastAsia="ar-SA"/>
        </w:rPr>
      </w:pPr>
    </w:p>
    <w:p w:rsidR="00735758" w:rsidRPr="00735758" w:rsidRDefault="00735758" w:rsidP="00735758">
      <w:pPr>
        <w:suppressAutoHyphens/>
        <w:rPr>
          <w:lang w:val="sr-Cyrl-RS" w:eastAsia="ar-SA"/>
        </w:rPr>
      </w:pPr>
    </w:p>
    <w:p w:rsidR="00735758" w:rsidRPr="00735758" w:rsidRDefault="00735758" w:rsidP="00735758">
      <w:pPr>
        <w:suppressAutoHyphens/>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6"/>
        <w:gridCol w:w="1099"/>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2.1:</w:t>
            </w:r>
          </w:p>
        </w:tc>
        <w:tc>
          <w:tcPr>
            <w:tcW w:w="4392" w:type="dxa"/>
            <w:gridSpan w:val="3"/>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Стварање услова за приступачност и уједначеност коришћења примарне здравствене заштите</w:t>
            </w:r>
          </w:p>
        </w:tc>
        <w:tc>
          <w:tcPr>
            <w:tcW w:w="131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92"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31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Здравствена служба (дом здравља, апотека, приватне праксе, и/зјз)</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2022-26</w:t>
            </w:r>
          </w:p>
        </w:tc>
        <w:tc>
          <w:tcPr>
            <w:tcW w:w="3513"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Не</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резултата)Сто</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294"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96"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92"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7</w:t>
            </w:r>
            <w:r w:rsidRPr="00735758">
              <w:rPr>
                <w:rFonts w:ascii="Calibri" w:eastAsia="Calibri" w:hAnsi="Calibri"/>
                <w:sz w:val="22"/>
                <w:szCs w:val="22"/>
                <w:lang w:eastAsia="ar-SA"/>
              </w:rPr>
              <w:t>.</w:t>
            </w:r>
          </w:p>
        </w:tc>
        <w:tc>
          <w:tcPr>
            <w:tcW w:w="2196"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rPr>
          <w:trHeight w:val="1125"/>
        </w:trPr>
        <w:tc>
          <w:tcPr>
            <w:tcW w:w="439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Обухват (%) становништва обавезним здравственим осигурањем </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2021</w:t>
            </w:r>
          </w:p>
        </w:tc>
        <w:tc>
          <w:tcPr>
            <w:tcW w:w="1098" w:type="dxa"/>
            <w:shd w:val="clear" w:color="auto" w:fill="auto"/>
          </w:tcPr>
          <w:p w:rsidR="00735758" w:rsidRPr="00735758" w:rsidRDefault="00D837BC" w:rsidP="00735758">
            <w:pPr>
              <w:suppressAutoHyphens/>
              <w:rPr>
                <w:rFonts w:ascii="Calibri" w:eastAsia="Calibri" w:hAnsi="Calibri"/>
                <w:sz w:val="22"/>
                <w:szCs w:val="22"/>
                <w:lang w:val="sr-Cyrl-RS" w:eastAsia="ar-SA"/>
              </w:rPr>
            </w:pPr>
            <w:r>
              <w:rPr>
                <w:rFonts w:ascii="Calibri" w:eastAsia="Calibri" w:hAnsi="Calibri"/>
                <w:sz w:val="22"/>
                <w:szCs w:val="22"/>
                <w:lang w:val="sr-Cyrl-RS" w:eastAsia="ar-SA"/>
              </w:rPr>
              <w:t>89</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w:t>
            </w:r>
            <w:r w:rsidR="00D837BC">
              <w:rPr>
                <w:rFonts w:ascii="Calibri" w:eastAsia="Calibri" w:hAnsi="Calibri"/>
                <w:sz w:val="22"/>
                <w:szCs w:val="22"/>
                <w:lang w:val="sr-Cyrl-RS" w:eastAsia="ar-SA"/>
              </w:rPr>
              <w:t>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95</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98</w:t>
            </w:r>
          </w:p>
        </w:tc>
        <w:tc>
          <w:tcPr>
            <w:tcW w:w="21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 xml:space="preserve"> </w:t>
            </w:r>
            <w:r w:rsidRPr="00735758">
              <w:rPr>
                <w:rFonts w:ascii="Calibri" w:eastAsia="Calibri" w:hAnsi="Calibri"/>
                <w:sz w:val="22"/>
                <w:szCs w:val="22"/>
                <w:lang w:val="sr-Cyrl-RS" w:eastAsia="ar-SA"/>
              </w:rPr>
              <w:t>РЗС,</w:t>
            </w:r>
            <w:r w:rsidRPr="00735758">
              <w:rPr>
                <w:rFonts w:ascii="Calibri" w:eastAsia="Calibri" w:hAnsi="Calibri"/>
                <w:sz w:val="22"/>
                <w:szCs w:val="22"/>
                <w:lang w:eastAsia="ar-SA"/>
              </w:rPr>
              <w:t xml:space="preserve"> ДЗ, ИЗЈЗ</w:t>
            </w:r>
          </w:p>
        </w:tc>
      </w:tr>
      <w:tr w:rsidR="00735758" w:rsidRPr="00735758" w:rsidTr="000F4820">
        <w:tc>
          <w:tcPr>
            <w:tcW w:w="439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Број становника по лекару</w:t>
            </w:r>
            <w:r w:rsidRPr="00735758">
              <w:rPr>
                <w:rFonts w:ascii="Calibri" w:eastAsia="Calibri" w:hAnsi="Calibri"/>
                <w:sz w:val="22"/>
                <w:szCs w:val="22"/>
                <w:lang w:val="sr-Cyrl-RS" w:eastAsia="ar-SA"/>
              </w:rPr>
              <w:t xml:space="preserve"> (</w:t>
            </w:r>
            <w:r w:rsidRPr="00735758">
              <w:rPr>
                <w:rFonts w:ascii="Calibri" w:eastAsia="Calibri" w:hAnsi="Calibri"/>
                <w:sz w:val="22"/>
                <w:szCs w:val="22"/>
                <w:lang w:eastAsia="ar-SA"/>
              </w:rPr>
              <w:t>Здравствена заштита предшколске деце</w:t>
            </w:r>
            <w:r w:rsidRPr="00735758">
              <w:rPr>
                <w:rFonts w:ascii="Calibri" w:eastAsia="Calibri" w:hAnsi="Calibri"/>
                <w:sz w:val="22"/>
                <w:szCs w:val="22"/>
                <w:lang w:val="sr-Cyrl-RS"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w:t>
            </w:r>
          </w:p>
        </w:tc>
        <w:tc>
          <w:tcPr>
            <w:tcW w:w="21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  ДЗ, ИЗЈЗ</w:t>
            </w:r>
          </w:p>
        </w:tc>
      </w:tr>
      <w:tr w:rsidR="00735758" w:rsidRPr="00735758" w:rsidTr="000F4820">
        <w:tc>
          <w:tcPr>
            <w:tcW w:w="439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Број становника по лекару</w:t>
            </w:r>
            <w:r w:rsidRPr="00735758">
              <w:rPr>
                <w:rFonts w:ascii="Calibri" w:eastAsia="Calibri" w:hAnsi="Calibri"/>
                <w:sz w:val="22"/>
                <w:szCs w:val="22"/>
                <w:lang w:val="sr-Cyrl-RS" w:eastAsia="ar-SA"/>
              </w:rPr>
              <w:t xml:space="preserve"> (</w:t>
            </w:r>
            <w:r w:rsidRPr="00735758">
              <w:rPr>
                <w:rFonts w:ascii="Calibri" w:eastAsia="Calibri" w:hAnsi="Calibri"/>
                <w:sz w:val="22"/>
                <w:szCs w:val="22"/>
                <w:lang w:eastAsia="ar-SA"/>
              </w:rPr>
              <w:t xml:space="preserve">Здравствена заштита </w:t>
            </w:r>
            <w:r w:rsidRPr="00735758">
              <w:rPr>
                <w:rFonts w:ascii="Calibri" w:eastAsia="Calibri" w:hAnsi="Calibri"/>
                <w:sz w:val="22"/>
                <w:szCs w:val="22"/>
                <w:lang w:val="sr-Cyrl-RS" w:eastAsia="ar-SA"/>
              </w:rPr>
              <w:t>жена)</w:t>
            </w:r>
            <w:r w:rsidRPr="00735758">
              <w:rPr>
                <w:rFonts w:ascii="Calibri" w:eastAsia="Calibri" w:hAnsi="Calibri"/>
                <w:sz w:val="22"/>
                <w:szCs w:val="22"/>
                <w:lang w:eastAsia="ar-SA"/>
              </w:rPr>
              <w:tab/>
            </w:r>
          </w:p>
          <w:p w:rsidR="00735758" w:rsidRPr="00735758" w:rsidRDefault="00735758" w:rsidP="00735758">
            <w:pPr>
              <w:suppressAutoHyphens/>
              <w:rPr>
                <w:rFonts w:ascii="Calibri" w:eastAsia="Calibri" w:hAnsi="Calibri"/>
                <w:sz w:val="22"/>
                <w:szCs w:val="22"/>
                <w:lang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1</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1</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1</w:t>
            </w:r>
          </w:p>
        </w:tc>
        <w:tc>
          <w:tcPr>
            <w:tcW w:w="21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  ДЗ, ИЗЈЗ</w:t>
            </w:r>
          </w:p>
        </w:tc>
      </w:tr>
    </w:tbl>
    <w:p w:rsidR="00735758" w:rsidRPr="00735758" w:rsidRDefault="00735758" w:rsidP="00735758">
      <w:pPr>
        <w:suppressAutoHyphens/>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285"/>
        <w:gridCol w:w="1435"/>
        <w:gridCol w:w="1453"/>
        <w:gridCol w:w="1452"/>
        <w:gridCol w:w="1438"/>
        <w:gridCol w:w="1445"/>
        <w:gridCol w:w="1445"/>
      </w:tblGrid>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28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52"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3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2.1.1</w:t>
            </w:r>
          </w:p>
        </w:tc>
        <w:tc>
          <w:tcPr>
            <w:tcW w:w="328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Праћење и анализа рада, организације, ресурса и коришћења здравствене заштите</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 Савет за здравље</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здравтсвена служба</w:t>
            </w:r>
          </w:p>
        </w:tc>
        <w:tc>
          <w:tcPr>
            <w:tcW w:w="1452"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val="sr-Cyrl-RS" w:eastAsia="ar-SA"/>
              </w:rPr>
              <w:t>2022-26.</w:t>
            </w:r>
          </w:p>
        </w:tc>
        <w:tc>
          <w:tcPr>
            <w:tcW w:w="1438"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2.1.2</w:t>
            </w:r>
          </w:p>
        </w:tc>
        <w:tc>
          <w:tcPr>
            <w:tcW w:w="328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Процена доступности и приступачности примарне здравствене заштите </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 Савет за здравље</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здравтсвена служба</w:t>
            </w:r>
          </w:p>
        </w:tc>
        <w:tc>
          <w:tcPr>
            <w:tcW w:w="1452"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val="sr-Cyrl-RS" w:eastAsia="ar-SA"/>
              </w:rPr>
              <w:t>2022-26.</w:t>
            </w:r>
          </w:p>
        </w:tc>
        <w:tc>
          <w:tcPr>
            <w:tcW w:w="1438"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2.1.3</w:t>
            </w:r>
          </w:p>
        </w:tc>
        <w:tc>
          <w:tcPr>
            <w:tcW w:w="328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Инвестициона улагања и одржавања, закуп простора и опреме, набавка,опреме, медицинске и немедицинске у складу са законом и актом о оснивању</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 Савет за здравље</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здравтсвена служба</w:t>
            </w:r>
          </w:p>
        </w:tc>
        <w:tc>
          <w:tcPr>
            <w:tcW w:w="1452"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val="sr-Cyrl-RS" w:eastAsia="ar-SA"/>
              </w:rPr>
              <w:t>2022-26.</w:t>
            </w:r>
          </w:p>
        </w:tc>
        <w:tc>
          <w:tcPr>
            <w:tcW w:w="1438"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6"/>
        <w:gridCol w:w="1099"/>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2.2:</w:t>
            </w:r>
          </w:p>
        </w:tc>
        <w:tc>
          <w:tcPr>
            <w:tcW w:w="4392" w:type="dxa"/>
            <w:gridSpan w:val="3"/>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Унапређивање свеообухватне доступности  и приступачности здравствене службе за осетљиве популационе групе (деца, жене, стари, особе са инвалидитето, жртве трговине људима, мигранти, роми, интерно расељана лица, бивши осуђеници идр)</w:t>
            </w:r>
          </w:p>
        </w:tc>
        <w:tc>
          <w:tcPr>
            <w:tcW w:w="131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92"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31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Здравствена служба (дом здравља, апотека, приватне праксе, и/зјз), међународни пројекти, медији</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2022-26</w:t>
            </w:r>
          </w:p>
        </w:tc>
        <w:tc>
          <w:tcPr>
            <w:tcW w:w="3513"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Не</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294"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96"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92"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6</w:t>
            </w:r>
            <w:r w:rsidRPr="00735758">
              <w:rPr>
                <w:rFonts w:ascii="Calibri" w:eastAsia="Calibri" w:hAnsi="Calibri"/>
                <w:sz w:val="22"/>
                <w:szCs w:val="22"/>
                <w:lang w:eastAsia="ar-SA"/>
              </w:rPr>
              <w:t>.</w:t>
            </w:r>
          </w:p>
        </w:tc>
        <w:tc>
          <w:tcPr>
            <w:tcW w:w="2196"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val="sr-Cyrl-RS" w:eastAsia="ar-SA"/>
              </w:rPr>
              <w:t>Број</w:t>
            </w:r>
            <w:r w:rsidRPr="00735758">
              <w:rPr>
                <w:rFonts w:ascii="Calibri" w:eastAsia="Calibri" w:hAnsi="Calibri"/>
                <w:sz w:val="22"/>
                <w:szCs w:val="22"/>
                <w:lang w:eastAsia="ar-SA"/>
              </w:rPr>
              <w:t xml:space="preserve"> приступачних  јавних објеката</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број</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5</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bl>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98"/>
        <w:gridCol w:w="1408"/>
        <w:gridCol w:w="1842"/>
        <w:gridCol w:w="1452"/>
        <w:gridCol w:w="1418"/>
        <w:gridCol w:w="1433"/>
        <w:gridCol w:w="1433"/>
      </w:tblGrid>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2.2.1</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Едукација здравствених радника за комуникацију са ОПГ  (са евалуацијом задовољства учесника)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Цивилни сектор (удружења ОПГ), и/зјз, међународни пројекти,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2.2.2</w:t>
            </w:r>
          </w:p>
        </w:tc>
        <w:tc>
          <w:tcPr>
            <w:tcW w:w="3384"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Оклањање физичких баријера и постављање рампи</w:t>
            </w:r>
            <w:r w:rsidRPr="00735758">
              <w:rPr>
                <w:rFonts w:ascii="Calibri" w:eastAsia="Calibri" w:hAnsi="Calibri"/>
                <w:sz w:val="22"/>
                <w:szCs w:val="22"/>
                <w:lang w:val="sr-Cyrl-RS" w:eastAsia="ar-SA"/>
              </w:rPr>
              <w:t xml:space="preserve">, нарочито у здравственим установама и осталим јавним објектима у надлежности ЈЛС </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Цивилни сектор (удружења ОПГ), предузетници, привредна друштва, међународни пројекти,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2.2.3</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Постављање звучних семафора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Цивилни сектор (удружења ОПГ), предузетници, привредна друштва, међународни пројекти,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2.2.4</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Набавка специјализованих возила за превоз особа са инвалидитетом</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Цивилни сектор (удружења ОПГ), предузетници, привредна друштва, међународни пројекти,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2.2.5</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Набавка специјалне опреме за особе са инвалидитетом</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Цивилни сектор (удружења ОПГ), предузетници, привредна друштва, међународни пројекти,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2.2.6</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Набавка опреме у области ИТ 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Цивилни сектор (удружења ОПГ), предузетници, привредна друштва, међународни пројекти,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2.2.7</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Испитивање задовољства корисника услуга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Корисници услуга(удружења ОПГ)</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6"/>
        <w:gridCol w:w="1099"/>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2.3:</w:t>
            </w:r>
          </w:p>
        </w:tc>
        <w:tc>
          <w:tcPr>
            <w:tcW w:w="4392" w:type="dxa"/>
            <w:gridSpan w:val="3"/>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Спровођење заштите  права пацијената</w:t>
            </w:r>
          </w:p>
        </w:tc>
        <w:tc>
          <w:tcPr>
            <w:tcW w:w="131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92"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31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Министрства, цивилни сектор, и/зјз, СКГО</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3513"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Не</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294"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96"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92"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6</w:t>
            </w:r>
            <w:r w:rsidRPr="00735758">
              <w:rPr>
                <w:rFonts w:ascii="Calibri" w:eastAsia="Calibri" w:hAnsi="Calibri"/>
                <w:sz w:val="22"/>
                <w:szCs w:val="22"/>
                <w:lang w:eastAsia="ar-SA"/>
              </w:rPr>
              <w:t>.</w:t>
            </w:r>
          </w:p>
        </w:tc>
        <w:tc>
          <w:tcPr>
            <w:tcW w:w="2196"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Број медијских изјава/кампања промоције права пацијената; </w:t>
            </w:r>
          </w:p>
          <w:p w:rsidR="00735758" w:rsidRPr="00735758" w:rsidRDefault="00735758" w:rsidP="00735758">
            <w:pPr>
              <w:suppressAutoHyphens/>
              <w:rPr>
                <w:rFonts w:ascii="Calibri" w:eastAsia="Calibri" w:hAnsi="Calibri"/>
                <w:sz w:val="22"/>
                <w:szCs w:val="22"/>
                <w:vertAlign w:val="superscript"/>
                <w:lang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4</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ЈЛС</w:t>
            </w:r>
          </w:p>
        </w:tc>
      </w:tr>
      <w:tr w:rsidR="00735758" w:rsidRPr="00735758" w:rsidTr="000F4820">
        <w:tc>
          <w:tcPr>
            <w:tcW w:w="439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Број едукација здравствених радника и становништва на тему ЗПП</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p w:rsidR="00735758" w:rsidRPr="00735758" w:rsidRDefault="00735758" w:rsidP="00735758">
            <w:pPr>
              <w:suppressAutoHyphens/>
              <w:rPr>
                <w:rFonts w:ascii="Calibri" w:eastAsia="Calibri" w:hAnsi="Calibri"/>
                <w:sz w:val="22"/>
                <w:szCs w:val="22"/>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w:t>
            </w:r>
          </w:p>
          <w:p w:rsidR="00735758" w:rsidRPr="00735758" w:rsidRDefault="00735758" w:rsidP="00735758">
            <w:pPr>
              <w:suppressAutoHyphens/>
              <w:rPr>
                <w:rFonts w:ascii="Calibri" w:eastAsia="Calibri" w:hAnsi="Calibri"/>
                <w:sz w:val="22"/>
                <w:szCs w:val="22"/>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p w:rsidR="00735758" w:rsidRPr="00735758" w:rsidRDefault="00735758" w:rsidP="00735758">
            <w:pPr>
              <w:suppressAutoHyphens/>
              <w:rPr>
                <w:rFonts w:ascii="Calibri" w:eastAsia="Calibri" w:hAnsi="Calibri"/>
                <w:sz w:val="22"/>
                <w:szCs w:val="22"/>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4</w:t>
            </w:r>
          </w:p>
          <w:p w:rsidR="00735758" w:rsidRPr="00735758" w:rsidRDefault="00735758" w:rsidP="00735758">
            <w:pPr>
              <w:suppressAutoHyphens/>
              <w:rPr>
                <w:rFonts w:ascii="Calibri" w:eastAsia="Calibri" w:hAnsi="Calibri"/>
                <w:sz w:val="22"/>
                <w:szCs w:val="22"/>
                <w:lang w:val="sr-Cyrl-RS" w:eastAsia="ar-SA"/>
              </w:rPr>
            </w:pP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ЈЛС</w:t>
            </w:r>
          </w:p>
        </w:tc>
      </w:tr>
    </w:tbl>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384"/>
        <w:gridCol w:w="1464"/>
        <w:gridCol w:w="1464"/>
        <w:gridCol w:w="1464"/>
        <w:gridCol w:w="1464"/>
        <w:gridCol w:w="1464"/>
        <w:gridCol w:w="1464"/>
      </w:tblGrid>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2.3.1</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Едукација заштитника права пацијената (са евалуацијом задовољства учесника)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цивилни сектор</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2.3.2</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Едукација здравствених радника и сарадника о правима пацијената (са евалуацијом задовољства учесника)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цивилни сектор</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2.3.3</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Едукација пацијената о правима пацијената (са евалуацијом задовољства учесника)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цивилни сектор</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2.3.4</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Кампања о правима пацијената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цивилни сектор,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2.3.5</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Медијска промоција права пацијената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цивилни сектор,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2.3.6</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Израда лифлета о правима пацијената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ЗЈЗ</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2.3.7</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Израда постера о правима пацијената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МЗ, СКГО</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188"/>
        <w:gridCol w:w="2196"/>
        <w:gridCol w:w="1099"/>
        <w:gridCol w:w="366"/>
        <w:gridCol w:w="732"/>
        <w:gridCol w:w="732"/>
        <w:gridCol w:w="366"/>
        <w:gridCol w:w="219"/>
        <w:gridCol w:w="879"/>
        <w:gridCol w:w="1098"/>
        <w:gridCol w:w="366"/>
        <w:gridCol w:w="732"/>
        <w:gridCol w:w="732"/>
        <w:gridCol w:w="1464"/>
      </w:tblGrid>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2.4:</w:t>
            </w:r>
          </w:p>
        </w:tc>
        <w:tc>
          <w:tcPr>
            <w:tcW w:w="4392" w:type="dxa"/>
            <w:gridSpan w:val="4"/>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Унапређење организације хитне медицинске помоћи</w:t>
            </w:r>
          </w:p>
        </w:tc>
        <w:tc>
          <w:tcPr>
            <w:tcW w:w="1317"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5271"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92"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317"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271"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Здравствена служба</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3513"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271"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да</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196"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3"/>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8"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098"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294" w:type="dxa"/>
            <w:gridSpan w:val="5"/>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96"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92" w:type="dxa"/>
            <w:gridSpan w:val="3"/>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w:t>
            </w:r>
            <w:r w:rsidRPr="00735758">
              <w:rPr>
                <w:rFonts w:ascii="Calibri" w:eastAsia="Calibri" w:hAnsi="Calibri"/>
                <w:sz w:val="22"/>
                <w:szCs w:val="22"/>
                <w:lang w:val="sr-Cyrl-RS" w:eastAsia="ar-SA"/>
              </w:rPr>
              <w:t>26</w:t>
            </w:r>
          </w:p>
        </w:tc>
        <w:tc>
          <w:tcPr>
            <w:tcW w:w="2196"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3"/>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 xml:space="preserve">Постојање Службе ХМП </w:t>
            </w:r>
            <w:r w:rsidRPr="00735758">
              <w:rPr>
                <w:rFonts w:ascii="Calibri" w:eastAsia="Calibri" w:hAnsi="Calibri"/>
                <w:sz w:val="22"/>
                <w:szCs w:val="22"/>
                <w:lang w:val="sr-Cyrl-RS" w:eastAsia="ar-SA"/>
              </w:rPr>
              <w:t>и у</w:t>
            </w:r>
            <w:r w:rsidRPr="00735758">
              <w:rPr>
                <w:rFonts w:ascii="Calibri" w:eastAsia="Calibri" w:hAnsi="Calibri"/>
                <w:sz w:val="22"/>
                <w:szCs w:val="22"/>
                <w:lang w:eastAsia="ar-SA"/>
              </w:rPr>
              <w:t>напређени кадровски и технички капацитети ХМП</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Број екипа (лекар, МС/МТ; возач)</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2021</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1</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tc>
        <w:tc>
          <w:tcPr>
            <w:tcW w:w="219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ИЗЈЗ, ДЗ</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2.4.1</w:t>
            </w: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Иницијатива за измену и допуну правилника о ближим условима за обављање здравствене делатности у области хитне медицинске помоћи</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ЈЛС; МЗ</w:t>
            </w:r>
            <w:r w:rsidRPr="00735758">
              <w:rPr>
                <w:rFonts w:ascii="Calibri" w:eastAsia="Calibri" w:hAnsi="Calibri"/>
                <w:sz w:val="22"/>
                <w:szCs w:val="22"/>
                <w:lang w:val="sr-Cyrl-RS" w:eastAsia="ar-SA"/>
              </w:rPr>
              <w:t>, СКГО</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З</w:t>
            </w:r>
            <w:r w:rsidRPr="00735758">
              <w:rPr>
                <w:rFonts w:ascii="Calibri" w:eastAsia="Calibri" w:hAnsi="Calibri"/>
                <w:sz w:val="22"/>
                <w:szCs w:val="22"/>
                <w:lang w:val="sr-Cyrl-RS" w:eastAsia="ar-SA"/>
              </w:rPr>
              <w:t>У</w:t>
            </w: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2.4.2</w:t>
            </w: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Набавка возила за хитну медицинску помоћ</w:t>
            </w:r>
            <w:r w:rsidRPr="00735758">
              <w:rPr>
                <w:rFonts w:ascii="Calibri" w:eastAsia="Calibri" w:hAnsi="Calibri"/>
                <w:sz w:val="22"/>
                <w:szCs w:val="22"/>
                <w:lang w:val="sr-Cyrl-RS" w:eastAsia="ar-SA"/>
              </w:rPr>
              <w:t xml:space="preserve"> и обезбеђење санитетског превоза</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МЗ</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З</w:t>
            </w:r>
            <w:r w:rsidRPr="00735758">
              <w:rPr>
                <w:rFonts w:ascii="Calibri" w:eastAsia="Calibri" w:hAnsi="Calibri"/>
                <w:sz w:val="22"/>
                <w:szCs w:val="22"/>
                <w:lang w:val="sr-Cyrl-RS" w:eastAsia="ar-SA"/>
              </w:rPr>
              <w:t>У</w:t>
            </w: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2.4.3</w:t>
            </w: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 xml:space="preserve">Обезбеђење додатне неопходне кадровске подршке у односу на потребе </w:t>
            </w:r>
            <w:r w:rsidRPr="00735758">
              <w:rPr>
                <w:rFonts w:ascii="Calibri" w:eastAsia="Calibri" w:hAnsi="Calibri"/>
                <w:sz w:val="22"/>
                <w:szCs w:val="22"/>
                <w:lang w:val="sr-Cyrl-RS" w:eastAsia="ar-SA"/>
              </w:rPr>
              <w:t>ХМП</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МЗ</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З</w:t>
            </w:r>
            <w:r w:rsidRPr="00735758">
              <w:rPr>
                <w:rFonts w:ascii="Calibri" w:eastAsia="Calibri" w:hAnsi="Calibri"/>
                <w:sz w:val="22"/>
                <w:szCs w:val="22"/>
                <w:lang w:val="sr-Cyrl-RS" w:eastAsia="ar-SA"/>
              </w:rPr>
              <w:t>У</w:t>
            </w: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2.4.4</w:t>
            </w: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Обезбеђење додатне едукације запослених у оквиру ХМП</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ЈЛС; МЗ, ЗЈЗ/ИЗЈЗ; ЗХМП</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ЗУ</w:t>
            </w: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Latn-RS" w:eastAsia="ar-SA"/>
              </w:rPr>
              <w:t>2</w:t>
            </w:r>
            <w:r w:rsidRPr="00735758">
              <w:rPr>
                <w:rFonts w:ascii="Calibri" w:eastAsia="Calibri" w:hAnsi="Calibri"/>
                <w:sz w:val="22"/>
                <w:szCs w:val="22"/>
                <w:lang w:val="sr-Cyrl-RS" w:eastAsia="ar-SA"/>
              </w:rPr>
              <w:t xml:space="preserve">.4.5 </w:t>
            </w: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Обезбеђење додатне опреме за потребе ХМП</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ЈЛС; МЗ</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ЗУ</w:t>
            </w: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val="sr-Latn-RS" w:eastAsia="ar-SA"/>
              </w:rPr>
            </w:pP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2.5:</w:t>
            </w:r>
          </w:p>
        </w:tc>
        <w:tc>
          <w:tcPr>
            <w:tcW w:w="4392" w:type="dxa"/>
            <w:gridSpan w:val="4"/>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 xml:space="preserve">Унапређење квалитета здрвствене заштите </w:t>
            </w:r>
          </w:p>
        </w:tc>
        <w:tc>
          <w:tcPr>
            <w:tcW w:w="1317" w:type="dxa"/>
            <w:gridSpan w:val="3"/>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Тип мере:</w:t>
            </w:r>
          </w:p>
        </w:tc>
        <w:tc>
          <w:tcPr>
            <w:tcW w:w="5271"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92"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317"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271" w:type="dxa"/>
            <w:gridSpan w:val="6"/>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З</w:t>
            </w:r>
            <w:r w:rsidRPr="00735758">
              <w:rPr>
                <w:rFonts w:ascii="Calibri" w:eastAsia="Calibri" w:hAnsi="Calibri"/>
                <w:sz w:val="22"/>
                <w:szCs w:val="22"/>
                <w:lang w:val="sr-Cyrl-RS" w:eastAsia="ar-SA"/>
              </w:rPr>
              <w:t>У</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2022-26</w:t>
            </w:r>
          </w:p>
        </w:tc>
        <w:tc>
          <w:tcPr>
            <w:tcW w:w="3513"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271" w:type="dxa"/>
            <w:gridSpan w:val="6"/>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Не</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196"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3"/>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8"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098"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294" w:type="dxa"/>
            <w:gridSpan w:val="5"/>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96"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92" w:type="dxa"/>
            <w:gridSpan w:val="3"/>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6</w:t>
            </w:r>
            <w:r w:rsidRPr="00735758">
              <w:rPr>
                <w:rFonts w:ascii="Calibri" w:eastAsia="Calibri" w:hAnsi="Calibri"/>
                <w:sz w:val="22"/>
                <w:szCs w:val="22"/>
                <w:lang w:eastAsia="ar-SA"/>
              </w:rPr>
              <w:t>.</w:t>
            </w:r>
          </w:p>
        </w:tc>
        <w:tc>
          <w:tcPr>
            <w:tcW w:w="2196"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буџета ЈЛС издвојеног за обезбеђивање додатне подршке здр. систему на територији ЈЛС</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2021</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bl>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329"/>
        <w:gridCol w:w="1450"/>
        <w:gridCol w:w="1566"/>
        <w:gridCol w:w="1461"/>
        <w:gridCol w:w="1453"/>
        <w:gridCol w:w="1456"/>
        <w:gridCol w:w="1456"/>
      </w:tblGrid>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2.5.1</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Обезбеђење додатне неопходне кадровске подршке у односу на потребе </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Здравствене службе, Национална служба за запошљавање</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2.5.2</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Обезбеђење</w:t>
            </w:r>
            <w:r w:rsidRPr="00735758">
              <w:rPr>
                <w:rFonts w:ascii="Calibri" w:eastAsia="Calibri" w:hAnsi="Calibri"/>
                <w:sz w:val="22"/>
                <w:szCs w:val="22"/>
                <w:lang w:val="sr-Cyrl-RS" w:eastAsia="ar-SA"/>
              </w:rPr>
              <w:t xml:space="preserve"> додатне </w:t>
            </w:r>
            <w:r w:rsidRPr="00735758">
              <w:rPr>
                <w:rFonts w:ascii="Calibri" w:eastAsia="Calibri" w:hAnsi="Calibri"/>
                <w:sz w:val="22"/>
                <w:szCs w:val="22"/>
                <w:lang w:eastAsia="ar-SA"/>
              </w:rPr>
              <w:t xml:space="preserve"> неопходне савремене опреме</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Здравствене службе, привредници, предузетници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2.5.3</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Израда посебних програма здравствене заштите за поједине категорије становништва, односно врсте</w:t>
            </w:r>
            <w:r w:rsidRPr="00735758">
              <w:rPr>
                <w:rFonts w:ascii="Calibri" w:eastAsia="Calibri" w:hAnsi="Calibri"/>
                <w:sz w:val="22"/>
                <w:szCs w:val="22"/>
                <w:lang w:val="sr-Cyrl-RS" w:eastAsia="ar-SA"/>
              </w:rPr>
              <w:t xml:space="preserve"> </w:t>
            </w:r>
            <w:r w:rsidRPr="00735758">
              <w:rPr>
                <w:rFonts w:ascii="Calibri" w:eastAsia="Calibri" w:hAnsi="Calibri"/>
                <w:sz w:val="22"/>
                <w:szCs w:val="22"/>
                <w:lang w:eastAsia="ar-SA"/>
              </w:rPr>
              <w:t>болести које су специфичне за 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Здравствене службе, и/зјз</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val="sr-Cyrl-RS" w:eastAsia="ar-SA"/>
        </w:rPr>
        <w:sectPr w:rsidR="00735758" w:rsidRPr="00735758" w:rsidSect="000F4820">
          <w:pgSz w:w="15840" w:h="12240" w:orient="landscape"/>
          <w:pgMar w:top="1440" w:right="1440" w:bottom="1440" w:left="1440" w:header="720" w:footer="720" w:gutter="0"/>
          <w:cols w:space="720"/>
          <w:docGrid w:linePitch="360"/>
        </w:sect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pacing w:before="200"/>
        <w:jc w:val="both"/>
        <w:rPr>
          <w:sz w:val="22"/>
          <w:szCs w:val="22"/>
        </w:rPr>
        <w:sectPr w:rsidR="00735758" w:rsidRPr="00735758" w:rsidSect="000F4820">
          <w:pgSz w:w="15840" w:h="12240" w:orient="landscape"/>
          <w:pgMar w:top="1440" w:right="1440" w:bottom="1440" w:left="1440" w:header="720" w:footer="720" w:gutter="0"/>
          <w:cols w:space="720"/>
          <w:docGrid w:linePitch="360"/>
        </w:sectPr>
      </w:pPr>
    </w:p>
    <w:p w:rsidR="00735758" w:rsidRPr="00735758" w:rsidRDefault="00735758" w:rsidP="00735758">
      <w:pPr>
        <w:jc w:val="both"/>
        <w:rPr>
          <w:sz w:val="22"/>
          <w:szCs w:val="22"/>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13"/>
        <w:gridCol w:w="1019"/>
        <w:gridCol w:w="1178"/>
        <w:gridCol w:w="1098"/>
        <w:gridCol w:w="1099"/>
        <w:gridCol w:w="1098"/>
        <w:gridCol w:w="2197"/>
      </w:tblGrid>
      <w:tr w:rsidR="00735758" w:rsidRPr="00735758" w:rsidTr="000F4820">
        <w:tc>
          <w:tcPr>
            <w:tcW w:w="2178" w:type="dxa"/>
            <w:shd w:val="clear" w:color="auto" w:fill="auto"/>
          </w:tcPr>
          <w:p w:rsidR="00735758" w:rsidRPr="00735758" w:rsidRDefault="00735758" w:rsidP="00735758">
            <w:pPr>
              <w:spacing w:before="60" w:after="60"/>
              <w:jc w:val="both"/>
              <w:rPr>
                <w:rFonts w:ascii="Calibri" w:eastAsia="Calibri" w:hAnsi="Calibri"/>
                <w:b/>
                <w:sz w:val="20"/>
                <w:szCs w:val="20"/>
              </w:rPr>
            </w:pPr>
            <w:r w:rsidRPr="00735758">
              <w:rPr>
                <w:rFonts w:ascii="Calibri" w:eastAsia="Calibri" w:hAnsi="Calibri"/>
                <w:b/>
                <w:sz w:val="20"/>
                <w:szCs w:val="20"/>
              </w:rPr>
              <w:t>ОПШТИ ЦИЉ:2</w:t>
            </w:r>
          </w:p>
        </w:tc>
        <w:tc>
          <w:tcPr>
            <w:tcW w:w="11002" w:type="dxa"/>
            <w:gridSpan w:val="7"/>
            <w:shd w:val="clear" w:color="auto" w:fill="auto"/>
          </w:tcPr>
          <w:p w:rsidR="00735758" w:rsidRPr="00735758" w:rsidRDefault="00735758" w:rsidP="00735758">
            <w:pPr>
              <w:spacing w:before="60" w:after="60"/>
              <w:rPr>
                <w:rFonts w:ascii="Calibri" w:eastAsia="Calibri" w:hAnsi="Calibri"/>
                <w:b/>
                <w:sz w:val="20"/>
                <w:szCs w:val="20"/>
                <w:u w:val="single"/>
              </w:rPr>
            </w:pPr>
            <w:r w:rsidRPr="00735758">
              <w:rPr>
                <w:rFonts w:ascii="Calibri" w:eastAsia="Calibri" w:hAnsi="Calibri"/>
                <w:b/>
                <w:sz w:val="22"/>
                <w:szCs w:val="22"/>
                <w:u w:val="single"/>
              </w:rPr>
              <w:t xml:space="preserve">Унапређење </w:t>
            </w:r>
            <w:r w:rsidRPr="00735758">
              <w:rPr>
                <w:rFonts w:ascii="Calibri" w:eastAsia="Calibri" w:hAnsi="Calibri"/>
                <w:b/>
                <w:sz w:val="22"/>
                <w:szCs w:val="22"/>
                <w:u w:val="single"/>
                <w:lang w:val="sr-Cyrl-RS"/>
              </w:rPr>
              <w:t xml:space="preserve">јавног </w:t>
            </w:r>
            <w:r w:rsidRPr="00735758">
              <w:rPr>
                <w:rFonts w:ascii="Calibri" w:eastAsia="Calibri" w:hAnsi="Calibri"/>
                <w:b/>
                <w:sz w:val="22"/>
                <w:szCs w:val="22"/>
                <w:u w:val="single"/>
              </w:rPr>
              <w:t>зд</w:t>
            </w:r>
            <w:r w:rsidRPr="00735758">
              <w:rPr>
                <w:rFonts w:ascii="Calibri" w:eastAsia="Calibri" w:hAnsi="Calibri"/>
                <w:b/>
                <w:sz w:val="22"/>
                <w:szCs w:val="22"/>
                <w:u w:val="single"/>
                <w:lang w:val="sr-Cyrl-RS"/>
              </w:rPr>
              <w:t>равља становништва кроз промотивне и превентивне активности</w:t>
            </w:r>
            <w:r w:rsidRPr="00735758">
              <w:rPr>
                <w:rFonts w:ascii="Calibri" w:eastAsia="Calibri" w:hAnsi="Calibri"/>
                <w:b/>
                <w:sz w:val="20"/>
                <w:szCs w:val="20"/>
                <w:u w:val="single"/>
              </w:rPr>
              <w:t xml:space="preserve"> </w:t>
            </w:r>
          </w:p>
        </w:tc>
      </w:tr>
      <w:tr w:rsidR="00735758" w:rsidRPr="00735758" w:rsidTr="000F4820">
        <w:tc>
          <w:tcPr>
            <w:tcW w:w="5491" w:type="dxa"/>
            <w:gridSpan w:val="2"/>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Показатељи на нивоу општег циља (показатељи ефеката)</w:t>
            </w:r>
          </w:p>
        </w:tc>
        <w:tc>
          <w:tcPr>
            <w:tcW w:w="1019"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Јединица мере</w:t>
            </w:r>
          </w:p>
        </w:tc>
        <w:tc>
          <w:tcPr>
            <w:tcW w:w="117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Базна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Базна вредност</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Циљна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Циљна вредност</w:t>
            </w:r>
          </w:p>
        </w:tc>
        <w:tc>
          <w:tcPr>
            <w:tcW w:w="219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Извор провере</w:t>
            </w: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rPr>
              <w:t xml:space="preserve">Очекиване године живота на рођењу  становника </w:t>
            </w:r>
            <w:r w:rsidRPr="00735758">
              <w:rPr>
                <w:rFonts w:ascii="Calibri" w:eastAsia="Calibri" w:hAnsi="Calibri"/>
                <w:b/>
                <w:sz w:val="20"/>
                <w:szCs w:val="20"/>
                <w:lang w:val="sr-Cyrl-RS"/>
              </w:rPr>
              <w:t>ЈЛС (укупно, мушко, женско)</w:t>
            </w:r>
          </w:p>
          <w:p w:rsidR="00735758" w:rsidRPr="00735758" w:rsidRDefault="00735758" w:rsidP="00735758">
            <w:pPr>
              <w:spacing w:before="60" w:after="60"/>
              <w:rPr>
                <w:rFonts w:ascii="Calibri" w:eastAsia="Calibri" w:hAnsi="Calibri"/>
                <w:b/>
                <w:sz w:val="20"/>
                <w:szCs w:val="20"/>
              </w:rPr>
            </w:pPr>
          </w:p>
        </w:tc>
        <w:tc>
          <w:tcPr>
            <w:tcW w:w="101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 xml:space="preserve">Број </w:t>
            </w:r>
          </w:p>
        </w:tc>
        <w:tc>
          <w:tcPr>
            <w:tcW w:w="117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2021</w:t>
            </w:r>
          </w:p>
        </w:tc>
        <w:tc>
          <w:tcPr>
            <w:tcW w:w="1098" w:type="dxa"/>
            <w:shd w:val="clear" w:color="auto" w:fill="auto"/>
          </w:tcPr>
          <w:p w:rsidR="00735758" w:rsidRPr="00735758" w:rsidRDefault="00D837BC" w:rsidP="00735758">
            <w:pPr>
              <w:spacing w:before="60" w:after="60"/>
              <w:jc w:val="center"/>
              <w:rPr>
                <w:rFonts w:ascii="Calibri" w:eastAsia="Calibri" w:hAnsi="Calibri"/>
                <w:sz w:val="20"/>
                <w:szCs w:val="20"/>
                <w:lang w:val="sr-Cyrl-RS"/>
              </w:rPr>
            </w:pPr>
            <w:r>
              <w:rPr>
                <w:rFonts w:ascii="Calibri" w:eastAsia="Calibri" w:hAnsi="Calibri"/>
                <w:sz w:val="20"/>
                <w:szCs w:val="20"/>
                <w:lang w:val="sr-Cyrl-RS"/>
              </w:rPr>
              <w:t>75,6</w:t>
            </w:r>
          </w:p>
          <w:p w:rsidR="00735758" w:rsidRPr="00735758" w:rsidRDefault="00D837BC" w:rsidP="00735758">
            <w:pPr>
              <w:spacing w:before="60" w:after="60"/>
              <w:jc w:val="center"/>
              <w:rPr>
                <w:rFonts w:ascii="Calibri" w:eastAsia="Calibri" w:hAnsi="Calibri"/>
                <w:sz w:val="20"/>
                <w:szCs w:val="20"/>
                <w:lang w:val="sr-Cyrl-RS"/>
              </w:rPr>
            </w:pPr>
            <w:r>
              <w:rPr>
                <w:rFonts w:ascii="Calibri" w:eastAsia="Calibri" w:hAnsi="Calibri"/>
                <w:sz w:val="20"/>
                <w:szCs w:val="20"/>
                <w:lang w:val="sr-Cyrl-RS"/>
              </w:rPr>
              <w:t>73,6</w:t>
            </w:r>
          </w:p>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 xml:space="preserve">    </w:t>
            </w:r>
            <w:r w:rsidR="00D837BC">
              <w:rPr>
                <w:rFonts w:ascii="Calibri" w:eastAsia="Calibri" w:hAnsi="Calibri"/>
                <w:sz w:val="20"/>
                <w:szCs w:val="20"/>
                <w:lang w:val="sr-Cyrl-RS"/>
              </w:rPr>
              <w:t>77,6</w:t>
            </w:r>
            <w:r w:rsidRPr="00735758">
              <w:rPr>
                <w:rFonts w:ascii="Calibri" w:eastAsia="Calibri" w:hAnsi="Calibri"/>
                <w:sz w:val="20"/>
                <w:szCs w:val="20"/>
              </w:rPr>
              <w:tab/>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2026</w:t>
            </w:r>
          </w:p>
        </w:tc>
        <w:tc>
          <w:tcPr>
            <w:tcW w:w="1098" w:type="dxa"/>
            <w:shd w:val="clear" w:color="auto" w:fill="auto"/>
          </w:tcPr>
          <w:p w:rsidR="00735758" w:rsidRPr="00735758" w:rsidRDefault="00D837BC" w:rsidP="00735758">
            <w:pPr>
              <w:spacing w:before="60" w:after="60"/>
              <w:jc w:val="center"/>
              <w:rPr>
                <w:rFonts w:ascii="Calibri" w:eastAsia="Calibri" w:hAnsi="Calibri"/>
                <w:sz w:val="20"/>
                <w:szCs w:val="20"/>
                <w:lang w:val="sr-Cyrl-RS"/>
              </w:rPr>
            </w:pPr>
            <w:r>
              <w:rPr>
                <w:rFonts w:ascii="Calibri" w:eastAsia="Calibri" w:hAnsi="Calibri"/>
                <w:sz w:val="20"/>
                <w:szCs w:val="20"/>
                <w:lang w:val="sr-Cyrl-RS"/>
              </w:rPr>
              <w:t>76</w:t>
            </w:r>
          </w:p>
          <w:p w:rsidR="00735758" w:rsidRPr="00735758" w:rsidRDefault="00D837BC" w:rsidP="00735758">
            <w:pPr>
              <w:spacing w:before="60" w:after="60"/>
              <w:jc w:val="center"/>
              <w:rPr>
                <w:rFonts w:ascii="Calibri" w:eastAsia="Calibri" w:hAnsi="Calibri"/>
                <w:sz w:val="20"/>
                <w:szCs w:val="20"/>
                <w:lang w:val="sr-Cyrl-RS"/>
              </w:rPr>
            </w:pPr>
            <w:r>
              <w:rPr>
                <w:rFonts w:ascii="Calibri" w:eastAsia="Calibri" w:hAnsi="Calibri"/>
                <w:sz w:val="20"/>
                <w:szCs w:val="20"/>
                <w:lang w:val="sr-Cyrl-RS"/>
              </w:rPr>
              <w:t>74</w:t>
            </w:r>
          </w:p>
          <w:p w:rsidR="00735758" w:rsidRPr="00735758" w:rsidRDefault="00D837BC" w:rsidP="00735758">
            <w:pPr>
              <w:spacing w:before="60" w:after="60"/>
              <w:jc w:val="center"/>
              <w:rPr>
                <w:rFonts w:ascii="Calibri" w:eastAsia="Calibri" w:hAnsi="Calibri"/>
                <w:sz w:val="20"/>
                <w:szCs w:val="20"/>
                <w:lang w:val="sr-Cyrl-RS"/>
              </w:rPr>
            </w:pPr>
            <w:r>
              <w:rPr>
                <w:rFonts w:ascii="Calibri" w:eastAsia="Calibri" w:hAnsi="Calibri"/>
                <w:sz w:val="20"/>
                <w:szCs w:val="20"/>
                <w:lang w:val="sr-Cyrl-RS"/>
              </w:rPr>
              <w:t>78</w:t>
            </w:r>
          </w:p>
        </w:tc>
        <w:tc>
          <w:tcPr>
            <w:tcW w:w="219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 xml:space="preserve">   </w:t>
            </w:r>
            <w:r w:rsidRPr="00735758">
              <w:rPr>
                <w:rFonts w:ascii="Calibri" w:eastAsia="Calibri" w:hAnsi="Calibri"/>
                <w:sz w:val="20"/>
                <w:szCs w:val="20"/>
              </w:rPr>
              <w:t>РЗС</w:t>
            </w:r>
          </w:p>
          <w:p w:rsidR="00735758" w:rsidRPr="00735758" w:rsidRDefault="00735758" w:rsidP="00735758">
            <w:pPr>
              <w:spacing w:before="60" w:after="60"/>
              <w:rPr>
                <w:rFonts w:ascii="Calibri" w:eastAsia="Calibri" w:hAnsi="Calibri"/>
                <w:sz w:val="20"/>
                <w:szCs w:val="20"/>
              </w:rPr>
            </w:pPr>
          </w:p>
        </w:tc>
      </w:tr>
    </w:tbl>
    <w:p w:rsidR="00735758" w:rsidRPr="00735758" w:rsidRDefault="00735758" w:rsidP="00735758">
      <w:pPr>
        <w:jc w:val="both"/>
        <w:rPr>
          <w:sz w:val="22"/>
          <w:szCs w:val="22"/>
        </w:rPr>
      </w:pPr>
    </w:p>
    <w:p w:rsidR="00735758" w:rsidRPr="00735758" w:rsidRDefault="00735758" w:rsidP="00735758">
      <w:pPr>
        <w:jc w:val="both"/>
        <w:rPr>
          <w:sz w:val="22"/>
          <w:szCs w:val="22"/>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313"/>
        <w:gridCol w:w="1099"/>
        <w:gridCol w:w="1098"/>
        <w:gridCol w:w="1098"/>
        <w:gridCol w:w="1099"/>
        <w:gridCol w:w="1098"/>
        <w:gridCol w:w="2197"/>
      </w:tblGrid>
      <w:tr w:rsidR="00735758" w:rsidRPr="00735758" w:rsidTr="000F4820">
        <w:tc>
          <w:tcPr>
            <w:tcW w:w="2178" w:type="dxa"/>
            <w:shd w:val="clear" w:color="auto" w:fill="auto"/>
          </w:tcPr>
          <w:p w:rsidR="00735758" w:rsidRPr="00735758" w:rsidRDefault="00735758" w:rsidP="00735758">
            <w:pPr>
              <w:spacing w:before="60" w:after="60"/>
              <w:jc w:val="both"/>
              <w:rPr>
                <w:rFonts w:ascii="Calibri" w:eastAsia="Calibri" w:hAnsi="Calibri"/>
                <w:b/>
                <w:sz w:val="20"/>
                <w:szCs w:val="20"/>
              </w:rPr>
            </w:pPr>
            <w:r w:rsidRPr="00735758">
              <w:rPr>
                <w:rFonts w:ascii="Calibri" w:eastAsia="Calibri" w:hAnsi="Calibri"/>
                <w:b/>
                <w:sz w:val="20"/>
                <w:szCs w:val="20"/>
              </w:rPr>
              <w:t xml:space="preserve">ПОСЕБАН ЦИЉ </w:t>
            </w:r>
            <w:r w:rsidRPr="00735758">
              <w:rPr>
                <w:rFonts w:ascii="Calibri" w:eastAsia="Calibri" w:hAnsi="Calibri"/>
                <w:b/>
                <w:sz w:val="20"/>
                <w:szCs w:val="20"/>
                <w:lang w:val="sr-Cyrl-RS"/>
              </w:rPr>
              <w:t>2</w:t>
            </w:r>
            <w:r w:rsidRPr="00735758">
              <w:rPr>
                <w:rFonts w:ascii="Calibri" w:eastAsia="Calibri" w:hAnsi="Calibri"/>
                <w:b/>
                <w:sz w:val="20"/>
                <w:szCs w:val="20"/>
              </w:rPr>
              <w:t>:</w:t>
            </w:r>
          </w:p>
        </w:tc>
        <w:tc>
          <w:tcPr>
            <w:tcW w:w="11002" w:type="dxa"/>
            <w:gridSpan w:val="7"/>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П</w:t>
            </w:r>
            <w:r w:rsidRPr="00735758">
              <w:rPr>
                <w:rFonts w:ascii="Calibri" w:eastAsia="Calibri" w:hAnsi="Calibri"/>
                <w:sz w:val="20"/>
                <w:szCs w:val="20"/>
              </w:rPr>
              <w:t>ромоција здравља и превенција болести</w:t>
            </w:r>
          </w:p>
        </w:tc>
      </w:tr>
      <w:tr w:rsidR="00735758" w:rsidRPr="00735758" w:rsidTr="000F4820">
        <w:tc>
          <w:tcPr>
            <w:tcW w:w="5491" w:type="dxa"/>
            <w:gridSpan w:val="2"/>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Показатељи на нивоу посебног циља (показатељи исхода)</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Јединица мере</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Базна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Базна вредност</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Циљна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Циљна вредност</w:t>
            </w:r>
          </w:p>
        </w:tc>
        <w:tc>
          <w:tcPr>
            <w:tcW w:w="219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Извор провере</w:t>
            </w: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sz w:val="20"/>
                <w:szCs w:val="20"/>
              </w:rPr>
            </w:pPr>
          </w:p>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Број усвојених програма јавног здравља у области промоције здравља и превенције болести у ЈЛС</w:t>
            </w:r>
          </w:p>
          <w:p w:rsidR="00735758" w:rsidRPr="00735758" w:rsidRDefault="00735758" w:rsidP="00735758">
            <w:pPr>
              <w:spacing w:before="60" w:after="60"/>
              <w:rPr>
                <w:rFonts w:ascii="Calibri" w:eastAsia="Calibri" w:hAnsi="Calibri"/>
                <w:sz w:val="20"/>
                <w:szCs w:val="20"/>
                <w:lang w:val="sr-Cyrl-RS"/>
              </w:rPr>
            </w:pPr>
          </w:p>
          <w:p w:rsidR="00735758" w:rsidRPr="00735758" w:rsidRDefault="00735758" w:rsidP="00735758">
            <w:pPr>
              <w:spacing w:before="60" w:after="60"/>
              <w:rPr>
                <w:rFonts w:ascii="Calibri" w:eastAsia="Calibri" w:hAnsi="Calibri"/>
                <w:sz w:val="20"/>
                <w:szCs w:val="20"/>
                <w:lang w:val="sr-Cyrl-RS"/>
              </w:rPr>
            </w:pP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2026</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7</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tc>
        <w:tc>
          <w:tcPr>
            <w:tcW w:w="21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ЈЛС</w:t>
            </w:r>
          </w:p>
          <w:p w:rsidR="00735758" w:rsidRPr="00735758" w:rsidRDefault="00735758" w:rsidP="00735758">
            <w:pPr>
              <w:spacing w:before="60" w:after="60"/>
              <w:jc w:val="center"/>
              <w:rPr>
                <w:rFonts w:ascii="Calibri" w:eastAsia="Calibri" w:hAnsi="Calibri"/>
                <w:sz w:val="20"/>
                <w:szCs w:val="20"/>
              </w:rPr>
            </w:pPr>
          </w:p>
          <w:p w:rsidR="00735758" w:rsidRPr="00735758" w:rsidRDefault="00735758" w:rsidP="00735758">
            <w:pPr>
              <w:spacing w:before="60" w:after="60"/>
              <w:jc w:val="center"/>
              <w:rPr>
                <w:rFonts w:ascii="Calibri" w:eastAsia="Calibri" w:hAnsi="Calibri"/>
                <w:sz w:val="20"/>
                <w:szCs w:val="20"/>
              </w:rPr>
            </w:pPr>
          </w:p>
          <w:p w:rsidR="00735758" w:rsidRPr="00735758" w:rsidRDefault="00735758" w:rsidP="00735758">
            <w:pPr>
              <w:spacing w:before="60" w:after="60"/>
              <w:jc w:val="center"/>
              <w:rPr>
                <w:rFonts w:ascii="Calibri" w:eastAsia="Calibri" w:hAnsi="Calibri"/>
                <w:sz w:val="20"/>
                <w:szCs w:val="20"/>
                <w:lang w:val="sr-Cyrl-RS"/>
              </w:rPr>
            </w:pP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Број реализованих програма јавног здравља у области промоције здравља и превенције болести у ЈЛС</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2026</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7</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tc>
        <w:tc>
          <w:tcPr>
            <w:tcW w:w="21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ЈЛС</w:t>
            </w:r>
          </w:p>
        </w:tc>
      </w:tr>
    </w:tbl>
    <w:p w:rsidR="00735758" w:rsidRPr="00735758" w:rsidRDefault="00735758" w:rsidP="00735758">
      <w:pPr>
        <w:jc w:val="both"/>
        <w:rPr>
          <w:sz w:val="22"/>
          <w:szCs w:val="22"/>
        </w:rPr>
      </w:pPr>
    </w:p>
    <w:p w:rsidR="00735758" w:rsidRPr="00735758" w:rsidRDefault="00735758" w:rsidP="00735758">
      <w:pPr>
        <w:jc w:val="both"/>
        <w:rPr>
          <w:sz w:val="22"/>
          <w:szCs w:val="22"/>
        </w:rPr>
      </w:pPr>
    </w:p>
    <w:p w:rsidR="00735758" w:rsidRPr="00735758" w:rsidRDefault="00735758" w:rsidP="0073575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196"/>
        <w:gridCol w:w="1098"/>
        <w:gridCol w:w="1098"/>
        <w:gridCol w:w="1098"/>
        <w:gridCol w:w="219"/>
        <w:gridCol w:w="879"/>
        <w:gridCol w:w="1098"/>
        <w:gridCol w:w="1098"/>
        <w:gridCol w:w="2196"/>
      </w:tblGrid>
      <w:tr w:rsidR="00735758" w:rsidRPr="00735758" w:rsidTr="000F4820">
        <w:tc>
          <w:tcPr>
            <w:tcW w:w="1998" w:type="dxa"/>
            <w:shd w:val="clear" w:color="auto" w:fill="auto"/>
          </w:tcPr>
          <w:p w:rsidR="00735758" w:rsidRPr="00735758" w:rsidRDefault="00735758" w:rsidP="00735758">
            <w:pPr>
              <w:spacing w:before="60" w:after="60"/>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.1:</w:t>
            </w:r>
          </w:p>
        </w:tc>
        <w:tc>
          <w:tcPr>
            <w:tcW w:w="4392" w:type="dxa"/>
            <w:gridSpan w:val="3"/>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Унапредити доступност и квалитет превентивних услуга у области сексуалног и репродуктивног здравља</w:t>
            </w:r>
          </w:p>
        </w:tc>
        <w:tc>
          <w:tcPr>
            <w:tcW w:w="1317"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Тип мере:</w:t>
            </w:r>
          </w:p>
        </w:tc>
        <w:tc>
          <w:tcPr>
            <w:tcW w:w="5271" w:type="dxa"/>
            <w:gridSpan w:val="4"/>
            <w:shd w:val="clear" w:color="auto" w:fill="auto"/>
          </w:tcPr>
          <w:p w:rsidR="00735758" w:rsidRPr="00735758" w:rsidRDefault="00735758" w:rsidP="00735758">
            <w:pPr>
              <w:spacing w:before="60" w:after="60"/>
              <w:rPr>
                <w:rFonts w:ascii="Calibri" w:eastAsia="Calibri" w:hAnsi="Calibri"/>
                <w:sz w:val="20"/>
                <w:szCs w:val="20"/>
              </w:rPr>
            </w:pPr>
          </w:p>
        </w:tc>
      </w:tr>
      <w:tr w:rsidR="00735758" w:rsidRPr="00735758" w:rsidTr="000F4820">
        <w:tc>
          <w:tcPr>
            <w:tcW w:w="199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392" w:type="dxa"/>
            <w:gridSpan w:val="3"/>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rPr>
              <w:t>ЈЛС</w:t>
            </w:r>
            <w:r w:rsidRPr="00735758">
              <w:rPr>
                <w:rFonts w:ascii="Calibri" w:eastAsia="Calibri" w:hAnsi="Calibri"/>
                <w:sz w:val="20"/>
                <w:szCs w:val="20"/>
                <w:lang w:val="sr-Cyrl-RS"/>
              </w:rPr>
              <w:t xml:space="preserve">, Савет за здравље </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ИЗЈЗ, ЗУ, образовни сектор, медији</w:t>
            </w:r>
          </w:p>
        </w:tc>
      </w:tr>
      <w:tr w:rsidR="00735758" w:rsidRPr="00735758" w:rsidTr="000F4820">
        <w:tc>
          <w:tcPr>
            <w:tcW w:w="199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1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194"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194"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rPr>
              <w:t>202</w:t>
            </w:r>
            <w:r w:rsidRPr="00735758">
              <w:rPr>
                <w:rFonts w:ascii="Calibri" w:eastAsia="Calibri" w:hAnsi="Calibri"/>
                <w:sz w:val="20"/>
                <w:szCs w:val="20"/>
                <w:lang w:val="sr-Cyrl-RS"/>
              </w:rPr>
              <w:t>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194"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Обухват жена у току првог триместра трудноће савременом здравставеном заштитом </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100</w:t>
            </w:r>
            <w:r w:rsidRPr="00735758">
              <w:rPr>
                <w:rFonts w:ascii="Calibri" w:eastAsia="Calibri" w:hAnsi="Calibri"/>
                <w:sz w:val="20"/>
                <w:szCs w:val="20"/>
                <w:lang w:val="sr-Cyrl-RS"/>
              </w:rPr>
              <w:t>%</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90</w:t>
            </w: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90</w:t>
            </w: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90</w:t>
            </w:r>
            <w:r w:rsidRPr="00735758">
              <w:rPr>
                <w:rFonts w:ascii="Calibri" w:eastAsia="Calibri" w:hAnsi="Calibri"/>
                <w:sz w:val="20"/>
                <w:szCs w:val="20"/>
                <w:lang w:val="sr-Cyrl-RS"/>
              </w:rPr>
              <w:t>%</w:t>
            </w:r>
          </w:p>
        </w:tc>
        <w:tc>
          <w:tcPr>
            <w:tcW w:w="219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ДЗ</w:t>
            </w:r>
          </w:p>
        </w:tc>
      </w:tr>
      <w:tr w:rsidR="00735758" w:rsidRPr="00735758" w:rsidTr="000F4820">
        <w:tc>
          <w:tcPr>
            <w:tcW w:w="4194"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Обухват трудница патронажним посетама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37,5</w:t>
            </w:r>
            <w:r w:rsidRPr="00735758">
              <w:rPr>
                <w:rFonts w:ascii="Calibri" w:eastAsia="Calibri" w:hAnsi="Calibri"/>
                <w:sz w:val="20"/>
                <w:szCs w:val="20"/>
                <w:lang w:val="sr-Cyrl-RS"/>
              </w:rPr>
              <w:t>%</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90</w:t>
            </w: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90</w:t>
            </w: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90</w:t>
            </w:r>
            <w:r w:rsidRPr="00735758">
              <w:rPr>
                <w:rFonts w:ascii="Calibri" w:eastAsia="Calibri" w:hAnsi="Calibri"/>
                <w:sz w:val="20"/>
                <w:szCs w:val="20"/>
                <w:lang w:val="sr-Cyrl-RS"/>
              </w:rPr>
              <w:t>%</w:t>
            </w:r>
          </w:p>
        </w:tc>
        <w:tc>
          <w:tcPr>
            <w:tcW w:w="219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ДЗ</w:t>
            </w:r>
          </w:p>
        </w:tc>
      </w:tr>
      <w:tr w:rsidR="00735758" w:rsidRPr="00735758" w:rsidTr="000F4820">
        <w:tc>
          <w:tcPr>
            <w:tcW w:w="4194"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 </w:t>
            </w:r>
            <w:r w:rsidRPr="00735758">
              <w:rPr>
                <w:rFonts w:ascii="Calibri" w:eastAsia="Calibri" w:hAnsi="Calibri"/>
                <w:sz w:val="20"/>
                <w:szCs w:val="20"/>
                <w:lang w:val="sr-Cyrl-RS"/>
              </w:rPr>
              <w:t>жена</w:t>
            </w:r>
            <w:r w:rsidRPr="00735758">
              <w:rPr>
                <w:rFonts w:ascii="Calibri" w:eastAsia="Calibri" w:hAnsi="Calibri"/>
                <w:sz w:val="20"/>
                <w:szCs w:val="20"/>
              </w:rPr>
              <w:t xml:space="preserve"> од 15 до 49 година којима је урађен превентивни преглед и дат савет у вези са планирањем породице</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19</w:t>
            </w:r>
            <w:r w:rsidRPr="00735758">
              <w:rPr>
                <w:rFonts w:ascii="Calibri" w:eastAsia="Calibri" w:hAnsi="Calibri"/>
                <w:sz w:val="20"/>
                <w:szCs w:val="20"/>
                <w:lang w:val="sr-Cyrl-RS"/>
              </w:rPr>
              <w:t>%</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20%</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20%</w:t>
            </w:r>
          </w:p>
        </w:tc>
        <w:tc>
          <w:tcPr>
            <w:tcW w:w="2196"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ДЗ</w:t>
            </w:r>
          </w:p>
        </w:tc>
      </w:tr>
    </w:tbl>
    <w:p w:rsidR="00735758" w:rsidRPr="00735758" w:rsidRDefault="00735758" w:rsidP="00735758">
      <w:pPr>
        <w:jc w:val="both"/>
        <w:rPr>
          <w:sz w:val="22"/>
          <w:szCs w:val="22"/>
        </w:rPr>
      </w:pPr>
    </w:p>
    <w:p w:rsidR="00735758" w:rsidRPr="00735758" w:rsidRDefault="00735758" w:rsidP="0073575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3227"/>
        <w:gridCol w:w="1314"/>
        <w:gridCol w:w="1912"/>
        <w:gridCol w:w="1405"/>
        <w:gridCol w:w="1335"/>
        <w:gridCol w:w="1365"/>
        <w:gridCol w:w="1365"/>
      </w:tblGrid>
      <w:tr w:rsidR="00735758" w:rsidRPr="00735758" w:rsidTr="000F4820">
        <w:tc>
          <w:tcPr>
            <w:tcW w:w="10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2"/>
                <w:szCs w:val="22"/>
              </w:rPr>
              <w:br w:type="page"/>
            </w:r>
            <w:r w:rsidRPr="00735758">
              <w:rPr>
                <w:rFonts w:ascii="Calibri" w:eastAsia="Calibri" w:hAnsi="Calibri"/>
                <w:sz w:val="20"/>
                <w:szCs w:val="20"/>
              </w:rPr>
              <w:t>Ознака</w:t>
            </w:r>
          </w:p>
        </w:tc>
        <w:tc>
          <w:tcPr>
            <w:tcW w:w="32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91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33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36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36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.1.1</w:t>
            </w:r>
          </w:p>
        </w:tc>
        <w:tc>
          <w:tcPr>
            <w:tcW w:w="32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Праћење и анализирање фактора ризика за сексуално и репродуктивно здравље (СРЗ) (посебно осетљивих друштвених група/ПОДГ)</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rPr>
              <w:t>ЈЛС</w:t>
            </w:r>
            <w:r w:rsidRPr="00735758">
              <w:rPr>
                <w:rFonts w:ascii="Calibri" w:eastAsia="Calibri" w:hAnsi="Calibri"/>
                <w:sz w:val="20"/>
                <w:szCs w:val="20"/>
                <w:lang w:val="sr-Cyrl-RS"/>
              </w:rPr>
              <w:t xml:space="preserve">, Савет за здравље </w:t>
            </w:r>
          </w:p>
          <w:p w:rsidR="00735758" w:rsidRPr="00735758" w:rsidRDefault="00735758" w:rsidP="00735758">
            <w:pPr>
              <w:spacing w:before="60" w:after="60"/>
              <w:jc w:val="center"/>
              <w:rPr>
                <w:rFonts w:ascii="Calibri" w:eastAsia="Calibri" w:hAnsi="Calibri"/>
                <w:sz w:val="20"/>
                <w:szCs w:val="20"/>
              </w:rPr>
            </w:pPr>
          </w:p>
        </w:tc>
        <w:tc>
          <w:tcPr>
            <w:tcW w:w="1912" w:type="dxa"/>
            <w:shd w:val="clear" w:color="auto" w:fill="auto"/>
          </w:tcPr>
          <w:p w:rsidR="00735758" w:rsidRPr="00735758" w:rsidRDefault="00735758" w:rsidP="00735758">
            <w:pPr>
              <w:jc w:val="both"/>
              <w:rPr>
                <w:rFonts w:ascii="Calibri" w:eastAsia="Calibri" w:hAnsi="Calibri"/>
                <w:sz w:val="16"/>
                <w:szCs w:val="16"/>
              </w:rPr>
            </w:pPr>
          </w:p>
          <w:p w:rsidR="00735758" w:rsidRPr="00735758" w:rsidRDefault="00735758" w:rsidP="00735758">
            <w:pPr>
              <w:jc w:val="center"/>
              <w:rPr>
                <w:rFonts w:ascii="Calibri" w:eastAsia="Calibri" w:hAnsi="Calibri"/>
                <w:sz w:val="16"/>
                <w:szCs w:val="16"/>
                <w:lang w:val="sr-Cyrl-RS"/>
              </w:rPr>
            </w:pPr>
            <w:r w:rsidRPr="00735758">
              <w:rPr>
                <w:rFonts w:ascii="Calibri" w:eastAsia="Calibri" w:hAnsi="Calibri"/>
                <w:sz w:val="16"/>
                <w:szCs w:val="16"/>
                <w:lang w:val="sr-Cyrl-RS"/>
              </w:rPr>
              <w:t>Изјз, здравсзвене установе</w:t>
            </w:r>
            <w:r w:rsidRPr="00735758">
              <w:rPr>
                <w:rFonts w:ascii="Calibri" w:eastAsia="Calibri" w:hAnsi="Calibri"/>
                <w:sz w:val="16"/>
                <w:szCs w:val="16"/>
              </w:rPr>
              <w:t>,</w:t>
            </w:r>
            <w:r w:rsidRPr="00735758">
              <w:rPr>
                <w:rFonts w:ascii="Calibri" w:eastAsia="Calibri" w:hAnsi="Calibri"/>
                <w:sz w:val="16"/>
                <w:szCs w:val="16"/>
                <w:lang w:val="sr-Cyrl-RS"/>
              </w:rPr>
              <w:t xml:space="preserve"> образоване установе,</w:t>
            </w:r>
          </w:p>
          <w:p w:rsidR="00735758" w:rsidRPr="00735758" w:rsidRDefault="00735758" w:rsidP="00735758">
            <w:pPr>
              <w:jc w:val="center"/>
              <w:rPr>
                <w:rFonts w:ascii="Calibri" w:eastAsia="Calibri" w:hAnsi="Calibri"/>
                <w:sz w:val="16"/>
                <w:szCs w:val="16"/>
              </w:rPr>
            </w:pPr>
            <w:r w:rsidRPr="00735758">
              <w:rPr>
                <w:rFonts w:ascii="Calibri" w:eastAsia="Calibri" w:hAnsi="Calibri"/>
                <w:sz w:val="16"/>
                <w:szCs w:val="16"/>
              </w:rPr>
              <w:t>центри за социјални</w:t>
            </w:r>
          </w:p>
          <w:p w:rsidR="00735758" w:rsidRPr="00735758" w:rsidRDefault="00735758" w:rsidP="00735758">
            <w:pPr>
              <w:jc w:val="center"/>
              <w:rPr>
                <w:rFonts w:ascii="Calibri" w:eastAsia="Calibri" w:hAnsi="Calibri"/>
                <w:sz w:val="20"/>
                <w:szCs w:val="20"/>
              </w:rPr>
            </w:pPr>
            <w:r w:rsidRPr="00735758">
              <w:rPr>
                <w:rFonts w:ascii="Calibri" w:eastAsia="Calibri" w:hAnsi="Calibri"/>
                <w:sz w:val="16"/>
                <w:szCs w:val="16"/>
              </w:rPr>
              <w:t>рад</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center"/>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.1.3</w:t>
            </w:r>
          </w:p>
        </w:tc>
        <w:tc>
          <w:tcPr>
            <w:tcW w:w="32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Развој  услуга саветовања о сексуалном и репродуктивном здрављу кроз интерсекторску сарадњу прилагођено потребама циљних група</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16"/>
              </w:rPr>
              <w:t>ЈЛС</w:t>
            </w:r>
            <w:r w:rsidRPr="00735758">
              <w:rPr>
                <w:rFonts w:ascii="Calibri" w:eastAsia="Calibri" w:hAnsi="Calibri"/>
                <w:sz w:val="20"/>
                <w:szCs w:val="16"/>
                <w:lang w:val="sr-Cyrl-RS"/>
              </w:rPr>
              <w:t xml:space="preserve">, Савет з здравље </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 xml:space="preserve">ИЗЈЗ, здравствене установе,ОЦД  удружења грађана, школске установе, </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.1.4</w:t>
            </w:r>
          </w:p>
        </w:tc>
        <w:tc>
          <w:tcPr>
            <w:tcW w:w="32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Реализовање семинара/обука/курсева континуиране медицинске едукације (КМЕ) за запослене лекаре у примарној здравственој заштити (ПЗЗ) за рад на превенцији и промоцији СРЗ  међу припадницима ПОДГ</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ЈЛС, Савет за здравље</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 xml:space="preserve">Коморе здравствених радника, изјз, здравствене установе </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2.1.5</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Реализовање  програма континуиране едукација код школског савета за промоцију сексуалног и репродуктивног здравља у школама</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16"/>
                <w:lang w:val="sr-Cyrl-RS"/>
              </w:rPr>
            </w:pPr>
            <w:r w:rsidRPr="00735758">
              <w:rPr>
                <w:rFonts w:ascii="Calibri" w:eastAsia="Calibri" w:hAnsi="Calibri"/>
                <w:sz w:val="20"/>
                <w:szCs w:val="16"/>
                <w:lang w:val="sr-Cyrl-RS"/>
              </w:rPr>
              <w:t xml:space="preserve">ЈЛС, Савет за здравље </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Школска управа,</w:t>
            </w:r>
          </w:p>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 xml:space="preserve">Основне и средње школе, Савети родитеља, школски парламенти и удружења младих </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.1.</w:t>
            </w:r>
            <w:r w:rsidRPr="00735758">
              <w:rPr>
                <w:rFonts w:ascii="Calibri" w:eastAsia="Calibri" w:hAnsi="Calibri"/>
                <w:sz w:val="20"/>
                <w:szCs w:val="20"/>
                <w:lang w:val="sr-Cyrl-RS"/>
              </w:rPr>
              <w:t>6</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Едукације у области сексуалног и репродуктивног здравља кроз интерсекторску сарадњу са различитим осетљивим групама (ПОДГ)</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16"/>
              </w:rPr>
              <w:t>ЈЛС</w:t>
            </w:r>
            <w:r w:rsidRPr="00735758">
              <w:rPr>
                <w:rFonts w:ascii="Calibri" w:eastAsia="Calibri" w:hAnsi="Calibri"/>
                <w:sz w:val="20"/>
                <w:szCs w:val="16"/>
                <w:lang w:val="sr-Cyrl-RS"/>
              </w:rPr>
              <w:t xml:space="preserve">, Савет за здравље </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Изјз, здравствене и школске  установе, удружења грађана. ЦСР</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.1.</w:t>
            </w:r>
            <w:r w:rsidRPr="00735758">
              <w:rPr>
                <w:rFonts w:ascii="Calibri" w:eastAsia="Calibri" w:hAnsi="Calibri"/>
                <w:sz w:val="20"/>
                <w:szCs w:val="20"/>
                <w:lang w:val="sr-Cyrl-RS"/>
              </w:rPr>
              <w:t>7</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Успоставити или унапредити систем Добровољног поверљивог саветовања и тестирања ДПСТ</w:t>
            </w:r>
            <w:r w:rsidRPr="00735758">
              <w:rPr>
                <w:rFonts w:ascii="Calibri" w:eastAsia="Calibri" w:hAnsi="Calibri"/>
                <w:sz w:val="20"/>
                <w:szCs w:val="20"/>
                <w:vertAlign w:val="superscript"/>
              </w:rPr>
              <w:footnoteReference w:id="13"/>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rPr>
              <w:t>ЈЛС</w:t>
            </w:r>
            <w:r w:rsidRPr="00735758">
              <w:rPr>
                <w:rFonts w:ascii="Calibri" w:eastAsia="Calibri" w:hAnsi="Calibri"/>
                <w:sz w:val="20"/>
                <w:szCs w:val="20"/>
                <w:lang w:val="sr-Cyrl-RS"/>
              </w:rPr>
              <w:t>, Савет за здравље</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изјз, удружења грађана, ЦСР</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.1.</w:t>
            </w:r>
            <w:r w:rsidRPr="00735758">
              <w:rPr>
                <w:rFonts w:ascii="Calibri" w:eastAsia="Calibri" w:hAnsi="Calibri"/>
                <w:sz w:val="20"/>
                <w:szCs w:val="20"/>
                <w:lang w:val="sr-Cyrl-RS"/>
              </w:rPr>
              <w:t>8</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Спроводити парњачку подршку за кључне популације у ризику</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rPr>
              <w:t>ЈЛС</w:t>
            </w:r>
            <w:r w:rsidRPr="00735758">
              <w:rPr>
                <w:rFonts w:ascii="Calibri" w:eastAsia="Calibri" w:hAnsi="Calibri"/>
                <w:sz w:val="20"/>
                <w:szCs w:val="20"/>
                <w:lang w:val="sr-Cyrl-RS"/>
              </w:rPr>
              <w:t>, Савет за здравље</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Здравствене установе, удружења грађана, ЦСР</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.1.</w:t>
            </w:r>
            <w:r w:rsidRPr="00735758">
              <w:rPr>
                <w:rFonts w:ascii="Calibri" w:eastAsia="Calibri" w:hAnsi="Calibri"/>
                <w:sz w:val="20"/>
                <w:szCs w:val="20"/>
                <w:lang w:val="sr-Cyrl-RS"/>
              </w:rPr>
              <w:t>9</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Спроводити активности на  видљивости и заступљености тема из области сексуалног и репродуктивног здравља кроз све канале медијске комуникације</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rPr>
            </w:pPr>
            <w:r w:rsidRPr="00735758">
              <w:rPr>
                <w:rFonts w:ascii="Calibri" w:eastAsia="Calibri" w:hAnsi="Calibri"/>
                <w:sz w:val="16"/>
                <w:szCs w:val="16"/>
                <w:lang w:val="sr-Cyrl-RS"/>
              </w:rPr>
              <w:t xml:space="preserve">Изјз, </w:t>
            </w:r>
            <w:r w:rsidRPr="00735758">
              <w:rPr>
                <w:rFonts w:ascii="Calibri" w:eastAsia="Calibri" w:hAnsi="Calibri"/>
                <w:sz w:val="16"/>
                <w:szCs w:val="16"/>
              </w:rPr>
              <w:t>медији, здравствене установе, удружења грађана</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.1.</w:t>
            </w:r>
            <w:r w:rsidRPr="00735758">
              <w:rPr>
                <w:rFonts w:ascii="Calibri" w:eastAsia="Calibri" w:hAnsi="Calibri"/>
                <w:sz w:val="20"/>
                <w:szCs w:val="20"/>
                <w:lang w:val="sr-Cyrl-RS"/>
              </w:rPr>
              <w:t>10</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Спроводити и подржати активности на превенцији и смањењу стигме и дискриминације у окружењу према кључним популацијама у ризику</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rPr>
            </w:pPr>
            <w:r w:rsidRPr="00735758">
              <w:rPr>
                <w:rFonts w:ascii="Calibri" w:eastAsia="Calibri" w:hAnsi="Calibri"/>
                <w:sz w:val="16"/>
                <w:szCs w:val="16"/>
              </w:rPr>
              <w:t xml:space="preserve">Медији, </w:t>
            </w:r>
            <w:r w:rsidRPr="00735758">
              <w:rPr>
                <w:rFonts w:ascii="Calibri" w:eastAsia="Calibri" w:hAnsi="Calibri"/>
                <w:sz w:val="16"/>
                <w:szCs w:val="16"/>
                <w:lang w:val="sr-Cyrl-RS"/>
              </w:rPr>
              <w:t xml:space="preserve">изјз, </w:t>
            </w:r>
            <w:r w:rsidRPr="00735758">
              <w:rPr>
                <w:rFonts w:ascii="Calibri" w:eastAsia="Calibri" w:hAnsi="Calibri"/>
                <w:sz w:val="16"/>
                <w:szCs w:val="16"/>
              </w:rPr>
              <w:t>здравствене установе, удружења грађана</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.1.1</w:t>
            </w:r>
            <w:r w:rsidRPr="00735758">
              <w:rPr>
                <w:rFonts w:ascii="Calibri" w:eastAsia="Calibri" w:hAnsi="Calibri"/>
                <w:sz w:val="20"/>
                <w:szCs w:val="20"/>
                <w:lang w:val="sr-Cyrl-RS"/>
              </w:rPr>
              <w:t>1</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Мерење задовољства корисника услуга здравствене заштите у области очувања и унапређења сексуалног и репродуктивног здравља</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91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lang w:val="sr-Cyrl-RS"/>
              </w:rPr>
              <w:t>Изјз</w:t>
            </w:r>
            <w:r w:rsidRPr="00735758">
              <w:rPr>
                <w:rFonts w:ascii="Calibri" w:eastAsia="Calibri" w:hAnsi="Calibri"/>
                <w:sz w:val="16"/>
                <w:szCs w:val="16"/>
              </w:rPr>
              <w:t>, здравствене установе, удружења грађана</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jc w:val="both"/>
        <w:rPr>
          <w:sz w:val="22"/>
          <w:szCs w:val="22"/>
        </w:rPr>
      </w:pPr>
    </w:p>
    <w:p w:rsidR="00735758" w:rsidRPr="00735758" w:rsidRDefault="00735758" w:rsidP="00735758">
      <w:pPr>
        <w:jc w:val="both"/>
        <w:rPr>
          <w:sz w:val="22"/>
          <w:szCs w:val="22"/>
        </w:rPr>
        <w:sectPr w:rsidR="00735758" w:rsidRPr="00735758" w:rsidSect="000F4820">
          <w:type w:val="continuous"/>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07"/>
        <w:gridCol w:w="1094"/>
        <w:gridCol w:w="1085"/>
        <w:gridCol w:w="1097"/>
        <w:gridCol w:w="218"/>
        <w:gridCol w:w="860"/>
        <w:gridCol w:w="1078"/>
        <w:gridCol w:w="1078"/>
        <w:gridCol w:w="2169"/>
      </w:tblGrid>
      <w:tr w:rsidR="00735758" w:rsidRPr="00735758" w:rsidTr="000F4820">
        <w:tc>
          <w:tcPr>
            <w:tcW w:w="2164" w:type="dxa"/>
            <w:shd w:val="clear" w:color="auto" w:fill="auto"/>
          </w:tcPr>
          <w:p w:rsidR="00735758" w:rsidRPr="00735758" w:rsidRDefault="00735758" w:rsidP="00735758">
            <w:pPr>
              <w:spacing w:before="60" w:after="60"/>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.2:</w:t>
            </w:r>
          </w:p>
        </w:tc>
        <w:tc>
          <w:tcPr>
            <w:tcW w:w="4286" w:type="dxa"/>
            <w:gridSpan w:val="3"/>
            <w:shd w:val="clear" w:color="auto" w:fill="auto"/>
          </w:tcPr>
          <w:p w:rsidR="00735758" w:rsidRPr="00735758" w:rsidRDefault="00735758" w:rsidP="00735758">
            <w:pPr>
              <w:spacing w:before="60" w:after="60"/>
              <w:rPr>
                <w:rFonts w:ascii="Calibri" w:eastAsia="Calibri" w:hAnsi="Calibri"/>
                <w:b/>
                <w:bCs/>
                <w:sz w:val="20"/>
                <w:szCs w:val="20"/>
              </w:rPr>
            </w:pPr>
            <w:r w:rsidRPr="00735758">
              <w:rPr>
                <w:rFonts w:ascii="Calibri" w:eastAsia="Calibri" w:hAnsi="Calibri"/>
                <w:b/>
                <w:bCs/>
                <w:sz w:val="20"/>
                <w:szCs w:val="20"/>
              </w:rPr>
              <w:t>Унапредити доступност и квалитет услуга у области заштите менталног здравља</w:t>
            </w:r>
          </w:p>
        </w:tc>
        <w:tc>
          <w:tcPr>
            <w:tcW w:w="1315"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Тип мере:</w:t>
            </w:r>
          </w:p>
        </w:tc>
        <w:tc>
          <w:tcPr>
            <w:tcW w:w="5185" w:type="dxa"/>
            <w:gridSpan w:val="4"/>
            <w:shd w:val="clear" w:color="auto" w:fill="auto"/>
          </w:tcPr>
          <w:p w:rsidR="00735758" w:rsidRPr="00735758" w:rsidRDefault="00735758" w:rsidP="00735758">
            <w:pPr>
              <w:spacing w:before="60" w:after="60"/>
              <w:rPr>
                <w:rFonts w:ascii="Calibri" w:eastAsia="Calibri" w:hAnsi="Calibri"/>
                <w:sz w:val="20"/>
                <w:szCs w:val="20"/>
              </w:rPr>
            </w:pPr>
          </w:p>
        </w:tc>
      </w:tr>
      <w:tr w:rsidR="00735758" w:rsidRPr="00735758" w:rsidTr="000F4820">
        <w:tc>
          <w:tcPr>
            <w:tcW w:w="2164"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286"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5"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185"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ИЗЈЗ, ЗУ, ШУ, ОЦД,ЦСР, медији</w:t>
            </w:r>
          </w:p>
        </w:tc>
      </w:tr>
      <w:tr w:rsidR="00735758" w:rsidRPr="00735758" w:rsidTr="000F4820">
        <w:tc>
          <w:tcPr>
            <w:tcW w:w="2164"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07"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494"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185" w:type="dxa"/>
            <w:gridSpan w:val="4"/>
            <w:shd w:val="clear" w:color="auto" w:fill="auto"/>
          </w:tcPr>
          <w:p w:rsidR="00735758" w:rsidRPr="00735758" w:rsidRDefault="00735758" w:rsidP="00735758">
            <w:pPr>
              <w:spacing w:before="60" w:after="60"/>
              <w:jc w:val="both"/>
              <w:rPr>
                <w:rFonts w:ascii="Calibri" w:eastAsia="Calibri" w:hAnsi="Calibri"/>
                <w:sz w:val="20"/>
                <w:szCs w:val="20"/>
              </w:rPr>
            </w:pPr>
          </w:p>
        </w:tc>
      </w:tr>
      <w:tr w:rsidR="00735758" w:rsidRPr="00735758" w:rsidTr="000F4820">
        <w:tc>
          <w:tcPr>
            <w:tcW w:w="2164"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07"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79"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75"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5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69"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271"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4"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85"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3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69"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271"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4"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5"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7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2022.</w:t>
            </w:r>
          </w:p>
        </w:tc>
        <w:tc>
          <w:tcPr>
            <w:tcW w:w="107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7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rPr>
              <w:t>202</w:t>
            </w:r>
            <w:r w:rsidRPr="00735758">
              <w:rPr>
                <w:rFonts w:ascii="Calibri" w:eastAsia="Calibri" w:hAnsi="Calibri"/>
                <w:sz w:val="20"/>
                <w:szCs w:val="20"/>
                <w:lang w:val="sr-Cyrl-RS"/>
              </w:rPr>
              <w:t>6</w:t>
            </w:r>
          </w:p>
        </w:tc>
        <w:tc>
          <w:tcPr>
            <w:tcW w:w="2169"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271"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регистрованих корисника примарне здр. заштите старијих од 18 година којима је процењен ризик за депресију*</w:t>
            </w:r>
          </w:p>
        </w:tc>
        <w:tc>
          <w:tcPr>
            <w:tcW w:w="109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w:t>
            </w:r>
          </w:p>
        </w:tc>
        <w:tc>
          <w:tcPr>
            <w:tcW w:w="108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8"/>
                <w:szCs w:val="28"/>
                <w:vertAlign w:val="subscript"/>
                <w:lang w:val="sr-Cyrl-RS"/>
              </w:rPr>
            </w:pPr>
            <w:r w:rsidRPr="00735758">
              <w:rPr>
                <w:rFonts w:ascii="Calibri" w:eastAsia="Calibri" w:hAnsi="Calibri"/>
                <w:sz w:val="28"/>
                <w:szCs w:val="28"/>
                <w:vertAlign w:val="subscript"/>
                <w:lang w:val="sr-Cyrl-RS"/>
              </w:rPr>
              <w:t>1,32%</w:t>
            </w:r>
          </w:p>
        </w:tc>
        <w:tc>
          <w:tcPr>
            <w:tcW w:w="1078" w:type="dxa"/>
            <w:gridSpan w:val="2"/>
            <w:shd w:val="clear" w:color="auto" w:fill="auto"/>
          </w:tcPr>
          <w:p w:rsidR="00735758" w:rsidRPr="00735758" w:rsidRDefault="00735758" w:rsidP="00735758">
            <w:pPr>
              <w:spacing w:before="60" w:after="60"/>
              <w:jc w:val="center"/>
              <w:rPr>
                <w:rFonts w:ascii="Calibri" w:eastAsia="Calibri" w:hAnsi="Calibri"/>
                <w:sz w:val="28"/>
                <w:szCs w:val="28"/>
                <w:vertAlign w:val="subscript"/>
                <w:lang w:val="sr-Cyrl-RS"/>
              </w:rPr>
            </w:pPr>
            <w:r w:rsidRPr="00735758">
              <w:rPr>
                <w:rFonts w:ascii="Calibri" w:eastAsia="Calibri" w:hAnsi="Calibri"/>
                <w:sz w:val="28"/>
                <w:szCs w:val="28"/>
                <w:vertAlign w:val="subscript"/>
                <w:lang w:val="sr-Cyrl-RS"/>
              </w:rPr>
              <w:t>3%</w:t>
            </w:r>
          </w:p>
        </w:tc>
        <w:tc>
          <w:tcPr>
            <w:tcW w:w="1078" w:type="dxa"/>
            <w:shd w:val="clear" w:color="auto" w:fill="auto"/>
          </w:tcPr>
          <w:p w:rsidR="00735758" w:rsidRPr="00735758" w:rsidRDefault="00735758" w:rsidP="00735758">
            <w:pPr>
              <w:spacing w:before="60" w:after="60"/>
              <w:jc w:val="center"/>
              <w:rPr>
                <w:rFonts w:ascii="Calibri" w:eastAsia="Calibri" w:hAnsi="Calibri"/>
                <w:sz w:val="28"/>
                <w:szCs w:val="28"/>
                <w:vertAlign w:val="subscript"/>
                <w:lang w:val="sr-Cyrl-RS"/>
              </w:rPr>
            </w:pPr>
            <w:r w:rsidRPr="00735758">
              <w:rPr>
                <w:rFonts w:ascii="Calibri" w:eastAsia="Calibri" w:hAnsi="Calibri"/>
                <w:sz w:val="28"/>
                <w:szCs w:val="28"/>
                <w:vertAlign w:val="subscript"/>
                <w:lang w:val="sr-Cyrl-RS"/>
              </w:rPr>
              <w:t>6%</w:t>
            </w:r>
          </w:p>
        </w:tc>
        <w:tc>
          <w:tcPr>
            <w:tcW w:w="1078" w:type="dxa"/>
            <w:shd w:val="clear" w:color="auto" w:fill="auto"/>
          </w:tcPr>
          <w:p w:rsidR="00735758" w:rsidRPr="00735758" w:rsidRDefault="00735758" w:rsidP="00735758">
            <w:pPr>
              <w:spacing w:before="60" w:after="60"/>
              <w:jc w:val="center"/>
              <w:rPr>
                <w:rFonts w:ascii="Calibri" w:eastAsia="Calibri" w:hAnsi="Calibri"/>
                <w:sz w:val="28"/>
                <w:szCs w:val="28"/>
                <w:vertAlign w:val="subscript"/>
                <w:lang w:val="sr-Cyrl-RS"/>
              </w:rPr>
            </w:pPr>
            <w:r w:rsidRPr="00735758">
              <w:rPr>
                <w:rFonts w:ascii="Calibri" w:eastAsia="Calibri" w:hAnsi="Calibri"/>
                <w:sz w:val="28"/>
                <w:szCs w:val="28"/>
                <w:vertAlign w:val="subscript"/>
                <w:lang w:val="sr-Cyrl-RS"/>
              </w:rPr>
              <w:t>8%</w:t>
            </w:r>
          </w:p>
        </w:tc>
        <w:tc>
          <w:tcPr>
            <w:tcW w:w="21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ЗЈЗ/ИЗЈЗ</w:t>
            </w:r>
          </w:p>
        </w:tc>
      </w:tr>
    </w:tbl>
    <w:p w:rsidR="00735758" w:rsidRPr="00735758" w:rsidRDefault="00735758" w:rsidP="00735758">
      <w:pPr>
        <w:jc w:val="both"/>
        <w:rPr>
          <w:sz w:val="22"/>
          <w:szCs w:val="22"/>
        </w:rPr>
      </w:pPr>
      <w:r w:rsidRPr="00735758">
        <w:rPr>
          <w:sz w:val="22"/>
          <w:szCs w:val="22"/>
        </w:rPr>
        <w:t>*Извор података: повратне информације о показатељима квалитета из РФЗО добијених преко ИЗЈЗ или ЗЗЈЗ. РЕФ предлог новог правилника о показатељима квалитета.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299"/>
        <w:gridCol w:w="1428"/>
        <w:gridCol w:w="1463"/>
        <w:gridCol w:w="1450"/>
        <w:gridCol w:w="1433"/>
        <w:gridCol w:w="1441"/>
        <w:gridCol w:w="1441"/>
      </w:tblGrid>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299"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42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46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5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1</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Спровођење програма унапређења социо-емоционалних вештина код деце и младих </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 xml:space="preserve">ИЗЈЗ, </w:t>
            </w:r>
            <w:r w:rsidRPr="00735758">
              <w:rPr>
                <w:rFonts w:ascii="Calibri" w:eastAsia="Calibri" w:hAnsi="Calibri"/>
                <w:sz w:val="20"/>
                <w:szCs w:val="20"/>
              </w:rPr>
              <w:t>предшколске и школске установе здравствене установе, удружења грађана, установе социјалне заштите</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2</w:t>
            </w:r>
          </w:p>
        </w:tc>
        <w:tc>
          <w:tcPr>
            <w:tcW w:w="3299"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 xml:space="preserve">Развијање иновативних услуга психолошког саветовања и едукације за циљне групе у заједници (нпр. </w:t>
            </w:r>
            <w:r w:rsidRPr="00735758">
              <w:rPr>
                <w:rFonts w:ascii="Calibri" w:eastAsia="Calibri" w:hAnsi="Calibri"/>
                <w:i/>
                <w:sz w:val="20"/>
                <w:szCs w:val="20"/>
              </w:rPr>
              <w:t>On line</w:t>
            </w:r>
            <w:r w:rsidRPr="00735758">
              <w:rPr>
                <w:rFonts w:ascii="Calibri" w:eastAsia="Calibri" w:hAnsi="Calibri"/>
                <w:sz w:val="20"/>
                <w:szCs w:val="20"/>
              </w:rPr>
              <w:t xml:space="preserve"> саветовање, саветовање у заједници)</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 xml:space="preserve">ИЗЈЗ, </w:t>
            </w:r>
            <w:r w:rsidRPr="00735758">
              <w:rPr>
                <w:rFonts w:ascii="Calibri" w:eastAsia="Calibri" w:hAnsi="Calibri"/>
                <w:sz w:val="20"/>
                <w:szCs w:val="20"/>
              </w:rPr>
              <w:t>здравствене установе, удружења грађана, установе социјалне заштите</w:t>
            </w:r>
          </w:p>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предшколске и школске установе</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3</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Спроводити парњачку подршку за кључне популације у ризику у области заштите менталног здравља</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ИЗЈЗ, удружења грађана, школске установе, установе социјалне заштите</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4</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Спроводити и подржати активности на превенцији и смањењу стигме и дискриминације у окружењу према кључним популацијама (особе са потешкоћама у психосоцијалном функционисању, ЛГБТ популација, мигранти, сексуалне раднице и радници и остале маргинализоване групе) </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ИЗЈЗ, </w:t>
            </w:r>
            <w:r w:rsidRPr="00735758">
              <w:rPr>
                <w:rFonts w:ascii="Calibri" w:eastAsia="Calibri" w:hAnsi="Calibri"/>
                <w:sz w:val="20"/>
                <w:szCs w:val="20"/>
              </w:rPr>
              <w:t>удружења грађана, здравствене установе, установе социјалне заштите</w:t>
            </w:r>
            <w:r w:rsidRPr="00735758">
              <w:rPr>
                <w:rFonts w:ascii="Calibri" w:eastAsia="Calibri" w:hAnsi="Calibri"/>
                <w:sz w:val="20"/>
                <w:szCs w:val="20"/>
                <w:lang w:val="sr-Cyrl-RS"/>
              </w:rPr>
              <w:t>,</w:t>
            </w:r>
            <w:r w:rsidRPr="00735758">
              <w:rPr>
                <w:rFonts w:ascii="Calibri" w:eastAsia="Calibri" w:hAnsi="Calibri"/>
                <w:sz w:val="20"/>
                <w:szCs w:val="20"/>
              </w:rPr>
              <w:t xml:space="preserve"> локални омбудсман</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5</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Спроводити и подржати активности на социјалном укључивању, превенцији институционализације и развијати услуге становања уз подршку кључних популација (особе са потешкоћама у психосоцијалном функционисању, особе са сметњама у развоју)</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p w:rsidR="00735758" w:rsidRPr="00735758" w:rsidRDefault="00735758" w:rsidP="00735758">
            <w:pPr>
              <w:spacing w:before="60" w:after="60"/>
              <w:jc w:val="both"/>
              <w:rPr>
                <w:rFonts w:ascii="Calibri" w:eastAsia="Calibri" w:hAnsi="Calibri"/>
                <w:sz w:val="20"/>
                <w:szCs w:val="20"/>
              </w:rPr>
            </w:pP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 xml:space="preserve">ИЗЈЗ, </w:t>
            </w:r>
            <w:r w:rsidRPr="00735758">
              <w:rPr>
                <w:rFonts w:ascii="Calibri" w:eastAsia="Calibri" w:hAnsi="Calibri"/>
                <w:sz w:val="20"/>
                <w:szCs w:val="20"/>
              </w:rPr>
              <w:t>удружења грађана, здравствене установе, установе социјалне заштите, локални омбудсман национална служба за запошљавање</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6</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Обезбедити спровођење програма превенције вршњачког насиља, родно заснованог насиља и свих других врста насиља</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Предшколске и школске установе, удружења грађана ,установе социјалне заштите, здравствене установе, удружења грађана, локални омбудсман</w:t>
            </w:r>
            <w:r w:rsidRPr="00735758">
              <w:rPr>
                <w:rFonts w:ascii="Calibri" w:eastAsia="Calibri" w:hAnsi="Calibri"/>
                <w:sz w:val="20"/>
                <w:szCs w:val="20"/>
                <w:lang w:val="sr-Cyrl-RS"/>
              </w:rPr>
              <w:t>, ИЗЈЗ</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7</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Обезбедити спровођење програма подршке старима са потешкоћама у психосоцијалном функционисању и развијање међугенерацијске повезаности </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 xml:space="preserve">Установе социјалне заштите, </w:t>
            </w:r>
          </w:p>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здравствене установе,</w:t>
            </w:r>
          </w:p>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предшколске и школске установе, локални омбудсман удружења грађана</w:t>
            </w:r>
            <w:r w:rsidRPr="00735758">
              <w:rPr>
                <w:rFonts w:ascii="Calibri" w:eastAsia="Calibri" w:hAnsi="Calibri"/>
                <w:sz w:val="20"/>
                <w:szCs w:val="20"/>
                <w:lang w:val="sr-Cyrl-RS"/>
              </w:rPr>
              <w:t>, ИЗЈЗ</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2.2.8</w:t>
            </w:r>
          </w:p>
        </w:tc>
        <w:tc>
          <w:tcPr>
            <w:tcW w:w="3299"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 xml:space="preserve">Процена менталног здравља становништва </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J</w:t>
            </w:r>
            <w:r w:rsidRPr="00735758">
              <w:rPr>
                <w:rFonts w:ascii="Calibri" w:eastAsia="Calibri" w:hAnsi="Calibri"/>
                <w:sz w:val="20"/>
                <w:szCs w:val="20"/>
                <w:lang w:val="sr-Cyrl-RS"/>
              </w:rPr>
              <w:t>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 xml:space="preserve">ИЗЈЗ, </w:t>
            </w:r>
            <w:r w:rsidRPr="00735758">
              <w:rPr>
                <w:rFonts w:ascii="Calibri" w:eastAsia="Calibri" w:hAnsi="Calibri"/>
                <w:sz w:val="20"/>
                <w:szCs w:val="20"/>
              </w:rPr>
              <w:t>здравствене установе, удружења грађана, установе социјалне заштите</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2.2.9</w:t>
            </w:r>
          </w:p>
        </w:tc>
        <w:tc>
          <w:tcPr>
            <w:tcW w:w="3299"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 xml:space="preserve">Спровођење промотивних и едукативних активности на унапређењу менталног здравља становништва </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J</w:t>
            </w:r>
            <w:r w:rsidRPr="00735758">
              <w:rPr>
                <w:rFonts w:ascii="Calibri" w:eastAsia="Calibri" w:hAnsi="Calibri"/>
                <w:sz w:val="20"/>
                <w:szCs w:val="20"/>
                <w:lang w:val="sr-Cyrl-RS"/>
              </w:rPr>
              <w:t>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ИЗЈЗ, здравствене установе, удружења грађана, установе социјалне заштите, медији</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8</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Мерење задовољства корисника пруженим услугама на унапређењу менталног здравља</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J</w:t>
            </w:r>
            <w:r w:rsidRPr="00735758">
              <w:rPr>
                <w:rFonts w:ascii="Calibri" w:eastAsia="Calibri" w:hAnsi="Calibri"/>
                <w:sz w:val="20"/>
                <w:szCs w:val="20"/>
                <w:lang w:val="sr-Cyrl-RS"/>
              </w:rPr>
              <w:t>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rPr>
            </w:pP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spacing w:before="120"/>
        <w:jc w:val="both"/>
        <w:rPr>
          <w:sz w:val="22"/>
          <w:szCs w:val="22"/>
        </w:rPr>
      </w:pPr>
    </w:p>
    <w:p w:rsidR="00735758" w:rsidRPr="00735758" w:rsidRDefault="00735758" w:rsidP="00735758">
      <w:pPr>
        <w:spacing w:before="120"/>
        <w:jc w:val="both"/>
        <w:rPr>
          <w:sz w:val="22"/>
          <w:szCs w:val="22"/>
        </w:rPr>
      </w:pPr>
    </w:p>
    <w:p w:rsidR="00735758" w:rsidRPr="00735758" w:rsidRDefault="00735758" w:rsidP="00735758">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119"/>
        <w:gridCol w:w="1095"/>
        <w:gridCol w:w="1087"/>
        <w:gridCol w:w="1097"/>
        <w:gridCol w:w="218"/>
        <w:gridCol w:w="863"/>
        <w:gridCol w:w="1081"/>
        <w:gridCol w:w="1081"/>
        <w:gridCol w:w="2146"/>
      </w:tblGrid>
      <w:tr w:rsidR="00735758" w:rsidRPr="00735758" w:rsidTr="000F4820">
        <w:tc>
          <w:tcPr>
            <w:tcW w:w="2163" w:type="dxa"/>
            <w:shd w:val="clear" w:color="auto" w:fill="auto"/>
          </w:tcPr>
          <w:p w:rsidR="00735758" w:rsidRPr="00735758" w:rsidRDefault="00735758" w:rsidP="00735758">
            <w:pPr>
              <w:spacing w:before="60" w:after="60"/>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.3:</w:t>
            </w:r>
          </w:p>
        </w:tc>
        <w:tc>
          <w:tcPr>
            <w:tcW w:w="4301" w:type="dxa"/>
            <w:gridSpan w:val="3"/>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 xml:space="preserve">Унапредити доступност и квалитет услуга у превенцији </w:t>
            </w:r>
            <w:r w:rsidRPr="00735758">
              <w:rPr>
                <w:rFonts w:ascii="Calibri" w:eastAsia="Calibri" w:hAnsi="Calibri"/>
                <w:sz w:val="20"/>
                <w:szCs w:val="20"/>
                <w:lang w:val="sr-Cyrl-RS"/>
              </w:rPr>
              <w:t>хроничних незаразних болести (ХНБ)</w:t>
            </w:r>
          </w:p>
        </w:tc>
        <w:tc>
          <w:tcPr>
            <w:tcW w:w="1315"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Тип мере:</w:t>
            </w:r>
          </w:p>
        </w:tc>
        <w:tc>
          <w:tcPr>
            <w:tcW w:w="5171" w:type="dxa"/>
            <w:gridSpan w:val="4"/>
            <w:shd w:val="clear" w:color="auto" w:fill="auto"/>
          </w:tcPr>
          <w:p w:rsidR="00735758" w:rsidRPr="00735758" w:rsidRDefault="00735758" w:rsidP="00735758">
            <w:pPr>
              <w:spacing w:before="60" w:after="60"/>
              <w:rPr>
                <w:rFonts w:ascii="Calibri" w:eastAsia="Calibri" w:hAnsi="Calibri"/>
                <w:sz w:val="20"/>
                <w:szCs w:val="20"/>
              </w:rPr>
            </w:pPr>
          </w:p>
        </w:tc>
      </w:tr>
      <w:tr w:rsidR="00735758" w:rsidRPr="00735758" w:rsidTr="000F4820">
        <w:tc>
          <w:tcPr>
            <w:tcW w:w="21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301"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5"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1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ИЗЈЗ, ЗУ, приватан сектор, ОЦД, ШУ, ЦСР</w:t>
            </w:r>
          </w:p>
        </w:tc>
      </w:tr>
      <w:tr w:rsidR="00735758" w:rsidRPr="00735758" w:rsidTr="000F4820">
        <w:tc>
          <w:tcPr>
            <w:tcW w:w="21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19"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2022-26</w:t>
            </w:r>
          </w:p>
        </w:tc>
        <w:tc>
          <w:tcPr>
            <w:tcW w:w="3497"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1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63"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19"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82"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78"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62"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4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28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5"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8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43"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4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28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5"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2022.</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rPr>
              <w:t>202</w:t>
            </w:r>
            <w:r w:rsidRPr="00735758">
              <w:rPr>
                <w:rFonts w:ascii="Calibri" w:eastAsia="Calibri" w:hAnsi="Calibri"/>
                <w:sz w:val="20"/>
                <w:szCs w:val="20"/>
                <w:lang w:val="sr-Cyrl-RS"/>
              </w:rPr>
              <w:t>4</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6</w:t>
            </w:r>
            <w:r w:rsidRPr="00735758">
              <w:rPr>
                <w:rFonts w:ascii="Calibri" w:eastAsia="Calibri" w:hAnsi="Calibri"/>
                <w:sz w:val="20"/>
                <w:szCs w:val="20"/>
              </w:rPr>
              <w:t>.</w:t>
            </w:r>
          </w:p>
        </w:tc>
        <w:tc>
          <w:tcPr>
            <w:tcW w:w="214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Број кампања у области промоције здравих животних стилова и превенције ХНБ</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7</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9</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11</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13</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ИЗЈЗ, 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регистрованих корисника старојих од 45 година код којих је у претходних 12 месеци процењен ризик за тип 2 дијабетеса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10%</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bscript"/>
                <w:lang w:val="sr-Latn-RS"/>
              </w:rPr>
            </w:pPr>
            <w:r w:rsidRPr="00735758">
              <w:rPr>
                <w:rFonts w:ascii="Calibri" w:eastAsia="Calibri" w:hAnsi="Calibri"/>
                <w:sz w:val="20"/>
                <w:szCs w:val="20"/>
                <w:vertAlign w:val="subscript"/>
                <w:lang w:val="sr-Latn-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bscript"/>
                <w:lang w:val="sr-Latn-RS"/>
              </w:rPr>
            </w:pPr>
            <w:r w:rsidRPr="00735758">
              <w:rPr>
                <w:rFonts w:ascii="Calibri" w:eastAsia="Calibri" w:hAnsi="Calibri"/>
                <w:sz w:val="20"/>
                <w:szCs w:val="20"/>
                <w:vertAlign w:val="subscript"/>
                <w:lang w:val="sr-Latn-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bscript"/>
                <w:lang w:val="sr-Cyrl-RS"/>
              </w:rPr>
            </w:pPr>
            <w:r w:rsidRPr="00735758">
              <w:rPr>
                <w:rFonts w:ascii="Calibri" w:eastAsia="Calibri" w:hAnsi="Calibri"/>
                <w:sz w:val="20"/>
                <w:szCs w:val="20"/>
                <w:vertAlign w:val="subscript"/>
                <w:lang w:val="sr-Cyrl-RS"/>
              </w:rPr>
              <w:t>20</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ИЗЈЗ, 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регистрованих корисника мушког пола са навршених 35 година и женоског пола са навршених 45 година до навршених 69 година обухваћених скринингом за процену ризика од КВБ</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14,06</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bscript"/>
                <w:lang w:val="sr-Latn-RS"/>
              </w:rPr>
            </w:pPr>
            <w:r w:rsidRPr="00735758">
              <w:rPr>
                <w:rFonts w:ascii="Calibri" w:eastAsia="Calibri" w:hAnsi="Calibri"/>
                <w:sz w:val="20"/>
                <w:szCs w:val="20"/>
                <w:vertAlign w:val="subscript"/>
                <w:lang w:val="sr-Latn-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bscript"/>
                <w:lang w:val="sr-Latn-RS"/>
              </w:rPr>
            </w:pPr>
            <w:r w:rsidRPr="00735758">
              <w:rPr>
                <w:rFonts w:ascii="Calibri" w:eastAsia="Calibri" w:hAnsi="Calibri"/>
                <w:sz w:val="20"/>
                <w:szCs w:val="20"/>
                <w:vertAlign w:val="subscript"/>
                <w:lang w:val="sr-Latn-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bscript"/>
                <w:lang w:val="sr-Cyrl-RS"/>
              </w:rPr>
            </w:pPr>
            <w:r w:rsidRPr="00735758">
              <w:rPr>
                <w:rFonts w:ascii="Calibri" w:eastAsia="Calibri" w:hAnsi="Calibri"/>
                <w:sz w:val="20"/>
                <w:szCs w:val="20"/>
                <w:vertAlign w:val="subscript"/>
                <w:lang w:val="sr-Cyrl-RS"/>
              </w:rPr>
              <w:t>20</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ИЗЈЗ, 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регистрованих корисника са навршених 50 година до на</w:t>
            </w:r>
            <w:r w:rsidRPr="00735758">
              <w:rPr>
                <w:rFonts w:ascii="Calibri" w:eastAsia="Calibri" w:hAnsi="Calibri"/>
                <w:sz w:val="20"/>
                <w:szCs w:val="20"/>
                <w:lang w:val="sr-Cyrl-RS"/>
              </w:rPr>
              <w:t>вр</w:t>
            </w:r>
            <w:r w:rsidRPr="00735758">
              <w:rPr>
                <w:rFonts w:ascii="Calibri" w:eastAsia="Calibri" w:hAnsi="Calibri"/>
                <w:sz w:val="20"/>
                <w:szCs w:val="20"/>
              </w:rPr>
              <w:t>шених 74 година обухваћених скринингом на карцином дебелог црева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6,21</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20</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ИЗЈЗ, 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регистрованих корисница од 25 до 64 година старости обухваћених скринингом ради раног откривања рака грлића материце</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5,7</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25</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vertAlign w:val="superscript"/>
                <w:lang w:val="sr-Cyrl-RS"/>
              </w:rPr>
              <w:t>25</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vertAlign w:val="superscript"/>
                <w:lang w:val="sr-Cyrl-RS"/>
              </w:rPr>
              <w:t>25</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lang w:val="sr-Cyrl-RS"/>
              </w:rPr>
              <w:t>ИЗЈЗ, 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корисница од 50 до 69 година старости обухваћених скринингом ради раног откривања рака дојке у претходних 12 месеци</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0</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25</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vertAlign w:val="superscript"/>
                <w:lang w:val="sr-Cyrl-RS"/>
              </w:rPr>
              <w:t>25</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vertAlign w:val="superscript"/>
                <w:lang w:val="sr-Cyrl-RS"/>
              </w:rPr>
              <w:t>25</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lang w:val="sr-Cyrl-RS"/>
              </w:rPr>
              <w:t>ИЗЈЗ, ДЗ</w:t>
            </w:r>
          </w:p>
        </w:tc>
      </w:tr>
    </w:tbl>
    <w:p w:rsidR="00735758" w:rsidRPr="00735758" w:rsidRDefault="00735758" w:rsidP="00735758">
      <w:pPr>
        <w:jc w:val="both"/>
        <w:rPr>
          <w:sz w:val="22"/>
          <w:szCs w:val="22"/>
        </w:rPr>
      </w:pPr>
    </w:p>
    <w:p w:rsidR="00735758" w:rsidRPr="00735758" w:rsidRDefault="00735758" w:rsidP="0073575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292"/>
        <w:gridCol w:w="1436"/>
        <w:gridCol w:w="1441"/>
        <w:gridCol w:w="1453"/>
        <w:gridCol w:w="1440"/>
        <w:gridCol w:w="1445"/>
        <w:gridCol w:w="1445"/>
      </w:tblGrid>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5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44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.3.1</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Спроводити активности </w:t>
            </w:r>
            <w:r w:rsidRPr="00735758">
              <w:rPr>
                <w:rFonts w:ascii="Calibri" w:eastAsia="Calibri" w:hAnsi="Calibri"/>
                <w:sz w:val="20"/>
                <w:szCs w:val="20"/>
                <w:lang w:val="sr-Cyrl-RS"/>
              </w:rPr>
              <w:t>на</w:t>
            </w:r>
            <w:r w:rsidRPr="00735758">
              <w:rPr>
                <w:rFonts w:ascii="Calibri" w:eastAsia="Calibri" w:hAnsi="Calibri"/>
                <w:sz w:val="20"/>
                <w:szCs w:val="20"/>
              </w:rPr>
              <w:t xml:space="preserve"> промоцији здравих животних стилова за све популационе групе</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rPr>
              <w:t>Министарство надлежно за послове здравља, медији, удружења грађана</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.3.2</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 xml:space="preserve">Омогућити доступност хране за циљне групе по принципима правилне исхране (школске кухиње, народне кухиње итд) </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rPr>
              <w:t>Привредни субјекти, удружења грађана</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.3.3</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Повећати доступност</w:t>
            </w:r>
            <w:r w:rsidRPr="00735758">
              <w:rPr>
                <w:rFonts w:ascii="Calibri" w:eastAsia="Calibri" w:hAnsi="Calibri"/>
                <w:sz w:val="20"/>
                <w:szCs w:val="20"/>
                <w:lang w:val="sr-Cyrl-RS"/>
              </w:rPr>
              <w:t xml:space="preserve"> рекреативног и школског спорта </w:t>
            </w:r>
            <w:r w:rsidRPr="00735758">
              <w:rPr>
                <w:rFonts w:ascii="Calibri" w:eastAsia="Calibri" w:hAnsi="Calibri"/>
                <w:sz w:val="20"/>
                <w:szCs w:val="20"/>
              </w:rPr>
              <w:t xml:space="preserve"> (бесплатне обуке за пливање и клизање, изградња инфраструктуре за доступно и безбедно спровођење физичке активности за све популационе групе)</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16"/>
                <w:szCs w:val="16"/>
                <w:vertAlign w:val="superscript"/>
              </w:rPr>
            </w:pPr>
            <w:r w:rsidRPr="00735758">
              <w:rPr>
                <w:rFonts w:ascii="Calibri" w:eastAsia="Calibri" w:hAnsi="Calibri"/>
                <w:sz w:val="20"/>
                <w:szCs w:val="20"/>
                <w:lang w:val="sr-Cyrl-RS"/>
              </w:rPr>
              <w:t xml:space="preserve">Школске установе, </w:t>
            </w:r>
            <w:r w:rsidRPr="00735758">
              <w:rPr>
                <w:rFonts w:ascii="Calibri" w:eastAsia="Calibri" w:hAnsi="Calibri"/>
                <w:sz w:val="20"/>
                <w:szCs w:val="20"/>
              </w:rPr>
              <w:t>привредни субјекти, удружења грађана, спротски савези</w:t>
            </w:r>
            <w:r w:rsidRPr="00735758">
              <w:rPr>
                <w:rFonts w:ascii="Calibri" w:eastAsia="Calibri" w:hAnsi="Calibri"/>
                <w:sz w:val="16"/>
                <w:szCs w:val="16"/>
              </w:rPr>
              <w:t xml:space="preserve"> </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.3.4</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Повећати контролу спровођења Закона о дувану и Закона о заштити становништва од изложености дуванском диму и видљивости спровођења мера</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rPr>
              <w:t>медији, надлежне инспекције</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.3.5</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Спроводити активности едукације </w:t>
            </w:r>
            <w:r w:rsidRPr="00735758">
              <w:rPr>
                <w:rFonts w:ascii="Calibri" w:eastAsia="Calibri" w:hAnsi="Calibri"/>
                <w:sz w:val="20"/>
                <w:szCs w:val="20"/>
                <w:lang w:val="sr-Cyrl-RS"/>
              </w:rPr>
              <w:t xml:space="preserve">и услуге саветовања </w:t>
            </w:r>
            <w:r w:rsidRPr="00735758">
              <w:rPr>
                <w:rFonts w:ascii="Calibri" w:eastAsia="Calibri" w:hAnsi="Calibri"/>
                <w:sz w:val="20"/>
                <w:szCs w:val="20"/>
              </w:rPr>
              <w:t>на теме превенције пушења и одвикавања од пушења за различите циљне групе</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 xml:space="preserve">ИЗЈЗ, </w:t>
            </w:r>
            <w:r w:rsidRPr="00735758">
              <w:rPr>
                <w:rFonts w:ascii="Calibri" w:eastAsia="Calibri" w:hAnsi="Calibri"/>
                <w:sz w:val="16"/>
                <w:szCs w:val="16"/>
              </w:rPr>
              <w:t>Здравствене установе, удружења грађана</w:t>
            </w:r>
            <w:r w:rsidRPr="00735758">
              <w:rPr>
                <w:rFonts w:ascii="Calibri" w:eastAsia="Calibri" w:hAnsi="Calibri"/>
                <w:sz w:val="16"/>
                <w:szCs w:val="16"/>
                <w:lang w:val="sr-Cyrl-RS"/>
              </w:rPr>
              <w:t>, медији</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.3.</w:t>
            </w:r>
            <w:r w:rsidRPr="00735758">
              <w:rPr>
                <w:rFonts w:ascii="Calibri" w:eastAsia="Calibri" w:hAnsi="Calibri"/>
                <w:sz w:val="20"/>
                <w:szCs w:val="20"/>
                <w:lang w:val="sr-Cyrl-RS"/>
              </w:rPr>
              <w:t>6</w:t>
            </w:r>
          </w:p>
        </w:tc>
        <w:tc>
          <w:tcPr>
            <w:tcW w:w="32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Повећати контролу примене одредби Закона о јавном реду и миру (забрана продаје алкохолних пића лицима под очигледним утицајем и малолетницима)</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rPr>
              <w:t>Министарство надлежно за унутрашње послове, надлежне инспекције</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.3.</w:t>
            </w:r>
            <w:r w:rsidRPr="00735758">
              <w:rPr>
                <w:rFonts w:ascii="Calibri" w:eastAsia="Calibri" w:hAnsi="Calibri"/>
                <w:sz w:val="20"/>
                <w:szCs w:val="20"/>
                <w:lang w:val="sr-Cyrl-RS"/>
              </w:rPr>
              <w:t>7</w:t>
            </w:r>
          </w:p>
        </w:tc>
        <w:tc>
          <w:tcPr>
            <w:tcW w:w="32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Подржати групе подршке за одвикавање од штетне и високоризичне употребе алкохола (Анонимни алкохоличари, удружења лечених алкохоличара...)</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16"/>
                <w:szCs w:val="16"/>
              </w:rPr>
            </w:pPr>
            <w:r w:rsidRPr="00735758">
              <w:rPr>
                <w:rFonts w:ascii="Calibri" w:eastAsia="Calibri" w:hAnsi="Calibri"/>
                <w:sz w:val="16"/>
                <w:szCs w:val="16"/>
              </w:rPr>
              <w:t>Здравствене установе, удружења грађана</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2.3.</w:t>
            </w:r>
            <w:r w:rsidRPr="00735758">
              <w:rPr>
                <w:rFonts w:ascii="Calibri" w:eastAsia="Calibri" w:hAnsi="Calibri"/>
                <w:sz w:val="20"/>
                <w:szCs w:val="20"/>
                <w:lang w:val="sr-Cyrl-RS"/>
              </w:rPr>
              <w:t>8</w:t>
            </w:r>
          </w:p>
        </w:tc>
        <w:tc>
          <w:tcPr>
            <w:tcW w:w="32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Спроводити превентивне прегледе за рано откривање ХНБ (мобилне јединце за скрининге, базари здравља, слање скрининг-тестова поштом, самоевалуација...)</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rPr>
              <w:t xml:space="preserve">Здравствене установе, </w:t>
            </w:r>
            <w:r w:rsidRPr="00735758">
              <w:rPr>
                <w:rFonts w:ascii="Calibri" w:eastAsia="Calibri" w:hAnsi="Calibri"/>
                <w:sz w:val="20"/>
                <w:szCs w:val="20"/>
              </w:rPr>
              <w:t>ИЗЈЗ</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.3.</w:t>
            </w:r>
            <w:r w:rsidRPr="00735758">
              <w:rPr>
                <w:rFonts w:ascii="Calibri" w:eastAsia="Calibri" w:hAnsi="Calibri"/>
                <w:sz w:val="20"/>
                <w:szCs w:val="20"/>
                <w:lang w:val="sr-Cyrl-RS"/>
              </w:rPr>
              <w:t>9</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Мерење задовољства корисника</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16"/>
                <w:szCs w:val="16"/>
              </w:rPr>
            </w:pP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jc w:val="both"/>
        <w:rPr>
          <w:sz w:val="22"/>
          <w:szCs w:val="22"/>
        </w:rPr>
      </w:pPr>
    </w:p>
    <w:p w:rsidR="00735758" w:rsidRPr="00735758" w:rsidRDefault="00735758" w:rsidP="00735758">
      <w:pPr>
        <w:jc w:val="both"/>
        <w:rPr>
          <w:sz w:val="22"/>
          <w:szCs w:val="22"/>
        </w:rPr>
      </w:pPr>
    </w:p>
    <w:p w:rsidR="00735758" w:rsidRPr="00735758" w:rsidRDefault="00735758" w:rsidP="00735758">
      <w:pPr>
        <w:jc w:val="both"/>
        <w:rPr>
          <w:sz w:val="22"/>
          <w:szCs w:val="22"/>
        </w:rPr>
        <w:sectPr w:rsidR="00735758" w:rsidRPr="00735758" w:rsidSect="000F4820">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112"/>
        <w:gridCol w:w="1095"/>
        <w:gridCol w:w="1086"/>
        <w:gridCol w:w="1097"/>
        <w:gridCol w:w="218"/>
        <w:gridCol w:w="862"/>
        <w:gridCol w:w="1080"/>
        <w:gridCol w:w="1080"/>
        <w:gridCol w:w="2161"/>
      </w:tblGrid>
      <w:tr w:rsidR="00735758" w:rsidRPr="00735758" w:rsidTr="000F4820">
        <w:tc>
          <w:tcPr>
            <w:tcW w:w="2159" w:type="dxa"/>
            <w:shd w:val="clear" w:color="auto" w:fill="auto"/>
          </w:tcPr>
          <w:p w:rsidR="00735758" w:rsidRPr="00735758" w:rsidRDefault="00735758" w:rsidP="00735758">
            <w:pPr>
              <w:spacing w:before="60" w:after="60"/>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.4:</w:t>
            </w:r>
          </w:p>
        </w:tc>
        <w:tc>
          <w:tcPr>
            <w:tcW w:w="4293" w:type="dxa"/>
            <w:gridSpan w:val="3"/>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Унапређење мера превенције и едукације становништва у циљу смањења болести зависности</w:t>
            </w:r>
          </w:p>
        </w:tc>
        <w:tc>
          <w:tcPr>
            <w:tcW w:w="1315"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Тип мере:</w:t>
            </w:r>
          </w:p>
        </w:tc>
        <w:tc>
          <w:tcPr>
            <w:tcW w:w="5183" w:type="dxa"/>
            <w:gridSpan w:val="4"/>
            <w:shd w:val="clear" w:color="auto" w:fill="auto"/>
          </w:tcPr>
          <w:p w:rsidR="00735758" w:rsidRPr="00735758" w:rsidRDefault="00735758" w:rsidP="00735758">
            <w:pPr>
              <w:spacing w:before="60" w:after="60"/>
              <w:rPr>
                <w:rFonts w:ascii="Calibri" w:eastAsia="Calibri" w:hAnsi="Calibri"/>
                <w:sz w:val="20"/>
                <w:szCs w:val="20"/>
              </w:rPr>
            </w:pPr>
          </w:p>
        </w:tc>
      </w:tr>
      <w:tr w:rsidR="00735758" w:rsidRPr="00735758" w:rsidTr="000F4820">
        <w:tc>
          <w:tcPr>
            <w:tcW w:w="2159"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293"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5"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183"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ЈЛС, ИЗЈЗ, ЗУ, ШУ, ЦСР; ОЦД, медији </w:t>
            </w:r>
          </w:p>
        </w:tc>
      </w:tr>
      <w:tr w:rsidR="00735758" w:rsidRPr="00735758" w:rsidTr="000F4820">
        <w:tc>
          <w:tcPr>
            <w:tcW w:w="2159"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12"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496"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183"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Да (уредбе ЈЛС о раду киоска за продају дувана и алкохолних пића)</w:t>
            </w:r>
          </w:p>
        </w:tc>
      </w:tr>
      <w:tr w:rsidR="00735758" w:rsidRPr="00735758" w:rsidTr="000F4820">
        <w:tc>
          <w:tcPr>
            <w:tcW w:w="2159"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12"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81"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77"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60"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61"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271"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5"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8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40"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61"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rPr>
          <w:trHeight w:val="824"/>
        </w:trPr>
        <w:tc>
          <w:tcPr>
            <w:tcW w:w="4271"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5"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0"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2022.</w:t>
            </w:r>
          </w:p>
        </w:tc>
        <w:tc>
          <w:tcPr>
            <w:tcW w:w="1080"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80"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rPr>
              <w:t>202</w:t>
            </w:r>
            <w:r w:rsidRPr="00735758">
              <w:rPr>
                <w:rFonts w:ascii="Calibri" w:eastAsia="Calibri" w:hAnsi="Calibri"/>
                <w:sz w:val="20"/>
                <w:szCs w:val="20"/>
                <w:lang w:val="sr-Cyrl-RS"/>
              </w:rPr>
              <w:t>6</w:t>
            </w:r>
          </w:p>
        </w:tc>
        <w:tc>
          <w:tcPr>
            <w:tcW w:w="2161"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271" w:type="dxa"/>
            <w:gridSpan w:val="2"/>
            <w:shd w:val="clear" w:color="auto" w:fill="auto"/>
          </w:tcPr>
          <w:p w:rsidR="00735758" w:rsidRPr="00735758" w:rsidRDefault="00735758" w:rsidP="00735758">
            <w:pPr>
              <w:spacing w:before="120"/>
              <w:jc w:val="both"/>
              <w:rPr>
                <w:rFonts w:ascii="Calibri" w:eastAsia="Calibri" w:hAnsi="Calibri"/>
                <w:sz w:val="20"/>
                <w:szCs w:val="20"/>
              </w:rPr>
            </w:pPr>
            <w:r w:rsidRPr="00735758">
              <w:rPr>
                <w:rFonts w:ascii="Calibri" w:eastAsia="Calibri" w:hAnsi="Calibri"/>
                <w:sz w:val="20"/>
                <w:szCs w:val="20"/>
              </w:rPr>
              <w:t>Број одржаних промотивних и</w:t>
            </w:r>
          </w:p>
          <w:p w:rsidR="00735758" w:rsidRPr="00735758" w:rsidRDefault="00735758" w:rsidP="00735758">
            <w:pPr>
              <w:spacing w:before="120"/>
              <w:jc w:val="both"/>
              <w:rPr>
                <w:rFonts w:ascii="Calibri" w:eastAsia="Calibri" w:hAnsi="Calibri"/>
                <w:sz w:val="20"/>
                <w:szCs w:val="20"/>
              </w:rPr>
            </w:pPr>
            <w:r w:rsidRPr="00735758">
              <w:rPr>
                <w:rFonts w:ascii="Calibri" w:eastAsia="Calibri" w:hAnsi="Calibri"/>
                <w:sz w:val="20"/>
                <w:szCs w:val="20"/>
              </w:rPr>
              <w:t>едукативних активности</w:t>
            </w:r>
          </w:p>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Број учесника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86"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0</w:t>
            </w:r>
          </w:p>
        </w:tc>
        <w:tc>
          <w:tcPr>
            <w:tcW w:w="1080"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0"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0"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216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 xml:space="preserve">ИЗЈЗ </w:t>
            </w:r>
          </w:p>
        </w:tc>
      </w:tr>
    </w:tbl>
    <w:p w:rsidR="00735758" w:rsidRPr="00735758" w:rsidRDefault="00735758" w:rsidP="00735758">
      <w:pPr>
        <w:jc w:val="both"/>
        <w:rPr>
          <w:sz w:val="20"/>
          <w:szCs w:val="20"/>
        </w:rPr>
      </w:pPr>
      <w:r w:rsidRPr="00735758">
        <w:rPr>
          <w:sz w:val="20"/>
          <w:szCs w:val="20"/>
        </w:rPr>
        <w:t>*Извор података: повратне информације о показатељима квалитета из РФЗО добијених преко ИЗЈЗ или ЗЗЈЗ. РЕФ предлог новог правилника о показатељима квалитета.</w:t>
      </w:r>
    </w:p>
    <w:p w:rsidR="00735758" w:rsidRPr="00735758" w:rsidRDefault="00735758" w:rsidP="00735758">
      <w:pPr>
        <w:jc w:val="both"/>
        <w:rPr>
          <w:sz w:val="20"/>
          <w:szCs w:val="20"/>
        </w:rPr>
      </w:pPr>
    </w:p>
    <w:p w:rsidR="00735758" w:rsidRPr="00735758" w:rsidRDefault="00735758" w:rsidP="00735758">
      <w:pPr>
        <w:jc w:val="both"/>
        <w:rPr>
          <w:sz w:val="20"/>
          <w:szCs w:val="20"/>
        </w:rPr>
      </w:pPr>
    </w:p>
    <w:p w:rsidR="00735758" w:rsidRPr="00735758" w:rsidRDefault="00735758" w:rsidP="00735758">
      <w:pPr>
        <w:jc w:val="both"/>
        <w:rPr>
          <w:sz w:val="20"/>
          <w:szCs w:val="20"/>
        </w:rPr>
      </w:pPr>
    </w:p>
    <w:p w:rsidR="00735758" w:rsidRPr="00735758" w:rsidRDefault="00735758" w:rsidP="0073575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345"/>
        <w:gridCol w:w="1452"/>
        <w:gridCol w:w="1548"/>
        <w:gridCol w:w="1460"/>
        <w:gridCol w:w="1454"/>
        <w:gridCol w:w="1456"/>
        <w:gridCol w:w="1456"/>
      </w:tblGrid>
      <w:tr w:rsidR="00735758" w:rsidRPr="00735758" w:rsidTr="000F4820">
        <w:tc>
          <w:tcPr>
            <w:tcW w:w="1005"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345"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.4.1</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Обезбедити подршку програмима едукације циљних група у области (деца и омладина, родитеља и професионалци) превенције болести зависности</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 xml:space="preserve">Канцеларија за дроге РС, </w:t>
            </w:r>
            <w:r w:rsidRPr="00735758">
              <w:rPr>
                <w:rFonts w:ascii="Calibri" w:eastAsia="Calibri" w:hAnsi="Calibri"/>
                <w:sz w:val="20"/>
                <w:szCs w:val="20"/>
                <w:lang w:val="sr-Cyrl-RS"/>
              </w:rPr>
              <w:t xml:space="preserve">ИЗЈЗ, </w:t>
            </w:r>
            <w:r w:rsidRPr="00735758">
              <w:rPr>
                <w:rFonts w:ascii="Calibri" w:eastAsia="Calibri" w:hAnsi="Calibri"/>
                <w:sz w:val="20"/>
                <w:szCs w:val="20"/>
              </w:rPr>
              <w:t>Здравствене установе, Организације цивилног друштва, Црвени крст, установе образовања, медиј, Канцеларије за младе</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.4.2</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Спроводити акције у заједници које промовишу развој средине без ПАС</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 xml:space="preserve">ИЗЈЗ, </w:t>
            </w:r>
            <w:r w:rsidRPr="00735758">
              <w:rPr>
                <w:rFonts w:ascii="Calibri" w:eastAsia="Calibri" w:hAnsi="Calibri"/>
                <w:sz w:val="20"/>
                <w:szCs w:val="20"/>
              </w:rPr>
              <w:t>Здравствене установе, Организације цивилног друштва, Црвени крст, установе образовања, установе културе, спортски клубови, медији, привредни субјекти, истакнути појединци</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.4.3</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Усвајање и спровођења  локалних прописа за регулисање доступности алкохола и дувана деци и младима</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Правосуђе, Инспекцијске службе, МУП</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Обезбедити и подржати  спровођење програма смањења штета у области употребе ПАС</w:t>
            </w:r>
          </w:p>
        </w:tc>
        <w:tc>
          <w:tcPr>
            <w:tcW w:w="1452" w:type="dxa"/>
            <w:shd w:val="clear" w:color="auto" w:fill="auto"/>
          </w:tcPr>
          <w:p w:rsidR="00735758" w:rsidRPr="00735758" w:rsidRDefault="00735758" w:rsidP="00735758">
            <w:pPr>
              <w:spacing w:before="12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 xml:space="preserve">Канцеларија за дроге, </w:t>
            </w:r>
            <w:r w:rsidRPr="00735758">
              <w:rPr>
                <w:rFonts w:ascii="Calibri" w:eastAsia="Calibri" w:hAnsi="Calibri"/>
                <w:sz w:val="20"/>
                <w:szCs w:val="20"/>
                <w:lang w:val="sr-Cyrl-RS"/>
              </w:rPr>
              <w:t xml:space="preserve">ИЗЈЗ, </w:t>
            </w:r>
            <w:r w:rsidRPr="00735758">
              <w:rPr>
                <w:rFonts w:ascii="Calibri" w:eastAsia="Calibri" w:hAnsi="Calibri"/>
                <w:sz w:val="20"/>
                <w:szCs w:val="20"/>
              </w:rPr>
              <w:t>Здравствене установе, Организације цивилног друштва, Црвени крст, установе образовања, установе културе, спортски клубови, медији</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.4.</w:t>
            </w:r>
            <w:r w:rsidRPr="00735758">
              <w:rPr>
                <w:rFonts w:ascii="Calibri" w:eastAsia="Calibri" w:hAnsi="Calibri"/>
                <w:sz w:val="20"/>
                <w:szCs w:val="20"/>
                <w:lang w:val="sr-Cyrl-RS"/>
              </w:rPr>
              <w:t>4</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Спроводити и подржати активности на превенцији и смањењу стигме и дискриминације у окружењу према кључним популацијама у ризику, корисницима ПАС и особама на лечењу и рехабилитацији</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 xml:space="preserve">Канцеларија за дроге РС, </w:t>
            </w:r>
            <w:r w:rsidRPr="00735758">
              <w:rPr>
                <w:rFonts w:ascii="Calibri" w:eastAsia="Calibri" w:hAnsi="Calibri"/>
                <w:sz w:val="20"/>
                <w:szCs w:val="20"/>
                <w:lang w:val="sr-Cyrl-RS"/>
              </w:rPr>
              <w:t xml:space="preserve">ИЗЈЗ, </w:t>
            </w:r>
            <w:r w:rsidRPr="00735758">
              <w:rPr>
                <w:rFonts w:ascii="Calibri" w:eastAsia="Calibri" w:hAnsi="Calibri"/>
                <w:sz w:val="20"/>
                <w:szCs w:val="20"/>
              </w:rPr>
              <w:t>Здравствене установе, Организације цивилног друштва, Црвени крст, установе образовања, установе културе, спортски клубови, медији</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.4.5</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rPr>
              <w:t>Обезбедити спровођење програма запошљавања особа на супституционој терапији</w:t>
            </w:r>
            <w:r w:rsidRPr="00735758">
              <w:rPr>
                <w:rFonts w:ascii="Calibri" w:eastAsia="Calibri" w:hAnsi="Calibri"/>
                <w:sz w:val="20"/>
                <w:szCs w:val="20"/>
                <w:lang w:val="sr-Cyrl-RS"/>
              </w:rPr>
              <w:t xml:space="preserve"> и ПЛХИВ- интегрисана услуга у циљу унапређења квалитета живота и здравља особа на супституционој терапији и ПЛХИВ</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Центар за социјални рад, Завод за запошљавање, Развојне агенције, Привредна комора, Канцекларија за дроге</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.4.6.</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rPr>
              <w:t xml:space="preserve">Развити програме за младе који користе </w:t>
            </w:r>
            <w:r w:rsidRPr="00735758">
              <w:rPr>
                <w:rFonts w:ascii="Calibri" w:eastAsia="Calibri" w:hAnsi="Calibri"/>
                <w:sz w:val="20"/>
                <w:szCs w:val="20"/>
                <w:lang w:val="sr-Cyrl-RS"/>
              </w:rPr>
              <w:t xml:space="preserve">психоактивне супстанце </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Канцеларија за дроге РС, Здравствене установе, Организације цивилног друштва, Црвени крст, Центар за социјални рад</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lang w:val="sr-Latn-RS"/>
              </w:rPr>
            </w:pPr>
            <w:r w:rsidRPr="00735758">
              <w:rPr>
                <w:rFonts w:ascii="Calibri" w:eastAsia="Calibri" w:hAnsi="Calibri"/>
                <w:sz w:val="20"/>
                <w:szCs w:val="20"/>
                <w:lang w:val="sr-Latn-RS"/>
              </w:rPr>
              <w:t>2.4.7</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Информативно-медијске активности</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 xml:space="preserve">Медији, </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.4.8</w:t>
            </w:r>
          </w:p>
        </w:tc>
        <w:tc>
          <w:tcPr>
            <w:tcW w:w="33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Мерење задовољства корисника</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 xml:space="preserve">Институт за јавно здравље </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jc w:val="both"/>
        <w:rPr>
          <w:sz w:val="22"/>
          <w:szCs w:val="22"/>
        </w:rPr>
        <w:sectPr w:rsidR="00735758" w:rsidRPr="00735758" w:rsidSect="000F4820">
          <w:pgSz w:w="15840" w:h="12240" w:orient="landscape"/>
          <w:pgMar w:top="1440" w:right="1440" w:bottom="1440" w:left="1440" w:header="720" w:footer="720" w:gutter="0"/>
          <w:cols w:space="720"/>
          <w:docGrid w:linePitch="360"/>
        </w:sectPr>
      </w:pPr>
    </w:p>
    <w:tbl>
      <w:tblPr>
        <w:tblpPr w:leftFromText="180" w:rightFromText="180" w:horzAnchor="margin" w:tblpY="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119"/>
        <w:gridCol w:w="1095"/>
        <w:gridCol w:w="1087"/>
        <w:gridCol w:w="1097"/>
        <w:gridCol w:w="218"/>
        <w:gridCol w:w="863"/>
        <w:gridCol w:w="1081"/>
        <w:gridCol w:w="1081"/>
        <w:gridCol w:w="2146"/>
      </w:tblGrid>
      <w:tr w:rsidR="00735758" w:rsidRPr="00735758" w:rsidTr="000F4820">
        <w:tc>
          <w:tcPr>
            <w:tcW w:w="2163" w:type="dxa"/>
            <w:shd w:val="clear" w:color="auto" w:fill="auto"/>
          </w:tcPr>
          <w:p w:rsidR="00735758" w:rsidRPr="00735758" w:rsidRDefault="00735758" w:rsidP="00735758">
            <w:pPr>
              <w:spacing w:before="60" w:after="60"/>
              <w:rPr>
                <w:rFonts w:ascii="Calibri" w:eastAsia="Calibri" w:hAnsi="Calibri"/>
                <w:b/>
                <w:sz w:val="20"/>
                <w:szCs w:val="20"/>
              </w:rPr>
            </w:pPr>
            <w:bookmarkStart w:id="9" w:name="_Hlk53127954"/>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5:</w:t>
            </w:r>
          </w:p>
        </w:tc>
        <w:tc>
          <w:tcPr>
            <w:tcW w:w="4301" w:type="dxa"/>
            <w:gridSpan w:val="3"/>
            <w:shd w:val="clear" w:color="auto" w:fill="auto"/>
          </w:tcPr>
          <w:p w:rsidR="00735758" w:rsidRPr="00735758" w:rsidRDefault="00735758" w:rsidP="00735758">
            <w:pPr>
              <w:spacing w:before="60" w:after="60"/>
              <w:rPr>
                <w:rFonts w:ascii="Calibri" w:eastAsia="Calibri" w:hAnsi="Calibri"/>
                <w:b/>
                <w:bCs/>
                <w:sz w:val="20"/>
                <w:szCs w:val="20"/>
              </w:rPr>
            </w:pPr>
            <w:r w:rsidRPr="00735758">
              <w:rPr>
                <w:rFonts w:ascii="Calibri" w:eastAsia="Calibri" w:hAnsi="Calibri"/>
                <w:b/>
                <w:bCs/>
                <w:sz w:val="20"/>
                <w:szCs w:val="20"/>
              </w:rPr>
              <w:t>Унапредити промоцију здравља и здравствено васпитање у области заразних болести</w:t>
            </w:r>
          </w:p>
        </w:tc>
        <w:tc>
          <w:tcPr>
            <w:tcW w:w="1315"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Тип мере:</w:t>
            </w:r>
          </w:p>
        </w:tc>
        <w:tc>
          <w:tcPr>
            <w:tcW w:w="5171" w:type="dxa"/>
            <w:gridSpan w:val="4"/>
            <w:shd w:val="clear" w:color="auto" w:fill="auto"/>
          </w:tcPr>
          <w:p w:rsidR="00735758" w:rsidRPr="00735758" w:rsidRDefault="00735758" w:rsidP="00735758">
            <w:pPr>
              <w:spacing w:before="60" w:after="60"/>
              <w:rPr>
                <w:rFonts w:ascii="Calibri" w:eastAsia="Calibri" w:hAnsi="Calibri"/>
                <w:sz w:val="20"/>
                <w:szCs w:val="20"/>
              </w:rPr>
            </w:pPr>
          </w:p>
        </w:tc>
      </w:tr>
      <w:tr w:rsidR="00735758" w:rsidRPr="00735758" w:rsidTr="000F4820">
        <w:tc>
          <w:tcPr>
            <w:tcW w:w="21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301"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5"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1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ИЗЈЗ, ЗУ, ОЦД, приватан сектор, ШУ</w:t>
            </w:r>
          </w:p>
        </w:tc>
      </w:tr>
      <w:tr w:rsidR="00735758" w:rsidRPr="00735758" w:rsidTr="000F4820">
        <w:tc>
          <w:tcPr>
            <w:tcW w:w="21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19"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497"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1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p>
        </w:tc>
      </w:tr>
      <w:tr w:rsidR="00735758" w:rsidRPr="00735758" w:rsidTr="000F4820">
        <w:tc>
          <w:tcPr>
            <w:tcW w:w="2163"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19"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82"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78"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62"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4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28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5"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8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43"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4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28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5"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2</w:t>
            </w:r>
            <w:r w:rsidRPr="00735758">
              <w:rPr>
                <w:rFonts w:ascii="Calibri" w:eastAsia="Calibri" w:hAnsi="Calibri"/>
                <w:sz w:val="20"/>
                <w:szCs w:val="20"/>
              </w:rPr>
              <w:t>.</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6</w:t>
            </w:r>
            <w:r w:rsidRPr="00735758">
              <w:rPr>
                <w:rFonts w:ascii="Calibri" w:eastAsia="Calibri" w:hAnsi="Calibri"/>
                <w:sz w:val="20"/>
                <w:szCs w:val="20"/>
              </w:rPr>
              <w:t>.</w:t>
            </w:r>
          </w:p>
        </w:tc>
        <w:tc>
          <w:tcPr>
            <w:tcW w:w="214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282" w:type="dxa"/>
            <w:gridSpan w:val="2"/>
            <w:shd w:val="clear" w:color="auto" w:fill="auto"/>
          </w:tcPr>
          <w:p w:rsidR="00735758" w:rsidRPr="00735758" w:rsidRDefault="00735758" w:rsidP="00735758">
            <w:pPr>
              <w:spacing w:before="120"/>
              <w:jc w:val="both"/>
              <w:rPr>
                <w:rFonts w:ascii="Calibri" w:eastAsia="Calibri" w:hAnsi="Calibri"/>
                <w:sz w:val="20"/>
                <w:szCs w:val="20"/>
              </w:rPr>
            </w:pPr>
            <w:r w:rsidRPr="00735758">
              <w:rPr>
                <w:rFonts w:ascii="Calibri" w:eastAsia="Calibri" w:hAnsi="Calibri"/>
                <w:sz w:val="20"/>
                <w:szCs w:val="20"/>
              </w:rPr>
              <w:t>Инициденција Туберколозе на 100.000 становника</w:t>
            </w:r>
          </w:p>
          <w:p w:rsidR="00735758" w:rsidRPr="00735758" w:rsidRDefault="00735758" w:rsidP="00735758">
            <w:pPr>
              <w:spacing w:before="60" w:after="60"/>
              <w:rPr>
                <w:rFonts w:ascii="Calibri" w:eastAsia="Calibri" w:hAnsi="Calibri"/>
                <w:sz w:val="20"/>
                <w:szCs w:val="20"/>
                <w:vertAlign w:val="superscript"/>
              </w:rPr>
            </w:pP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0</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0</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ИЗЈЗ</w:t>
            </w:r>
            <w:r w:rsidRPr="00735758">
              <w:rPr>
                <w:rFonts w:ascii="Calibri" w:eastAsia="Calibri" w:hAnsi="Calibri"/>
                <w:sz w:val="20"/>
                <w:szCs w:val="20"/>
                <w:lang w:val="sr-Cyrl-RS"/>
              </w:rPr>
              <w:t>/ДЗ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 регистрованих корисника у ДЗ старијих од 65 година код којих је извршена вакцинација против сезонског грипа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11,41</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15</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25</w:t>
            </w:r>
          </w:p>
        </w:tc>
        <w:tc>
          <w:tcPr>
            <w:tcW w:w="214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ИЗЈЗ</w:t>
            </w:r>
            <w:r w:rsidRPr="00735758">
              <w:rPr>
                <w:rFonts w:ascii="Calibri" w:eastAsia="Calibri" w:hAnsi="Calibri"/>
                <w:sz w:val="20"/>
                <w:szCs w:val="20"/>
                <w:lang w:val="sr-Cyrl-RS"/>
              </w:rPr>
              <w:t>/ДЗ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деце која су вакцинисана вакцинама из обавезног програма (према важећем правилнику)</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97%</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95-100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95-100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95-100</w:t>
            </w:r>
          </w:p>
        </w:tc>
        <w:tc>
          <w:tcPr>
            <w:tcW w:w="214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ИЗЈЗ</w:t>
            </w:r>
            <w:r w:rsidRPr="00735758">
              <w:rPr>
                <w:rFonts w:ascii="Calibri" w:eastAsia="Calibri" w:hAnsi="Calibri"/>
                <w:sz w:val="20"/>
                <w:szCs w:val="20"/>
                <w:lang w:val="sr-Cyrl-RS"/>
              </w:rPr>
              <w:t>/ДЗ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 xml:space="preserve">% деце вакцинисане ММР вакцином </w:t>
            </w:r>
            <w:r w:rsidRPr="00735758">
              <w:rPr>
                <w:rFonts w:ascii="Calibri" w:eastAsia="Calibri" w:hAnsi="Calibri"/>
                <w:sz w:val="20"/>
                <w:szCs w:val="20"/>
                <w:lang w:val="sr-Cyrl-RS"/>
              </w:rPr>
              <w:t>(друга година живота)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91,38</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95-100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95-100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95-100</w:t>
            </w:r>
          </w:p>
        </w:tc>
        <w:tc>
          <w:tcPr>
            <w:tcW w:w="214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ИЗЈЗ</w:t>
            </w:r>
            <w:r w:rsidRPr="00735758">
              <w:rPr>
                <w:rFonts w:ascii="Calibri" w:eastAsia="Calibri" w:hAnsi="Calibri"/>
                <w:sz w:val="20"/>
                <w:szCs w:val="20"/>
                <w:lang w:val="sr-Cyrl-RS"/>
              </w:rPr>
              <w:t>/ДЗ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Број лекара обухваћених едукацијама из области превенције заразних болести (за годину дана)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 xml:space="preserve">Број </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5</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12</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15</w:t>
            </w:r>
          </w:p>
        </w:tc>
        <w:tc>
          <w:tcPr>
            <w:tcW w:w="214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ИЗЈЗ</w:t>
            </w:r>
            <w:r w:rsidRPr="00735758">
              <w:rPr>
                <w:rFonts w:ascii="Calibri" w:eastAsia="Calibri" w:hAnsi="Calibri"/>
                <w:sz w:val="20"/>
                <w:szCs w:val="20"/>
                <w:lang w:val="sr-Cyrl-RS"/>
              </w:rPr>
              <w:t>/ДЗ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Број становника обухваћених едукацијама у области превенције заразних болести</w:t>
            </w:r>
            <w:r w:rsidRPr="00735758">
              <w:rPr>
                <w:rFonts w:ascii="Calibri" w:eastAsia="Calibri" w:hAnsi="Calibri"/>
                <w:sz w:val="20"/>
                <w:szCs w:val="20"/>
                <w:lang w:val="sr-Cyrl-RS"/>
              </w:rPr>
              <w:t xml:space="preserve"> (за годину дана)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4000</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4200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4600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5000</w:t>
            </w:r>
          </w:p>
        </w:tc>
        <w:tc>
          <w:tcPr>
            <w:tcW w:w="214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ИЗЈЗ</w:t>
            </w:r>
            <w:r w:rsidRPr="00735758">
              <w:rPr>
                <w:rFonts w:ascii="Calibri" w:eastAsia="Calibri" w:hAnsi="Calibri"/>
                <w:sz w:val="20"/>
                <w:szCs w:val="20"/>
                <w:lang w:val="sr-Cyrl-RS"/>
              </w:rPr>
              <w:t>/ДЗ</w:t>
            </w:r>
          </w:p>
        </w:tc>
      </w:tr>
    </w:tbl>
    <w:p w:rsidR="00735758" w:rsidRPr="00735758" w:rsidRDefault="00735758" w:rsidP="00735758">
      <w:pPr>
        <w:spacing w:before="120"/>
        <w:jc w:val="both"/>
        <w:rPr>
          <w:sz w:val="22"/>
          <w:szCs w:val="22"/>
        </w:rPr>
      </w:pPr>
      <w:r w:rsidRPr="00735758">
        <w:rPr>
          <w:sz w:val="22"/>
          <w:szCs w:val="22"/>
        </w:rPr>
        <w:br w:type="page"/>
      </w:r>
    </w:p>
    <w:p w:rsidR="00735758" w:rsidRPr="00735758" w:rsidRDefault="00735758" w:rsidP="00735758">
      <w:pPr>
        <w:spacing w:before="120"/>
        <w:jc w:val="both"/>
        <w:rPr>
          <w:sz w:val="22"/>
          <w:szCs w:val="22"/>
        </w:rPr>
      </w:pPr>
    </w:p>
    <w:p w:rsidR="00735758" w:rsidRPr="00735758" w:rsidRDefault="00735758" w:rsidP="00735758">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281"/>
        <w:gridCol w:w="1438"/>
        <w:gridCol w:w="1443"/>
        <w:gridCol w:w="1454"/>
        <w:gridCol w:w="1442"/>
        <w:gridCol w:w="1447"/>
        <w:gridCol w:w="1447"/>
      </w:tblGrid>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281"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43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44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44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44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44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.5.1</w:t>
            </w:r>
          </w:p>
        </w:tc>
        <w:tc>
          <w:tcPr>
            <w:tcW w:w="3281"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Обезбедити подршку програмима едукације циљних група за спровођење општих и посебних мера спречавања ширења заразих болести</w:t>
            </w:r>
          </w:p>
        </w:tc>
        <w:tc>
          <w:tcPr>
            <w:tcW w:w="143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lang w:val="sr-Cyrl-RS"/>
              </w:rPr>
              <w:t xml:space="preserve">ИЗЈЗ, </w:t>
            </w:r>
            <w:r w:rsidRPr="00735758">
              <w:rPr>
                <w:rFonts w:ascii="Calibri" w:eastAsia="Calibri" w:hAnsi="Calibri"/>
                <w:sz w:val="16"/>
                <w:szCs w:val="16"/>
              </w:rPr>
              <w:t>Здравствене и штколске установе, удружења грађана</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42"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.5.2</w:t>
            </w:r>
          </w:p>
        </w:tc>
        <w:tc>
          <w:tcPr>
            <w:tcW w:w="3281"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Обезбедити подршку програмима едукације циљних група о значају имунизације</w:t>
            </w:r>
          </w:p>
        </w:tc>
        <w:tc>
          <w:tcPr>
            <w:tcW w:w="143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lang w:val="sr-Cyrl-RS"/>
              </w:rPr>
              <w:t xml:space="preserve">ИЗЈЗ, </w:t>
            </w:r>
            <w:r w:rsidRPr="00735758">
              <w:rPr>
                <w:rFonts w:ascii="Calibri" w:eastAsia="Calibri" w:hAnsi="Calibri"/>
                <w:sz w:val="16"/>
                <w:szCs w:val="16"/>
              </w:rPr>
              <w:t>здравствене установе, удружења грађана</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42"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rPr>
          <w:trHeight w:val="971"/>
        </w:trPr>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.5.3</w:t>
            </w:r>
          </w:p>
        </w:tc>
        <w:tc>
          <w:tcPr>
            <w:tcW w:w="3281" w:type="dxa"/>
            <w:shd w:val="clear" w:color="auto" w:fill="auto"/>
          </w:tcPr>
          <w:p w:rsidR="00735758" w:rsidRPr="00735758" w:rsidRDefault="00735758" w:rsidP="00735758">
            <w:pPr>
              <w:spacing w:before="120"/>
              <w:jc w:val="both"/>
              <w:rPr>
                <w:rFonts w:ascii="Calibri" w:eastAsia="Calibri" w:hAnsi="Calibri"/>
                <w:sz w:val="20"/>
                <w:szCs w:val="20"/>
              </w:rPr>
            </w:pPr>
            <w:r w:rsidRPr="00735758">
              <w:rPr>
                <w:rFonts w:ascii="Calibri" w:eastAsia="Calibri" w:hAnsi="Calibri"/>
                <w:sz w:val="20"/>
                <w:szCs w:val="20"/>
              </w:rPr>
              <w:t xml:space="preserve">Повећање </w:t>
            </w:r>
            <w:r w:rsidRPr="00735758">
              <w:rPr>
                <w:rFonts w:ascii="Calibri" w:eastAsia="Calibri" w:hAnsi="Calibri"/>
                <w:sz w:val="20"/>
                <w:szCs w:val="20"/>
                <w:lang w:val="sr-Cyrl-RS"/>
              </w:rPr>
              <w:t>%</w:t>
            </w:r>
            <w:r w:rsidRPr="00735758">
              <w:rPr>
                <w:rFonts w:ascii="Calibri" w:eastAsia="Calibri" w:hAnsi="Calibri"/>
                <w:sz w:val="20"/>
                <w:szCs w:val="20"/>
              </w:rPr>
              <w:t xml:space="preserve"> родитеља који имају позитиван став према вакцинацији против ХПВ девојчица узраста 9-14 година (као препорученог облика имунизације)</w:t>
            </w:r>
          </w:p>
        </w:tc>
        <w:tc>
          <w:tcPr>
            <w:tcW w:w="143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lang w:val="sr-Cyrl-RS"/>
              </w:rPr>
              <w:t>ИЗЈЗ</w:t>
            </w:r>
            <w:r w:rsidRPr="00735758">
              <w:rPr>
                <w:rFonts w:ascii="Calibri" w:eastAsia="Calibri" w:hAnsi="Calibri"/>
                <w:sz w:val="16"/>
                <w:szCs w:val="16"/>
              </w:rPr>
              <w:t>, школске и здравствене установе, удружења грађана</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42"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rPr>
          <w:trHeight w:val="791"/>
        </w:trPr>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.5.4</w:t>
            </w:r>
          </w:p>
        </w:tc>
        <w:tc>
          <w:tcPr>
            <w:tcW w:w="3281" w:type="dxa"/>
            <w:shd w:val="clear" w:color="auto" w:fill="auto"/>
          </w:tcPr>
          <w:p w:rsidR="00735758" w:rsidRPr="00735758" w:rsidDel="00BF0874" w:rsidRDefault="00735758" w:rsidP="00735758">
            <w:pPr>
              <w:spacing w:before="120"/>
              <w:rPr>
                <w:rFonts w:ascii="Calibri" w:eastAsia="Calibri" w:hAnsi="Calibri"/>
                <w:sz w:val="20"/>
                <w:szCs w:val="20"/>
              </w:rPr>
            </w:pPr>
            <w:r w:rsidRPr="00735758">
              <w:rPr>
                <w:rFonts w:ascii="Calibri" w:eastAsia="Calibri" w:hAnsi="Calibri"/>
                <w:sz w:val="20"/>
                <w:szCs w:val="20"/>
              </w:rPr>
              <w:t xml:space="preserve">Повећање </w:t>
            </w:r>
            <w:r w:rsidRPr="00735758">
              <w:rPr>
                <w:rFonts w:ascii="Calibri" w:eastAsia="Calibri" w:hAnsi="Calibri"/>
                <w:sz w:val="20"/>
                <w:szCs w:val="20"/>
                <w:lang w:val="sr-Cyrl-RS"/>
              </w:rPr>
              <w:t>%</w:t>
            </w:r>
            <w:r w:rsidRPr="00735758">
              <w:rPr>
                <w:rFonts w:ascii="Calibri" w:eastAsia="Calibri" w:hAnsi="Calibri"/>
                <w:sz w:val="20"/>
                <w:szCs w:val="20"/>
              </w:rPr>
              <w:t xml:space="preserve"> родитеља који познају мере спречавања каријеса у раном детињству</w:t>
            </w:r>
          </w:p>
        </w:tc>
        <w:tc>
          <w:tcPr>
            <w:tcW w:w="143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lang w:val="sr-Cyrl-RS"/>
              </w:rPr>
              <w:t>ИЗЈЗ</w:t>
            </w:r>
            <w:r w:rsidRPr="00735758">
              <w:rPr>
                <w:rFonts w:ascii="Calibri" w:eastAsia="Calibri" w:hAnsi="Calibri"/>
                <w:sz w:val="16"/>
                <w:szCs w:val="16"/>
              </w:rPr>
              <w:t>, школске и здравствене установе</w:t>
            </w:r>
          </w:p>
        </w:tc>
        <w:tc>
          <w:tcPr>
            <w:tcW w:w="1454" w:type="dxa"/>
            <w:shd w:val="clear" w:color="auto" w:fill="auto"/>
          </w:tcPr>
          <w:p w:rsidR="00735758" w:rsidRPr="00735758" w:rsidRDefault="00735758" w:rsidP="00735758">
            <w:pPr>
              <w:spacing w:before="60" w:after="60"/>
              <w:jc w:val="center"/>
              <w:rPr>
                <w:rFonts w:ascii="Calibri" w:eastAsia="Calibri" w:hAnsi="Calibri"/>
                <w:sz w:val="16"/>
                <w:szCs w:val="16"/>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42"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.5.6</w:t>
            </w:r>
          </w:p>
        </w:tc>
        <w:tc>
          <w:tcPr>
            <w:tcW w:w="3281"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Мерење задовољства корисника</w:t>
            </w:r>
          </w:p>
        </w:tc>
        <w:tc>
          <w:tcPr>
            <w:tcW w:w="143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lang w:val="sr-Cyrl-RS"/>
              </w:rPr>
              <w:t>ИЗЈЗ</w:t>
            </w:r>
            <w:r w:rsidRPr="00735758">
              <w:rPr>
                <w:rFonts w:ascii="Calibri" w:eastAsia="Calibri" w:hAnsi="Calibri"/>
                <w:sz w:val="16"/>
                <w:szCs w:val="16"/>
              </w:rPr>
              <w:t>, здравствене установе, удружења грађана</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42"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spacing w:before="120"/>
        <w:jc w:val="both"/>
        <w:rPr>
          <w:sz w:val="22"/>
          <w:szCs w:val="22"/>
        </w:rPr>
      </w:pPr>
    </w:p>
    <w:p w:rsidR="00735758" w:rsidRPr="00735758" w:rsidRDefault="00735758" w:rsidP="00735758">
      <w:pPr>
        <w:spacing w:before="120"/>
        <w:jc w:val="both"/>
        <w:rPr>
          <w:sz w:val="22"/>
          <w:szCs w:val="22"/>
        </w:rPr>
      </w:pPr>
    </w:p>
    <w:p w:rsidR="00735758" w:rsidRPr="00735758" w:rsidRDefault="00735758" w:rsidP="00735758">
      <w:pPr>
        <w:spacing w:before="120"/>
        <w:jc w:val="both"/>
        <w:rPr>
          <w:sz w:val="22"/>
          <w:szCs w:val="22"/>
        </w:rPr>
      </w:pPr>
    </w:p>
    <w:p w:rsidR="00735758" w:rsidRPr="00735758" w:rsidRDefault="00735758" w:rsidP="00735758">
      <w:pPr>
        <w:spacing w:before="120"/>
        <w:jc w:val="both"/>
        <w:rPr>
          <w:sz w:val="22"/>
          <w:szCs w:val="22"/>
        </w:rPr>
      </w:pPr>
    </w:p>
    <w:bookmarkEnd w:id="9"/>
    <w:p w:rsidR="00735758" w:rsidRPr="00735758" w:rsidRDefault="00735758" w:rsidP="00735758">
      <w:pPr>
        <w:jc w:val="both"/>
        <w:rPr>
          <w:sz w:val="22"/>
          <w:szCs w:val="22"/>
        </w:rPr>
      </w:pPr>
    </w:p>
    <w:p w:rsidR="00735758" w:rsidRPr="00735758" w:rsidRDefault="00735758" w:rsidP="0073575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.6:</w:t>
            </w:r>
          </w:p>
        </w:tc>
        <w:tc>
          <w:tcPr>
            <w:tcW w:w="4392" w:type="dxa"/>
            <w:gridSpan w:val="3"/>
            <w:shd w:val="clear" w:color="auto" w:fill="auto"/>
          </w:tcPr>
          <w:p w:rsidR="00735758" w:rsidRPr="00735758" w:rsidRDefault="00735758" w:rsidP="00735758">
            <w:pPr>
              <w:spacing w:before="60" w:after="60"/>
              <w:rPr>
                <w:rFonts w:ascii="Calibri" w:eastAsia="Calibri" w:hAnsi="Calibri"/>
                <w:b/>
                <w:bCs/>
                <w:sz w:val="20"/>
                <w:szCs w:val="20"/>
              </w:rPr>
            </w:pPr>
            <w:r w:rsidRPr="00735758">
              <w:rPr>
                <w:rFonts w:ascii="Calibri" w:eastAsia="Calibri" w:hAnsi="Calibri"/>
                <w:b/>
                <w:bCs/>
                <w:sz w:val="20"/>
                <w:szCs w:val="20"/>
              </w:rPr>
              <w:t>Унапређење санитарно-хигијенског и епидемиолошког надзора у циљу сузбијања незаразних и заразних болести</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1,2</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Инспекција, изјз, делатност производње и промета намирница и предмета опште употребе, јавни водоводи, делатност социјалне заштите, угоститељска делатност, делатност спорта и рекреације, васпитно-образовна делатност, услужне делатности хигијене, неге и улепшавања, јавни саобраћај</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2</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6</w:t>
            </w:r>
            <w:r w:rsidRPr="00735758">
              <w:rPr>
                <w:rFonts w:ascii="Calibri" w:eastAsia="Calibri" w:hAnsi="Calibri"/>
                <w:sz w:val="20"/>
                <w:szCs w:val="20"/>
              </w:rPr>
              <w:t>.</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sz w:val="22"/>
                <w:szCs w:val="22"/>
                <w:lang w:val="sr-Cyrl-RS"/>
              </w:rPr>
            </w:pPr>
            <w:r w:rsidRPr="00735758">
              <w:rPr>
                <w:rFonts w:ascii="Calibri" w:eastAsia="Calibri" w:hAnsi="Calibri"/>
                <w:sz w:val="20"/>
                <w:szCs w:val="20"/>
              </w:rPr>
              <w:t>Бро</w:t>
            </w:r>
            <w:r w:rsidRPr="00735758">
              <w:rPr>
                <w:rFonts w:ascii="Calibri" w:eastAsia="Calibri" w:hAnsi="Calibri"/>
                <w:sz w:val="22"/>
                <w:szCs w:val="22"/>
              </w:rPr>
              <w:t xml:space="preserve">ј реализованих санитарно-хигијенских контрола </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21</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Latn-RS"/>
              </w:rPr>
            </w:pPr>
            <w:r w:rsidRPr="00735758">
              <w:rPr>
                <w:rFonts w:ascii="Calibri" w:eastAsia="Calibri" w:hAnsi="Calibri"/>
                <w:sz w:val="20"/>
                <w:szCs w:val="20"/>
                <w:lang w:val="sr-Latn-RS"/>
              </w:rPr>
              <w:t>25</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30</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35</w:t>
            </w:r>
          </w:p>
        </w:tc>
        <w:tc>
          <w:tcPr>
            <w:tcW w:w="219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2"/>
                <w:szCs w:val="22"/>
                <w:lang w:val="sr-Cyrl-RS"/>
              </w:rPr>
              <w:t>Извештаји инспекција, изјз</w:t>
            </w:r>
          </w:p>
        </w:tc>
      </w:tr>
    </w:tbl>
    <w:p w:rsidR="00735758" w:rsidRPr="00735758" w:rsidRDefault="00735758" w:rsidP="00735758">
      <w:pPr>
        <w:spacing w:before="2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252"/>
        <w:gridCol w:w="1350"/>
        <w:gridCol w:w="1827"/>
        <w:gridCol w:w="1418"/>
        <w:gridCol w:w="1363"/>
        <w:gridCol w:w="1387"/>
        <w:gridCol w:w="1387"/>
      </w:tblGrid>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35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82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1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36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38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38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.6.1</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Повећање обухвата санитарно-хигијенског и епидемиолошког надзора</w:t>
            </w:r>
          </w:p>
        </w:tc>
        <w:tc>
          <w:tcPr>
            <w:tcW w:w="13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Инспекција, изјз, правна лица која подлежу СХЕ надзору у складу са законом и правилницима</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.6.2</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Редовно исвештавање о надзору </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ЈЛС – Савет за здравље</w:t>
            </w:r>
          </w:p>
        </w:tc>
        <w:tc>
          <w:tcPr>
            <w:tcW w:w="18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инспекције</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.6.3</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Надзор над спроведеним корективним мерама</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ЈЛС – Савет за здравље</w:t>
            </w:r>
          </w:p>
        </w:tc>
        <w:tc>
          <w:tcPr>
            <w:tcW w:w="18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ЈЛС – Савет за здравље</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.6.4</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Развој и спровођење програма/пројеката за унапређење санитарно-хигијенског и епидемиолошког надзора</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Инспекција, изјз </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.6.6</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Испитивање задовољства корисника услуга у делатности ма које су биле предмет програма/пројекта</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изјз, правна лица која учествују у програму/пројекту</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.6.7</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Извештај о спроведеним активностима</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Инспекције, изјз, правна лица</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jc w:val="both"/>
        <w:rPr>
          <w:sz w:val="22"/>
          <w:szCs w:val="22"/>
        </w:rPr>
        <w:sectPr w:rsidR="00735758" w:rsidRPr="00735758" w:rsidSect="000F4820">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w:t>
            </w:r>
            <w:r w:rsidRPr="00735758">
              <w:rPr>
                <w:rFonts w:ascii="Calibri" w:eastAsia="Calibri" w:hAnsi="Calibri"/>
                <w:b/>
                <w:sz w:val="20"/>
                <w:szCs w:val="20"/>
                <w:lang w:val="sr-Cyrl-RS"/>
              </w:rPr>
              <w:t>7</w:t>
            </w:r>
            <w:r w:rsidRPr="00735758">
              <w:rPr>
                <w:rFonts w:ascii="Calibri" w:eastAsia="Calibri" w:hAnsi="Calibri"/>
                <w:b/>
                <w:sz w:val="20"/>
                <w:szCs w:val="20"/>
              </w:rPr>
              <w:t>:</w:t>
            </w:r>
          </w:p>
        </w:tc>
        <w:tc>
          <w:tcPr>
            <w:tcW w:w="4392" w:type="dxa"/>
            <w:gridSpan w:val="3"/>
            <w:shd w:val="clear" w:color="auto" w:fill="auto"/>
          </w:tcPr>
          <w:p w:rsidR="00735758" w:rsidRPr="00735758" w:rsidRDefault="00735758" w:rsidP="00735758">
            <w:pPr>
              <w:spacing w:before="60" w:after="60"/>
              <w:rPr>
                <w:rFonts w:ascii="Calibri" w:eastAsia="Calibri" w:hAnsi="Calibri"/>
                <w:b/>
                <w:bCs/>
                <w:sz w:val="20"/>
                <w:szCs w:val="20"/>
              </w:rPr>
            </w:pPr>
            <w:r w:rsidRPr="00735758">
              <w:rPr>
                <w:rFonts w:ascii="Calibri" w:eastAsia="Calibri" w:hAnsi="Calibri"/>
                <w:b/>
                <w:bCs/>
                <w:sz w:val="20"/>
                <w:szCs w:val="20"/>
                <w:lang w:val="sr-Cyrl-RS"/>
              </w:rPr>
              <w:t>Унапређење здравствене писмености становништва</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1,2</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Изјз, з</w:t>
            </w:r>
            <w:r w:rsidRPr="00735758">
              <w:rPr>
                <w:rFonts w:ascii="Calibri" w:eastAsia="Calibri" w:hAnsi="Calibri"/>
                <w:sz w:val="20"/>
                <w:szCs w:val="20"/>
              </w:rPr>
              <w:t>дравствене установе, Организације цивилног друштва, Црвени крст, установе образовања, установе културе, спортски клубови, медији, привредни субјекти</w:t>
            </w:r>
            <w:r w:rsidRPr="00735758">
              <w:rPr>
                <w:rFonts w:ascii="Calibri" w:eastAsia="Calibri" w:hAnsi="Calibri"/>
                <w:sz w:val="20"/>
                <w:szCs w:val="20"/>
                <w:lang w:val="sr-Cyrl-RS"/>
              </w:rPr>
              <w:t>, медији</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2</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6</w:t>
            </w:r>
            <w:r w:rsidRPr="00735758">
              <w:rPr>
                <w:rFonts w:ascii="Calibri" w:eastAsia="Calibri" w:hAnsi="Calibri"/>
                <w:sz w:val="20"/>
                <w:szCs w:val="20"/>
              </w:rPr>
              <w:t>.</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sz w:val="22"/>
                <w:szCs w:val="22"/>
                <w:lang w:val="sr-Cyrl-RS"/>
              </w:rPr>
            </w:pPr>
            <w:r w:rsidRPr="00735758">
              <w:rPr>
                <w:rFonts w:ascii="Calibri" w:eastAsia="Calibri" w:hAnsi="Calibri"/>
                <w:sz w:val="20"/>
                <w:szCs w:val="20"/>
                <w:lang w:val="sr-Cyrl-RS"/>
              </w:rPr>
              <w:t>Ниво адекватне здравствене писмености становништва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0</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35</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40</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50</w:t>
            </w:r>
          </w:p>
        </w:tc>
        <w:tc>
          <w:tcPr>
            <w:tcW w:w="219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2"/>
                <w:szCs w:val="22"/>
                <w:lang w:val="sr-Cyrl-RS"/>
              </w:rPr>
              <w:t>ИЗЈЗ</w:t>
            </w:r>
          </w:p>
        </w:tc>
      </w:tr>
    </w:tbl>
    <w:p w:rsidR="00735758" w:rsidRPr="00735758" w:rsidRDefault="00735758" w:rsidP="00735758">
      <w:pPr>
        <w:spacing w:before="120"/>
        <w:jc w:val="both"/>
        <w:rPr>
          <w:sz w:val="22"/>
          <w:szCs w:val="22"/>
          <w:lang w:val="sr-Cyrl-RS"/>
        </w:rPr>
      </w:pPr>
    </w:p>
    <w:p w:rsidR="00735758" w:rsidRPr="00735758" w:rsidRDefault="00735758" w:rsidP="00735758">
      <w:pPr>
        <w:spacing w:before="120"/>
        <w:jc w:val="both"/>
        <w:rPr>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252"/>
        <w:gridCol w:w="1350"/>
        <w:gridCol w:w="1827"/>
        <w:gridCol w:w="1418"/>
        <w:gridCol w:w="1363"/>
        <w:gridCol w:w="1387"/>
        <w:gridCol w:w="1387"/>
      </w:tblGrid>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35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82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1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36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38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38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Cyrl-RS"/>
              </w:rPr>
              <w:t>7</w:t>
            </w:r>
            <w:r w:rsidRPr="00735758">
              <w:rPr>
                <w:rFonts w:ascii="Calibri" w:eastAsia="Calibri" w:hAnsi="Calibri"/>
                <w:sz w:val="20"/>
                <w:szCs w:val="20"/>
              </w:rPr>
              <w:t>.1</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Процена здравствене писмености становништва</w:t>
            </w:r>
          </w:p>
          <w:p w:rsidR="00735758" w:rsidRPr="00735758" w:rsidRDefault="00735758" w:rsidP="00735758">
            <w:pPr>
              <w:spacing w:before="60" w:after="60"/>
              <w:rPr>
                <w:rFonts w:ascii="Calibri" w:eastAsia="Calibri" w:hAnsi="Calibri"/>
                <w:sz w:val="20"/>
                <w:szCs w:val="20"/>
              </w:rPr>
            </w:pPr>
          </w:p>
        </w:tc>
        <w:tc>
          <w:tcPr>
            <w:tcW w:w="13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 xml:space="preserve">изјз, </w:t>
            </w:r>
            <w:r w:rsidRPr="00735758">
              <w:rPr>
                <w:rFonts w:ascii="Calibri" w:eastAsia="Calibri" w:hAnsi="Calibri"/>
                <w:sz w:val="20"/>
                <w:szCs w:val="20"/>
                <w:lang w:val="sr-Cyrl-RS"/>
              </w:rPr>
              <w:t>здравствене установе</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Cyrl-RS"/>
              </w:rPr>
              <w:t>7</w:t>
            </w:r>
            <w:r w:rsidRPr="00735758">
              <w:rPr>
                <w:rFonts w:ascii="Calibri" w:eastAsia="Calibri" w:hAnsi="Calibri"/>
                <w:sz w:val="20"/>
                <w:szCs w:val="20"/>
              </w:rPr>
              <w:t>.2</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rPr>
              <w:t>Спровођење промотивних и едукативних активности</w:t>
            </w:r>
            <w:r w:rsidRPr="00735758">
              <w:rPr>
                <w:rFonts w:ascii="Calibri" w:eastAsia="Calibri" w:hAnsi="Calibri"/>
                <w:color w:val="000000"/>
                <w:sz w:val="20"/>
                <w:szCs w:val="20"/>
                <w:lang w:val="sr-Cyrl-RS"/>
              </w:rPr>
              <w:t xml:space="preserve"> на унапређењу здравствене писмености становништва</w:t>
            </w:r>
          </w:p>
          <w:p w:rsidR="00735758" w:rsidRPr="00735758" w:rsidRDefault="00735758" w:rsidP="00735758">
            <w:pPr>
              <w:spacing w:before="60" w:after="60"/>
              <w:rPr>
                <w:rFonts w:ascii="Calibri" w:eastAsia="Calibri" w:hAnsi="Calibri"/>
                <w:sz w:val="20"/>
                <w:szCs w:val="20"/>
              </w:rPr>
            </w:pP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ЈЛС </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Изјз, з</w:t>
            </w:r>
            <w:r w:rsidRPr="00735758">
              <w:rPr>
                <w:rFonts w:ascii="Calibri" w:eastAsia="Calibri" w:hAnsi="Calibri"/>
                <w:sz w:val="20"/>
                <w:szCs w:val="20"/>
              </w:rPr>
              <w:t>дравствене установе, Организације цивилног друштва, Црвени крст, установе образовања, установе културе, спортски клубови, медији, привредни субјекти</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Cyrl-RS"/>
              </w:rPr>
              <w:t>7</w:t>
            </w:r>
            <w:r w:rsidRPr="00735758">
              <w:rPr>
                <w:rFonts w:ascii="Calibri" w:eastAsia="Calibri" w:hAnsi="Calibri"/>
                <w:sz w:val="20"/>
                <w:szCs w:val="20"/>
              </w:rPr>
              <w:t>.3</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rPr>
            </w:pPr>
            <w:r w:rsidRPr="00735758">
              <w:rPr>
                <w:rFonts w:ascii="Calibri" w:eastAsia="Calibri" w:hAnsi="Calibri"/>
                <w:color w:val="000000"/>
                <w:sz w:val="20"/>
                <w:szCs w:val="20"/>
              </w:rPr>
              <w:t xml:space="preserve">Информативне /медијске </w:t>
            </w:r>
          </w:p>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активности</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ЈЛС </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Изјз, з</w:t>
            </w:r>
            <w:r w:rsidRPr="00735758">
              <w:rPr>
                <w:rFonts w:ascii="Calibri" w:eastAsia="Calibri" w:hAnsi="Calibri"/>
                <w:sz w:val="20"/>
                <w:szCs w:val="20"/>
              </w:rPr>
              <w:t>дравствене установе, Организације цивилног друштва, Црвени крст, установе образовања, установе културе, спортски клубови, медији, привредни субјекти</w:t>
            </w:r>
            <w:r w:rsidRPr="00735758">
              <w:rPr>
                <w:rFonts w:ascii="Calibri" w:eastAsia="Calibri" w:hAnsi="Calibri"/>
                <w:sz w:val="20"/>
                <w:szCs w:val="20"/>
                <w:lang w:val="sr-Cyrl-RS"/>
              </w:rPr>
              <w:t>, медији</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spacing w:before="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w:t>
            </w:r>
            <w:r w:rsidRPr="00735758">
              <w:rPr>
                <w:rFonts w:ascii="Calibri" w:eastAsia="Calibri" w:hAnsi="Calibri"/>
                <w:b/>
                <w:sz w:val="20"/>
                <w:szCs w:val="20"/>
                <w:lang w:val="sr-Latn-RS"/>
              </w:rPr>
              <w:t>8</w:t>
            </w:r>
            <w:r w:rsidRPr="00735758">
              <w:rPr>
                <w:rFonts w:ascii="Calibri" w:eastAsia="Calibri" w:hAnsi="Calibri"/>
                <w:b/>
                <w:sz w:val="20"/>
                <w:szCs w:val="20"/>
              </w:rPr>
              <w:t>:</w:t>
            </w:r>
          </w:p>
        </w:tc>
        <w:tc>
          <w:tcPr>
            <w:tcW w:w="4392" w:type="dxa"/>
            <w:gridSpan w:val="3"/>
            <w:shd w:val="clear" w:color="auto" w:fill="auto"/>
          </w:tcPr>
          <w:p w:rsidR="00735758" w:rsidRPr="00735758" w:rsidRDefault="00735758" w:rsidP="00735758">
            <w:pPr>
              <w:spacing w:before="120"/>
              <w:jc w:val="both"/>
              <w:rPr>
                <w:rFonts w:ascii="Calibri" w:eastAsia="Calibri" w:hAnsi="Calibri"/>
                <w:b/>
                <w:bCs/>
                <w:sz w:val="20"/>
                <w:szCs w:val="20"/>
              </w:rPr>
            </w:pPr>
            <w:r w:rsidRPr="00735758">
              <w:rPr>
                <w:rFonts w:ascii="Calibri" w:eastAsia="Calibri" w:hAnsi="Calibri"/>
                <w:b/>
                <w:bCs/>
                <w:sz w:val="20"/>
                <w:szCs w:val="20"/>
              </w:rPr>
              <w:t>Смањење % предгојазне и гојазне деце и адолесцената</w:t>
            </w:r>
          </w:p>
          <w:p w:rsidR="00735758" w:rsidRPr="00735758" w:rsidRDefault="00735758" w:rsidP="00735758">
            <w:pPr>
              <w:spacing w:before="60" w:after="60"/>
              <w:rPr>
                <w:rFonts w:ascii="Calibri" w:eastAsia="Calibri" w:hAnsi="Calibri"/>
                <w:b/>
                <w:bCs/>
                <w:sz w:val="20"/>
                <w:szCs w:val="20"/>
              </w:rPr>
            </w:pP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1,2</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271" w:type="dxa"/>
            <w:gridSpan w:val="4"/>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 xml:space="preserve">ЈЛС, ИЗЈЗ, ЗУ, Образовни-васпитни сектор, Спортска удружења, НВО сектор, </w:t>
            </w:r>
            <w:r w:rsidRPr="00735758">
              <w:rPr>
                <w:rFonts w:ascii="Calibri" w:eastAsia="Calibri" w:hAnsi="Calibri"/>
                <w:color w:val="000000"/>
                <w:sz w:val="20"/>
                <w:szCs w:val="20"/>
              </w:rPr>
              <w:t>Црвени крст</w:t>
            </w:r>
            <w:r w:rsidRPr="00735758">
              <w:rPr>
                <w:rFonts w:ascii="Calibri" w:eastAsia="Calibri" w:hAnsi="Calibri"/>
                <w:color w:val="000000"/>
                <w:sz w:val="20"/>
                <w:szCs w:val="20"/>
                <w:lang w:val="sr-Cyrl-RS"/>
              </w:rPr>
              <w:t>, М</w:t>
            </w:r>
            <w:r w:rsidRPr="00735758">
              <w:rPr>
                <w:rFonts w:ascii="Calibri" w:eastAsia="Calibri" w:hAnsi="Calibri"/>
                <w:color w:val="000000"/>
                <w:sz w:val="20"/>
                <w:szCs w:val="20"/>
              </w:rPr>
              <w:t xml:space="preserve">едији </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2</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6</w:t>
            </w:r>
            <w:r w:rsidRPr="00735758">
              <w:rPr>
                <w:rFonts w:ascii="Calibri" w:eastAsia="Calibri" w:hAnsi="Calibri"/>
                <w:sz w:val="20"/>
                <w:szCs w:val="20"/>
              </w:rPr>
              <w:t>.</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392" w:type="dxa"/>
            <w:gridSpan w:val="2"/>
            <w:shd w:val="clear" w:color="auto" w:fill="auto"/>
          </w:tcPr>
          <w:p w:rsidR="00735758" w:rsidRPr="00735758" w:rsidRDefault="00735758" w:rsidP="00735758">
            <w:pPr>
              <w:spacing w:before="120"/>
              <w:jc w:val="both"/>
              <w:rPr>
                <w:rFonts w:ascii="Calibri" w:eastAsia="Calibri" w:hAnsi="Calibri"/>
                <w:sz w:val="20"/>
                <w:szCs w:val="20"/>
              </w:rPr>
            </w:pPr>
            <w:r w:rsidRPr="00735758">
              <w:rPr>
                <w:rFonts w:ascii="Calibri" w:eastAsia="Calibri" w:hAnsi="Calibri"/>
                <w:sz w:val="20"/>
                <w:szCs w:val="20"/>
              </w:rPr>
              <w:t>% предгојазне и гојазне деце и адолесцената</w:t>
            </w:r>
          </w:p>
          <w:p w:rsidR="00735758" w:rsidRPr="00735758" w:rsidRDefault="00735758" w:rsidP="00735758">
            <w:pPr>
              <w:spacing w:before="60" w:after="60"/>
              <w:rPr>
                <w:rFonts w:ascii="Calibri" w:eastAsia="Calibri" w:hAnsi="Calibri"/>
                <w:sz w:val="22"/>
                <w:szCs w:val="22"/>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30</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20</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20</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10</w:t>
            </w:r>
          </w:p>
        </w:tc>
        <w:tc>
          <w:tcPr>
            <w:tcW w:w="219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2"/>
                <w:szCs w:val="22"/>
                <w:lang w:val="sr-Cyrl-RS"/>
              </w:rPr>
              <w:t>ИЗЈЗ, ЗУ</w:t>
            </w:r>
          </w:p>
        </w:tc>
      </w:tr>
    </w:tbl>
    <w:p w:rsidR="00735758" w:rsidRPr="00735758" w:rsidRDefault="00735758" w:rsidP="00735758">
      <w:pPr>
        <w:autoSpaceDE w:val="0"/>
        <w:autoSpaceDN w:val="0"/>
        <w:adjustRightInd w:val="0"/>
        <w:rPr>
          <w:rFonts w:eastAsia="Calibri"/>
          <w:color w:val="000000"/>
          <w:sz w:val="20"/>
          <w:szCs w:val="20"/>
          <w:lang w:val="sr-Cyrl-RS"/>
        </w:rPr>
      </w:pPr>
    </w:p>
    <w:p w:rsidR="00735758" w:rsidRPr="00735758" w:rsidRDefault="00735758" w:rsidP="00735758">
      <w:pPr>
        <w:autoSpaceDE w:val="0"/>
        <w:autoSpaceDN w:val="0"/>
        <w:adjustRightInd w:val="0"/>
        <w:rPr>
          <w:rFonts w:eastAsia="Calibri"/>
          <w:color w:val="000000"/>
          <w:sz w:val="20"/>
          <w:szCs w:val="20"/>
          <w:lang w:val="sr-Cyrl-RS"/>
        </w:rPr>
      </w:pPr>
      <w:r w:rsidRPr="00735758">
        <w:rPr>
          <w:rFonts w:eastAsia="Calibri"/>
          <w:color w:val="000000"/>
          <w:sz w:val="20"/>
          <w:szCs w:val="20"/>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252"/>
        <w:gridCol w:w="1350"/>
        <w:gridCol w:w="1827"/>
        <w:gridCol w:w="1418"/>
        <w:gridCol w:w="1363"/>
        <w:gridCol w:w="1387"/>
        <w:gridCol w:w="1387"/>
      </w:tblGrid>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35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82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1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36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38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38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Latn-RS"/>
              </w:rPr>
              <w:t>8</w:t>
            </w:r>
            <w:r w:rsidRPr="00735758">
              <w:rPr>
                <w:rFonts w:ascii="Calibri" w:eastAsia="Calibri" w:hAnsi="Calibri"/>
                <w:sz w:val="20"/>
                <w:szCs w:val="20"/>
              </w:rPr>
              <w:t>.1</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rPr>
            </w:pPr>
            <w:r w:rsidRPr="00735758">
              <w:rPr>
                <w:rFonts w:ascii="Calibri" w:eastAsia="Calibri" w:hAnsi="Calibri"/>
                <w:color w:val="000000"/>
                <w:sz w:val="20"/>
                <w:szCs w:val="20"/>
              </w:rPr>
              <w:t xml:space="preserve">Анализа законских оквира који регулишу област исхране у </w:t>
            </w:r>
            <w:r w:rsidRPr="00735758">
              <w:rPr>
                <w:rFonts w:ascii="Calibri" w:eastAsia="Calibri" w:hAnsi="Calibri"/>
                <w:color w:val="000000"/>
                <w:sz w:val="20"/>
                <w:szCs w:val="20"/>
                <w:lang w:val="sr-Cyrl-RS"/>
              </w:rPr>
              <w:t xml:space="preserve">предшколским и </w:t>
            </w:r>
            <w:r w:rsidRPr="00735758">
              <w:rPr>
                <w:rFonts w:ascii="Calibri" w:eastAsia="Calibri" w:hAnsi="Calibri"/>
                <w:color w:val="000000"/>
                <w:sz w:val="20"/>
                <w:szCs w:val="20"/>
              </w:rPr>
              <w:t>школ</w:t>
            </w:r>
            <w:r w:rsidRPr="00735758">
              <w:rPr>
                <w:rFonts w:ascii="Calibri" w:eastAsia="Calibri" w:hAnsi="Calibri"/>
                <w:color w:val="000000"/>
                <w:sz w:val="20"/>
                <w:szCs w:val="20"/>
                <w:lang w:val="sr-Cyrl-RS"/>
              </w:rPr>
              <w:t>ским установама</w:t>
            </w:r>
            <w:r w:rsidRPr="00735758">
              <w:rPr>
                <w:rFonts w:ascii="Calibri" w:eastAsia="Calibri" w:hAnsi="Calibri"/>
                <w:color w:val="000000"/>
                <w:sz w:val="20"/>
                <w:szCs w:val="20"/>
              </w:rPr>
              <w:t xml:space="preserve"> </w:t>
            </w:r>
          </w:p>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 </w:t>
            </w:r>
          </w:p>
        </w:tc>
        <w:tc>
          <w:tcPr>
            <w:tcW w:w="13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 xml:space="preserve">изјз, </w:t>
            </w:r>
            <w:r w:rsidRPr="00735758">
              <w:rPr>
                <w:rFonts w:ascii="Calibri" w:eastAsia="Calibri" w:hAnsi="Calibri"/>
                <w:sz w:val="20"/>
                <w:szCs w:val="20"/>
                <w:lang w:val="sr-Cyrl-RS"/>
              </w:rPr>
              <w:t>здравствене установе</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Latn-RS"/>
              </w:rPr>
              <w:t>8</w:t>
            </w:r>
            <w:r w:rsidRPr="00735758">
              <w:rPr>
                <w:rFonts w:ascii="Calibri" w:eastAsia="Calibri" w:hAnsi="Calibri"/>
                <w:sz w:val="20"/>
                <w:szCs w:val="20"/>
              </w:rPr>
              <w:t>.2</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Подршка деци и родитељима чија деца имају проблем гојазности, посебни програм за родитеље (припрема хране, демонстрационе кухиње)</w:t>
            </w:r>
          </w:p>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 </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ЈЛС </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Изјз, з</w:t>
            </w:r>
            <w:r w:rsidRPr="00735758">
              <w:rPr>
                <w:rFonts w:ascii="Calibri" w:eastAsia="Calibri" w:hAnsi="Calibri"/>
                <w:sz w:val="20"/>
                <w:szCs w:val="20"/>
              </w:rPr>
              <w:t>дравствене установе, Организације цивилног друштва, Црвени крст, установе образовања, установе културе, спортски клубови, медији, привредни субјекти</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Latn-RS"/>
              </w:rPr>
              <w:t>8</w:t>
            </w:r>
            <w:r w:rsidRPr="00735758">
              <w:rPr>
                <w:rFonts w:ascii="Calibri" w:eastAsia="Calibri" w:hAnsi="Calibri"/>
                <w:sz w:val="20"/>
                <w:szCs w:val="20"/>
              </w:rPr>
              <w:t>.3</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Latn-RS"/>
              </w:rPr>
            </w:pPr>
            <w:r w:rsidRPr="00735758">
              <w:rPr>
                <w:rFonts w:ascii="Calibri" w:eastAsia="Calibri" w:hAnsi="Calibri"/>
                <w:color w:val="000000"/>
                <w:sz w:val="20"/>
                <w:szCs w:val="20"/>
                <w:lang w:val="sr-Cyrl-RS"/>
              </w:rPr>
              <w:t xml:space="preserve">Укључивање деце у физичке активности у природи </w:t>
            </w:r>
          </w:p>
          <w:p w:rsidR="00735758" w:rsidRPr="00735758" w:rsidRDefault="00735758" w:rsidP="00735758">
            <w:pPr>
              <w:autoSpaceDE w:val="0"/>
              <w:autoSpaceDN w:val="0"/>
              <w:adjustRightInd w:val="0"/>
              <w:rPr>
                <w:rFonts w:ascii="Calibri" w:eastAsia="Calibri" w:hAnsi="Calibri"/>
                <w:color w:val="000000"/>
                <w:sz w:val="20"/>
                <w:szCs w:val="20"/>
                <w:lang w:val="sr-Cyrl-RS"/>
              </w:rPr>
            </w:pPr>
          </w:p>
        </w:tc>
        <w:tc>
          <w:tcPr>
            <w:tcW w:w="1350"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Latn-RS"/>
              </w:rPr>
              <w:t>8</w:t>
            </w:r>
            <w:r w:rsidRPr="00735758">
              <w:rPr>
                <w:rFonts w:ascii="Calibri" w:eastAsia="Calibri" w:hAnsi="Calibri"/>
                <w:sz w:val="20"/>
                <w:szCs w:val="20"/>
              </w:rPr>
              <w:t>.4</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Унапређење</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евидентирања</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и</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извештавања</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о</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стању</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ухрањености</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деце и</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адолосцената</w:t>
            </w:r>
            <w:r w:rsidRPr="00735758">
              <w:rPr>
                <w:rFonts w:ascii="Calibri" w:eastAsia="Calibri" w:hAnsi="Calibri"/>
                <w:color w:val="000000"/>
                <w:sz w:val="20"/>
                <w:szCs w:val="20"/>
                <w:lang w:val="sr-Latn-RS"/>
              </w:rPr>
              <w:t xml:space="preserve"> </w:t>
            </w:r>
          </w:p>
          <w:p w:rsidR="00735758" w:rsidRPr="00735758" w:rsidRDefault="00735758" w:rsidP="00735758">
            <w:pPr>
              <w:autoSpaceDE w:val="0"/>
              <w:autoSpaceDN w:val="0"/>
              <w:adjustRightInd w:val="0"/>
              <w:rPr>
                <w:rFonts w:ascii="Calibri" w:eastAsia="Calibri" w:hAnsi="Calibri"/>
                <w:color w:val="000000"/>
                <w:sz w:val="20"/>
                <w:szCs w:val="20"/>
                <w:lang w:val="sr-Cyrl-RS"/>
              </w:rPr>
            </w:pPr>
          </w:p>
        </w:tc>
        <w:tc>
          <w:tcPr>
            <w:tcW w:w="1350"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Latn-RS"/>
              </w:rPr>
              <w:t>8</w:t>
            </w:r>
            <w:r w:rsidRPr="00735758">
              <w:rPr>
                <w:rFonts w:ascii="Calibri" w:eastAsia="Calibri" w:hAnsi="Calibri"/>
                <w:sz w:val="20"/>
                <w:szCs w:val="20"/>
              </w:rPr>
              <w:t>.5</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Интезивирање превентивних активности које се односе на правилну исхрану</w:t>
            </w:r>
          </w:p>
        </w:tc>
        <w:tc>
          <w:tcPr>
            <w:tcW w:w="1350"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Latn-RS"/>
              </w:rPr>
              <w:t>8</w:t>
            </w:r>
            <w:r w:rsidRPr="00735758">
              <w:rPr>
                <w:rFonts w:ascii="Calibri" w:eastAsia="Calibri" w:hAnsi="Calibri"/>
                <w:sz w:val="20"/>
                <w:szCs w:val="20"/>
              </w:rPr>
              <w:t>.6</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rPr>
            </w:pPr>
            <w:r w:rsidRPr="00735758">
              <w:rPr>
                <w:rFonts w:ascii="Calibri" w:eastAsia="Calibri" w:hAnsi="Calibri"/>
                <w:color w:val="000000"/>
                <w:sz w:val="20"/>
                <w:szCs w:val="20"/>
              </w:rPr>
              <w:t xml:space="preserve">Информативне /медијске </w:t>
            </w:r>
          </w:p>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активности</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ЈЛС </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Изјз, з</w:t>
            </w:r>
            <w:r w:rsidRPr="00735758">
              <w:rPr>
                <w:rFonts w:ascii="Calibri" w:eastAsia="Calibri" w:hAnsi="Calibri"/>
                <w:sz w:val="20"/>
                <w:szCs w:val="20"/>
              </w:rPr>
              <w:t>дравствене установе, Организације цивилног друштва, Црвени крст, установе образовања, установе културе, спортски клубови, медији, привредни субјекти</w:t>
            </w:r>
            <w:r w:rsidRPr="00735758">
              <w:rPr>
                <w:rFonts w:ascii="Calibri" w:eastAsia="Calibri" w:hAnsi="Calibri"/>
                <w:sz w:val="20"/>
                <w:szCs w:val="20"/>
                <w:lang w:val="sr-Cyrl-RS"/>
              </w:rPr>
              <w:t>, медији</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spacing w:before="120"/>
        <w:jc w:val="both"/>
        <w:rPr>
          <w:sz w:val="22"/>
          <w:szCs w:val="22"/>
          <w:lang w:val="sr-Cyrl-R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1"/>
        <w:gridCol w:w="1085"/>
        <w:gridCol w:w="1134"/>
        <w:gridCol w:w="850"/>
        <w:gridCol w:w="1134"/>
        <w:gridCol w:w="992"/>
        <w:gridCol w:w="1063"/>
        <w:gridCol w:w="1411"/>
      </w:tblGrid>
      <w:tr w:rsidR="00735758" w:rsidRPr="00735758" w:rsidTr="000F4820">
        <w:trPr>
          <w:trHeight w:val="1"/>
        </w:trPr>
        <w:tc>
          <w:tcPr>
            <w:tcW w:w="9180" w:type="dxa"/>
            <w:gridSpan w:val="8"/>
            <w:shd w:val="clear" w:color="auto" w:fill="auto"/>
          </w:tcPr>
          <w:p w:rsidR="00735758" w:rsidRPr="00735758" w:rsidRDefault="00735758" w:rsidP="00735758">
            <w:pPr>
              <w:suppressAutoHyphens/>
              <w:jc w:val="center"/>
              <w:rPr>
                <w:rFonts w:eastAsia="Calibri"/>
                <w:sz w:val="20"/>
                <w:szCs w:val="20"/>
                <w:lang w:val="sr-Cyrl-RS" w:eastAsia="ar-SA"/>
              </w:rPr>
            </w:pPr>
          </w:p>
        </w:tc>
      </w:tr>
      <w:tr w:rsidR="00735758" w:rsidRPr="00735758" w:rsidTr="000F4820">
        <w:trPr>
          <w:trHeight w:val="1"/>
        </w:trPr>
        <w:tc>
          <w:tcPr>
            <w:tcW w:w="1511"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ОПШТИ ЦИЉ:3</w:t>
            </w:r>
          </w:p>
        </w:tc>
        <w:tc>
          <w:tcPr>
            <w:tcW w:w="7669" w:type="dxa"/>
            <w:gridSpan w:val="7"/>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Унапређење здравља становништва управљањем факторима ризика из животне средине</w:t>
            </w:r>
          </w:p>
        </w:tc>
      </w:tr>
      <w:tr w:rsidR="00735758" w:rsidRPr="00735758" w:rsidTr="000F4820">
        <w:trPr>
          <w:trHeight w:val="1"/>
        </w:trPr>
        <w:tc>
          <w:tcPr>
            <w:tcW w:w="259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општег циља (показатељи ефеката)</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99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Циљна година</w:t>
            </w:r>
          </w:p>
        </w:tc>
        <w:tc>
          <w:tcPr>
            <w:tcW w:w="10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Циљна вредност</w:t>
            </w:r>
          </w:p>
        </w:tc>
        <w:tc>
          <w:tcPr>
            <w:tcW w:w="141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596"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Број усвојених програма ЈЗ из области унапређења здравља становништва управљањем факторима ризика из животне средине</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p w:rsidR="00735758" w:rsidRPr="00735758" w:rsidRDefault="00735758" w:rsidP="00735758">
            <w:pPr>
              <w:suppressAutoHyphens/>
              <w:jc w:val="center"/>
              <w:rPr>
                <w:rFonts w:eastAsia="Calibri"/>
                <w:sz w:val="20"/>
                <w:szCs w:val="20"/>
                <w:lang w:eastAsia="ar-SA"/>
              </w:rPr>
            </w:pPr>
          </w:p>
        </w:tc>
        <w:tc>
          <w:tcPr>
            <w:tcW w:w="99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063"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10</w:t>
            </w:r>
          </w:p>
          <w:p w:rsidR="00735758" w:rsidRPr="00735758" w:rsidRDefault="00735758" w:rsidP="00735758">
            <w:pPr>
              <w:suppressAutoHyphens/>
              <w:jc w:val="center"/>
              <w:rPr>
                <w:rFonts w:eastAsia="Calibri"/>
                <w:sz w:val="20"/>
                <w:szCs w:val="20"/>
                <w:lang w:eastAsia="ar-SA"/>
              </w:rPr>
            </w:pPr>
          </w:p>
        </w:tc>
        <w:tc>
          <w:tcPr>
            <w:tcW w:w="141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596"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Број реализованих програма ЈЗ из области унапређења здравља становништва управљањем факторима ризика из животне средине</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99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22026.</w:t>
            </w:r>
          </w:p>
        </w:tc>
        <w:tc>
          <w:tcPr>
            <w:tcW w:w="1063"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10</w:t>
            </w:r>
          </w:p>
        </w:tc>
        <w:tc>
          <w:tcPr>
            <w:tcW w:w="141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bl>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2"/>
        <w:gridCol w:w="1165"/>
        <w:gridCol w:w="1134"/>
        <w:gridCol w:w="851"/>
        <w:gridCol w:w="1167"/>
        <w:gridCol w:w="896"/>
        <w:gridCol w:w="1055"/>
        <w:gridCol w:w="1340"/>
      </w:tblGrid>
      <w:tr w:rsidR="00735758" w:rsidRPr="00735758" w:rsidTr="000F4820">
        <w:trPr>
          <w:trHeight w:val="1"/>
        </w:trPr>
        <w:tc>
          <w:tcPr>
            <w:tcW w:w="1572"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ПОСЕБАН ЦИЉ 3:</w:t>
            </w:r>
          </w:p>
        </w:tc>
        <w:tc>
          <w:tcPr>
            <w:tcW w:w="7608" w:type="dxa"/>
            <w:gridSpan w:val="7"/>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Утврђивање ризика по здравље људи проузрокованог опасностима из животне средине</w:t>
            </w:r>
          </w:p>
        </w:tc>
      </w:tr>
      <w:tr w:rsidR="00735758" w:rsidRPr="00735758" w:rsidTr="000F4820">
        <w:trPr>
          <w:trHeight w:val="1"/>
        </w:trPr>
        <w:tc>
          <w:tcPr>
            <w:tcW w:w="273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посебног циља (показатељи исхода)</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16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8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Циљна година</w:t>
            </w:r>
          </w:p>
        </w:tc>
        <w:tc>
          <w:tcPr>
            <w:tcW w:w="105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Циљна вредност</w:t>
            </w:r>
          </w:p>
        </w:tc>
        <w:tc>
          <w:tcPr>
            <w:tcW w:w="13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722"/>
        </w:trPr>
        <w:tc>
          <w:tcPr>
            <w:tcW w:w="2737"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Мапирање фактора ризика по здравље људи проузрокованих опасностима из животне средине у ЈЛС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16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p w:rsidR="00735758" w:rsidRPr="00735758" w:rsidRDefault="00735758" w:rsidP="00735758">
            <w:pPr>
              <w:suppressAutoHyphens/>
              <w:jc w:val="center"/>
              <w:rPr>
                <w:rFonts w:eastAsia="Calibri"/>
                <w:sz w:val="20"/>
                <w:szCs w:val="20"/>
                <w:lang w:eastAsia="ar-SA"/>
              </w:rPr>
            </w:pPr>
          </w:p>
        </w:tc>
        <w:tc>
          <w:tcPr>
            <w:tcW w:w="8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055"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10</w:t>
            </w:r>
          </w:p>
          <w:p w:rsidR="00735758" w:rsidRPr="00735758" w:rsidRDefault="00735758" w:rsidP="00735758">
            <w:pPr>
              <w:suppressAutoHyphens/>
              <w:jc w:val="center"/>
              <w:rPr>
                <w:rFonts w:eastAsia="Calibri"/>
                <w:sz w:val="20"/>
                <w:szCs w:val="20"/>
                <w:lang w:eastAsia="ar-SA"/>
              </w:rPr>
            </w:pPr>
          </w:p>
        </w:tc>
        <w:tc>
          <w:tcPr>
            <w:tcW w:w="13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737"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Идентификовани приоритети</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16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8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055"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10</w:t>
            </w:r>
          </w:p>
        </w:tc>
        <w:tc>
          <w:tcPr>
            <w:tcW w:w="13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737"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Број усвојених програма дефинисаних у односу на приоритете</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16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8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055"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10</w:t>
            </w:r>
          </w:p>
        </w:tc>
        <w:tc>
          <w:tcPr>
            <w:tcW w:w="13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737"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Број реализованих планова дефинисаних у односу на приоритете</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16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8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05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c>
          <w:tcPr>
            <w:tcW w:w="13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bl>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
        <w:gridCol w:w="784"/>
        <w:gridCol w:w="1097"/>
        <w:gridCol w:w="881"/>
        <w:gridCol w:w="342"/>
        <w:gridCol w:w="475"/>
        <w:gridCol w:w="716"/>
        <w:gridCol w:w="351"/>
        <w:gridCol w:w="242"/>
        <w:gridCol w:w="522"/>
        <w:gridCol w:w="773"/>
        <w:gridCol w:w="277"/>
        <w:gridCol w:w="707"/>
        <w:gridCol w:w="278"/>
        <w:gridCol w:w="962"/>
      </w:tblGrid>
      <w:tr w:rsidR="00735758" w:rsidRPr="00735758" w:rsidTr="000F4820">
        <w:trPr>
          <w:trHeight w:val="1"/>
        </w:trPr>
        <w:tc>
          <w:tcPr>
            <w:tcW w:w="1556"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3.1:</w:t>
            </w:r>
          </w:p>
        </w:tc>
        <w:tc>
          <w:tcPr>
            <w:tcW w:w="2795" w:type="dxa"/>
            <w:gridSpan w:val="4"/>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Обезбеђивање заштите изворишта водоснабдевања у циљу обезбеђивања здравствено исправне воде за пиће</w:t>
            </w:r>
          </w:p>
        </w:tc>
        <w:tc>
          <w:tcPr>
            <w:tcW w:w="1309"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519" w:type="dxa"/>
            <w:gridSpan w:val="6"/>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5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795"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309"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519" w:type="dxa"/>
            <w:gridSpan w:val="6"/>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 санитарна инспекција, МПШВ- Дирекција за воде</w:t>
            </w:r>
          </w:p>
        </w:tc>
      </w:tr>
      <w:tr w:rsidR="00735758" w:rsidRPr="00735758" w:rsidTr="000F4820">
        <w:trPr>
          <w:trHeight w:val="1"/>
        </w:trPr>
        <w:tc>
          <w:tcPr>
            <w:tcW w:w="155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09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2022-2026</w:t>
            </w:r>
          </w:p>
        </w:tc>
        <w:tc>
          <w:tcPr>
            <w:tcW w:w="3007" w:type="dxa"/>
            <w:gridSpan w:val="6"/>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519" w:type="dxa"/>
            <w:gridSpan w:val="6"/>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не</w:t>
            </w:r>
          </w:p>
        </w:tc>
      </w:tr>
      <w:tr w:rsidR="00735758" w:rsidRPr="00735758" w:rsidTr="000F4820">
        <w:trPr>
          <w:trHeight w:val="1"/>
        </w:trPr>
        <w:tc>
          <w:tcPr>
            <w:tcW w:w="155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097" w:type="dxa"/>
            <w:shd w:val="clear" w:color="auto" w:fill="auto"/>
          </w:tcPr>
          <w:p w:rsidR="00735758" w:rsidRPr="00735758" w:rsidRDefault="00735758" w:rsidP="00735758">
            <w:pPr>
              <w:suppressAutoHyphens/>
              <w:jc w:val="center"/>
              <w:rPr>
                <w:rFonts w:eastAsia="Calibri"/>
                <w:sz w:val="20"/>
                <w:szCs w:val="20"/>
                <w:lang w:eastAsia="ar-SA"/>
              </w:rPr>
            </w:pPr>
          </w:p>
        </w:tc>
        <w:tc>
          <w:tcPr>
            <w:tcW w:w="1698"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31" w:type="dxa"/>
            <w:gridSpan w:val="4"/>
            <w:shd w:val="clear" w:color="auto" w:fill="auto"/>
          </w:tcPr>
          <w:p w:rsidR="00735758" w:rsidRPr="00735758" w:rsidRDefault="00735758" w:rsidP="00735758">
            <w:pPr>
              <w:suppressAutoHyphens/>
              <w:jc w:val="center"/>
              <w:rPr>
                <w:rFonts w:eastAsia="Calibri"/>
                <w:sz w:val="20"/>
                <w:szCs w:val="20"/>
                <w:lang w:eastAsia="ar-SA"/>
              </w:rPr>
            </w:pPr>
          </w:p>
        </w:tc>
        <w:tc>
          <w:tcPr>
            <w:tcW w:w="1757"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40" w:type="dxa"/>
            <w:gridSpan w:val="2"/>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53" w:type="dxa"/>
            <w:gridSpan w:val="3"/>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881"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17"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67"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521" w:type="dxa"/>
            <w:gridSpan w:val="5"/>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40"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53" w:type="dxa"/>
            <w:gridSpan w:val="3"/>
            <w:vMerge/>
            <w:shd w:val="clear" w:color="auto" w:fill="auto"/>
          </w:tcPr>
          <w:p w:rsidR="00735758" w:rsidRPr="00735758" w:rsidRDefault="00735758" w:rsidP="00735758">
            <w:pPr>
              <w:suppressAutoHyphens/>
              <w:jc w:val="center"/>
              <w:rPr>
                <w:rFonts w:eastAsia="Calibri"/>
                <w:sz w:val="20"/>
                <w:szCs w:val="20"/>
                <w:lang w:eastAsia="ar-SA"/>
              </w:rPr>
            </w:pPr>
          </w:p>
        </w:tc>
        <w:tc>
          <w:tcPr>
            <w:tcW w:w="881"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17"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1067"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7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7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98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40"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53"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Постојање јавних водоводних система са обезбеђеним зонама санитарне заштите JKП</w:t>
            </w:r>
          </w:p>
        </w:tc>
        <w:tc>
          <w:tcPr>
            <w:tcW w:w="8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1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6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64"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773" w:type="dxa"/>
            <w:shd w:val="clear" w:color="auto" w:fill="auto"/>
          </w:tcPr>
          <w:p w:rsidR="00735758" w:rsidRPr="00735758" w:rsidRDefault="00735758" w:rsidP="00735758">
            <w:pPr>
              <w:suppressAutoHyphens/>
              <w:jc w:val="center"/>
              <w:rPr>
                <w:rFonts w:eastAsia="Calibri"/>
                <w:sz w:val="20"/>
                <w:szCs w:val="20"/>
                <w:lang w:eastAsia="ar-SA"/>
              </w:rPr>
            </w:pPr>
          </w:p>
        </w:tc>
        <w:tc>
          <w:tcPr>
            <w:tcW w:w="984"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1240" w:type="dxa"/>
            <w:gridSpan w:val="2"/>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3.3.1</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елабората о зонама санитарне заштите изворишта за јавно водоснабдевање</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ЈКП, лиценцирани пружалац услуге</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3.3.2</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Имплементација мера дефинисаних елаборатом о зонама</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МПШВ, МЗЖС</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3.3.3</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спровођења елабората</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Санитарна инспекција</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 ЈП</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3.3.4</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Праћење квалитета/исправности воде са изворишта водоснабдевања</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ЈКП</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3.3.5</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Извештавање о резултатима спровођења активности</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ЈКП</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3.3.6</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на тему значаја заштите изворишта воде за пиће</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Санитарна инспекција</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3.3.7</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Задовољство корисника</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1"/>
        <w:gridCol w:w="1140"/>
        <w:gridCol w:w="992"/>
        <w:gridCol w:w="866"/>
        <w:gridCol w:w="1030"/>
        <w:gridCol w:w="198"/>
        <w:gridCol w:w="584"/>
        <w:gridCol w:w="751"/>
        <w:gridCol w:w="781"/>
        <w:gridCol w:w="1297"/>
      </w:tblGrid>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3.2:</w:t>
            </w:r>
          </w:p>
        </w:tc>
        <w:tc>
          <w:tcPr>
            <w:tcW w:w="2998"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Праћење здравствене исправности воде за пиће</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98"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 ЈЛС</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МЗ-Санитарна инспекција, Институт за јавно здравље</w:t>
            </w:r>
          </w:p>
        </w:tc>
      </w:tr>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8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c>
          <w:tcPr>
            <w:tcW w:w="185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2"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3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9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80"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992"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6"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14"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9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80"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992"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6"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3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9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80"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val="sr-Cyrl-RS" w:eastAsia="ar-SA"/>
              </w:rPr>
              <w:t>Израда Плана за п</w:t>
            </w:r>
            <w:r w:rsidRPr="00735758">
              <w:rPr>
                <w:rFonts w:eastAsia="Calibri"/>
                <w:b/>
                <w:sz w:val="20"/>
                <w:szCs w:val="20"/>
                <w:lang w:eastAsia="ar-SA"/>
              </w:rPr>
              <w:t>раћење здравствене исправности воде за пиће</w:t>
            </w:r>
          </w:p>
        </w:tc>
        <w:tc>
          <w:tcPr>
            <w:tcW w:w="99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82"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5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9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680"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Израда годишњег извештаја и евалуација програма са предлогом мера за унапређење</w:t>
            </w:r>
          </w:p>
        </w:tc>
        <w:tc>
          <w:tcPr>
            <w:tcW w:w="992" w:type="dxa"/>
            <w:shd w:val="clear" w:color="auto" w:fill="auto"/>
          </w:tcPr>
          <w:p w:rsidR="00735758" w:rsidRPr="00735758" w:rsidRDefault="00735758" w:rsidP="00735758">
            <w:pPr>
              <w:suppressAutoHyphens/>
              <w:jc w:val="center"/>
              <w:rPr>
                <w:rFonts w:eastAsia="Calibri"/>
                <w:sz w:val="20"/>
                <w:szCs w:val="20"/>
                <w:lang w:eastAsia="ar-SA"/>
              </w:rPr>
            </w:pPr>
          </w:p>
        </w:tc>
        <w:tc>
          <w:tcPr>
            <w:tcW w:w="866" w:type="dxa"/>
            <w:shd w:val="clear" w:color="auto" w:fill="auto"/>
          </w:tcPr>
          <w:p w:rsidR="00735758" w:rsidRPr="00735758" w:rsidRDefault="00735758" w:rsidP="00735758">
            <w:pPr>
              <w:suppressAutoHyphens/>
              <w:jc w:val="center"/>
              <w:rPr>
                <w:rFonts w:eastAsia="Calibri"/>
                <w:sz w:val="20"/>
                <w:szCs w:val="20"/>
                <w:lang w:eastAsia="ar-SA"/>
              </w:rPr>
            </w:pPr>
          </w:p>
        </w:tc>
        <w:tc>
          <w:tcPr>
            <w:tcW w:w="1030"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82"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5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97"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ЈЛС</w:t>
            </w:r>
          </w:p>
        </w:tc>
      </w:tr>
    </w:tbl>
    <w:p w:rsidR="00735758" w:rsidRPr="00735758" w:rsidRDefault="00735758" w:rsidP="00735758">
      <w:pPr>
        <w:suppressAutoHyphens/>
        <w:jc w:val="center"/>
        <w:rPr>
          <w:sz w:val="20"/>
          <w:szCs w:val="20"/>
          <w:lang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1481"/>
        <w:gridCol w:w="948"/>
        <w:gridCol w:w="1174"/>
        <w:gridCol w:w="1261"/>
        <w:gridCol w:w="1018"/>
        <w:gridCol w:w="1130"/>
        <w:gridCol w:w="1120"/>
      </w:tblGrid>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3.3.1</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Узорковање и лабораторијска анализа (врста и број контрола према месту узорковања) са стручним мишљењем и проценом утицаја на здравље</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ЈП, ЈЛС</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3.3.2</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Прикупљање и статистичка обрада података према врсти анализе, броју узорака и месту узорковања</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ЈП, ЈЛС</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3.3.3</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 о сваком водном објекту (изворишта, дужина мреже, број корисника, итд.)</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ЈП, ЈЛС</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3.3.4</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ЈП, ЈЛС</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3.3.5</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Информисање јавности о здравственој исправности воде за пиће и препорукама за коришћење</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ЈП, ЈЛС</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3.3.6</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на тему значаја обезбеђивања здравствено исправне воде за пиће употребом мас медија, интернет портала и промотивних материјала</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ЈП, СКГО</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r w:rsidRPr="00735758">
        <w:rPr>
          <w:sz w:val="20"/>
          <w:szCs w:val="20"/>
          <w:lang w:eastAsia="ar-SA"/>
        </w:rPr>
        <w:br w:type="page"/>
      </w: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4"/>
        <w:gridCol w:w="1131"/>
        <w:gridCol w:w="994"/>
        <w:gridCol w:w="864"/>
        <w:gridCol w:w="1030"/>
        <w:gridCol w:w="198"/>
        <w:gridCol w:w="582"/>
        <w:gridCol w:w="778"/>
        <w:gridCol w:w="782"/>
        <w:gridCol w:w="1287"/>
      </w:tblGrid>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3.3:</w:t>
            </w:r>
          </w:p>
        </w:tc>
        <w:tc>
          <w:tcPr>
            <w:tcW w:w="2989"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Увођење и имплементација Плана за обезбеђење здравствене исправности воде за пиће од изворишта до точећег места</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1, 5</w:t>
            </w:r>
          </w:p>
        </w:tc>
      </w:tr>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89"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Санитарна инспекција</w:t>
            </w:r>
          </w:p>
        </w:tc>
      </w:tr>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13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8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31" w:type="dxa"/>
            <w:shd w:val="clear" w:color="auto" w:fill="auto"/>
          </w:tcPr>
          <w:p w:rsidR="00735758" w:rsidRPr="00735758" w:rsidRDefault="00735758" w:rsidP="00735758">
            <w:pPr>
              <w:suppressAutoHyphens/>
              <w:jc w:val="center"/>
              <w:rPr>
                <w:rFonts w:eastAsia="Calibri"/>
                <w:sz w:val="20"/>
                <w:szCs w:val="20"/>
                <w:lang w:eastAsia="ar-SA"/>
              </w:rPr>
            </w:pPr>
          </w:p>
        </w:tc>
        <w:tc>
          <w:tcPr>
            <w:tcW w:w="185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0"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6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64" w:type="dxa"/>
            <w:gridSpan w:val="2"/>
            <w:vMerge w:val="restart"/>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Показатељи на нивоу мере (показатељи резултата)</w:t>
            </w:r>
          </w:p>
        </w:tc>
        <w:tc>
          <w:tcPr>
            <w:tcW w:w="99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40"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8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64" w:type="dxa"/>
            <w:gridSpan w:val="2"/>
            <w:vMerge/>
            <w:shd w:val="clear" w:color="auto" w:fill="auto"/>
          </w:tcPr>
          <w:p w:rsidR="00735758" w:rsidRPr="00735758" w:rsidRDefault="00735758" w:rsidP="00735758">
            <w:pPr>
              <w:suppressAutoHyphens/>
              <w:jc w:val="center"/>
              <w:rPr>
                <w:rFonts w:eastAsia="Calibri"/>
                <w:b/>
                <w:sz w:val="20"/>
                <w:szCs w:val="20"/>
                <w:lang w:eastAsia="ar-SA"/>
              </w:rPr>
            </w:pPr>
          </w:p>
        </w:tc>
        <w:tc>
          <w:tcPr>
            <w:tcW w:w="994"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4"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3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8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64"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val="sr-Cyrl-RS" w:eastAsia="ar-SA"/>
              </w:rPr>
              <w:t xml:space="preserve">Израда </w:t>
            </w:r>
            <w:r w:rsidRPr="00735758">
              <w:rPr>
                <w:rFonts w:eastAsia="Calibri"/>
                <w:b/>
                <w:sz w:val="20"/>
                <w:szCs w:val="20"/>
                <w:lang w:eastAsia="ar-SA"/>
              </w:rPr>
              <w:t>Плана за обезбеђење здравствене исправности воде за пиће од изворишта до точећег места</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tc>
        <w:tc>
          <w:tcPr>
            <w:tcW w:w="86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80"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78"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664"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Израда годишњег извештаја и евалуација</w:t>
            </w:r>
            <w:r w:rsidRPr="00735758">
              <w:rPr>
                <w:rFonts w:eastAsia="Calibri"/>
                <w:b/>
                <w:sz w:val="20"/>
                <w:szCs w:val="20"/>
                <w:lang w:val="sr-Cyrl-RS" w:eastAsia="ar-SA"/>
              </w:rPr>
              <w:t xml:space="preserve"> програмских активности</w:t>
            </w:r>
          </w:p>
        </w:tc>
        <w:tc>
          <w:tcPr>
            <w:tcW w:w="994"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Број</w:t>
            </w:r>
          </w:p>
        </w:tc>
        <w:tc>
          <w:tcPr>
            <w:tcW w:w="864"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80"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78"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87"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ЈЛС</w:t>
            </w:r>
          </w:p>
        </w:tc>
      </w:tr>
    </w:tbl>
    <w:p w:rsidR="00735758" w:rsidRPr="00735758" w:rsidRDefault="00735758" w:rsidP="00735758">
      <w:pPr>
        <w:suppressAutoHyphens/>
        <w:jc w:val="center"/>
        <w:rPr>
          <w:sz w:val="20"/>
          <w:szCs w:val="20"/>
          <w:lang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
        <w:gridCol w:w="1579"/>
        <w:gridCol w:w="1106"/>
        <w:gridCol w:w="1222"/>
        <w:gridCol w:w="1188"/>
        <w:gridCol w:w="960"/>
        <w:gridCol w:w="1060"/>
        <w:gridCol w:w="1060"/>
      </w:tblGrid>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3.3.1</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актера сачињавању Плана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 СКГО</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3.3.2</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Идентификација опасности у систему јавног водоснабдевања (од изворишта до потрошача)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ЈКП, Директорат за радијациону и нуклеарну сигурност и безбедност Србије</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3.3.3</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Процена нивоа ризика за сваку од утврђених опасности у односу на вероватноћу појаве и тежину утицаја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ЈКП Директорат за радијациону и нуклеарну сигурност и безбедност Србије</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3.3.4</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Дефинисање корективних мера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Директорат за радијациону и нуклеарну сигурност и безбедност Србије</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3.3.5</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Имплементација и контрола ефикасности примењених корективних мера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Директорат за радијациону и нуклеарну сигурност и безбедност Србије</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3.3.6</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Верификациони мониторинг</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Директорат за радијациону и нуклеарну сигурност и безбедност Србије, МЗ-Санитарна инспекција</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3.3.7</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Редовно унапређење дефинисаног Плана и усклађивање са новонасталим околностима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Директорат за радијациону и нуклеарну сигурност и безбедност Србије</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3.3.8</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Екстерна контрола примене Плана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Санитарна инспекција</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 ЈЛС</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val="sr-Cyrl-RS" w:eastAsia="ar-SA"/>
        </w:rPr>
      </w:pPr>
    </w:p>
    <w:p w:rsidR="00735758" w:rsidRDefault="00735758" w:rsidP="00735758">
      <w:pPr>
        <w:suppressAutoHyphens/>
        <w:jc w:val="center"/>
        <w:rPr>
          <w:sz w:val="20"/>
          <w:szCs w:val="20"/>
          <w:lang w:eastAsia="ar-SA"/>
        </w:rPr>
      </w:pPr>
    </w:p>
    <w:p w:rsidR="000C6247" w:rsidRPr="00735758" w:rsidRDefault="000C6247"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4"/>
        <w:gridCol w:w="1131"/>
        <w:gridCol w:w="994"/>
        <w:gridCol w:w="864"/>
        <w:gridCol w:w="1030"/>
        <w:gridCol w:w="198"/>
        <w:gridCol w:w="582"/>
        <w:gridCol w:w="778"/>
        <w:gridCol w:w="782"/>
        <w:gridCol w:w="1287"/>
      </w:tblGrid>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3.4:</w:t>
            </w:r>
          </w:p>
        </w:tc>
        <w:tc>
          <w:tcPr>
            <w:tcW w:w="2989"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Успостављање оптималног  праћења квалитета ваздуха животне средине у циљу унапређења здравља становништва</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89"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r>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13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8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31" w:type="dxa"/>
            <w:shd w:val="clear" w:color="auto" w:fill="auto"/>
          </w:tcPr>
          <w:p w:rsidR="00735758" w:rsidRPr="00735758" w:rsidRDefault="00735758" w:rsidP="00735758">
            <w:pPr>
              <w:suppressAutoHyphens/>
              <w:jc w:val="center"/>
              <w:rPr>
                <w:rFonts w:eastAsia="Calibri"/>
                <w:sz w:val="20"/>
                <w:szCs w:val="20"/>
                <w:lang w:eastAsia="ar-SA"/>
              </w:rPr>
            </w:pPr>
          </w:p>
        </w:tc>
        <w:tc>
          <w:tcPr>
            <w:tcW w:w="185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0"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6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64"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99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40"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8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64"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994"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4"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3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8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64"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Израда Плана праћења квалитета ваздуха са имплементацијом и евалуацијом</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6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780"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78"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664"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Израда годишњег извештаја и евалуација програма са предлогом мера за унапређење</w:t>
            </w:r>
          </w:p>
        </w:tc>
        <w:tc>
          <w:tcPr>
            <w:tcW w:w="994"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Број</w:t>
            </w:r>
          </w:p>
        </w:tc>
        <w:tc>
          <w:tcPr>
            <w:tcW w:w="864"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80"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78"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87"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ЈЛС</w:t>
            </w:r>
          </w:p>
        </w:tc>
      </w:tr>
    </w:tbl>
    <w:p w:rsidR="00735758" w:rsidRPr="00735758" w:rsidRDefault="00735758" w:rsidP="00735758">
      <w:pPr>
        <w:suppressAutoHyphens/>
        <w:jc w:val="center"/>
        <w:rPr>
          <w:sz w:val="20"/>
          <w:szCs w:val="20"/>
          <w:lang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1741"/>
        <w:gridCol w:w="925"/>
        <w:gridCol w:w="1052"/>
        <w:gridCol w:w="1234"/>
        <w:gridCol w:w="994"/>
        <w:gridCol w:w="1103"/>
        <w:gridCol w:w="1095"/>
      </w:tblGrid>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3.4.1</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Плана праћења квалитета ваздуха са имплементацијом и евалуацијом</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3.4.2</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Подизање техничких капацитета за праћење квалитета ваздуха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3.4.3</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Усклађивање броја и врсте мерних места у складу са постојећим прописима и наменом простора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3.4.4</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Континуирани мониторинг квалитета ваздуха животне средине (врста и број контрола према месту узорковања) са стручним мишљењем и проценом утицаја на здравље</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3.4.5</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индекса квалитета ваздуха животне средине у циљу јасног обавештавања становништва у односу на присуство загађујућих материја у ваздуху</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3.4.6</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Прикупљање и статистичка обрада података према врсти анализе, броју узорака и месту узорковања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3.4.7</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3.4.8</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w:t>
            </w:r>
          </w:p>
          <w:p w:rsidR="00735758" w:rsidRPr="00735758" w:rsidRDefault="00735758" w:rsidP="00735758">
            <w:pPr>
              <w:suppressAutoHyphens/>
              <w:jc w:val="center"/>
              <w:rPr>
                <w:rFonts w:eastAsia="Calibri"/>
                <w:sz w:val="20"/>
                <w:szCs w:val="20"/>
                <w:lang w:eastAsia="ar-SA"/>
              </w:rPr>
            </w:pP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3.4.9</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Информисање јавности о квалитету ваздуха и препоруке за понашање становништва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3.4.10</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Задовољство корисника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3.4. 11</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на тему значаја обезбеђивања техничких капацитета за праћење квалитета ваздуха животне средине употребом интернет портала, он лине едукација и промотивних материјала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746"/>
        <w:gridCol w:w="980"/>
        <w:gridCol w:w="846"/>
        <w:gridCol w:w="1025"/>
        <w:gridCol w:w="196"/>
        <w:gridCol w:w="558"/>
        <w:gridCol w:w="753"/>
        <w:gridCol w:w="754"/>
        <w:gridCol w:w="1617"/>
      </w:tblGrid>
      <w:tr w:rsidR="00735758" w:rsidRPr="00735758" w:rsidTr="000F4820">
        <w:trPr>
          <w:trHeight w:val="1"/>
        </w:trPr>
        <w:tc>
          <w:tcPr>
            <w:tcW w:w="1479"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3.5:</w:t>
            </w:r>
          </w:p>
        </w:tc>
        <w:tc>
          <w:tcPr>
            <w:tcW w:w="2572"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Праћење концентрације алергена у ваздуху животне средине у циљу унапређења здравља људи</w:t>
            </w:r>
          </w:p>
        </w:tc>
        <w:tc>
          <w:tcPr>
            <w:tcW w:w="122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682"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4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572"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682"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r>
      <w:tr w:rsidR="00735758" w:rsidRPr="00735758" w:rsidTr="000F4820">
        <w:trPr>
          <w:trHeight w:val="1"/>
        </w:trPr>
        <w:tc>
          <w:tcPr>
            <w:tcW w:w="14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74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47"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682"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4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746" w:type="dxa"/>
            <w:shd w:val="clear" w:color="auto" w:fill="auto"/>
          </w:tcPr>
          <w:p w:rsidR="00735758" w:rsidRPr="00735758" w:rsidRDefault="00735758" w:rsidP="00735758">
            <w:pPr>
              <w:suppressAutoHyphens/>
              <w:jc w:val="center"/>
              <w:rPr>
                <w:rFonts w:eastAsia="Calibri"/>
                <w:sz w:val="20"/>
                <w:szCs w:val="20"/>
                <w:lang w:eastAsia="ar-SA"/>
              </w:rPr>
            </w:pPr>
          </w:p>
        </w:tc>
        <w:tc>
          <w:tcPr>
            <w:tcW w:w="182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779"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0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61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225"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98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46"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25"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261"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61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225"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98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46"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25"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5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5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5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61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225"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Израда Плана праћења концентрације алергена у ваздуху животне средине у циљу унапређења здравља људи</w:t>
            </w:r>
          </w:p>
          <w:p w:rsidR="00735758" w:rsidRPr="00735758" w:rsidRDefault="00735758" w:rsidP="00735758">
            <w:pPr>
              <w:suppressAutoHyphens/>
              <w:jc w:val="center"/>
              <w:rPr>
                <w:rFonts w:eastAsia="Calibri"/>
                <w:b/>
                <w:sz w:val="20"/>
                <w:szCs w:val="20"/>
                <w:lang w:val="sr-Cyrl-RS" w:eastAsia="ar-SA"/>
              </w:rPr>
            </w:pPr>
          </w:p>
        </w:tc>
        <w:tc>
          <w:tcPr>
            <w:tcW w:w="98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4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tc>
        <w:tc>
          <w:tcPr>
            <w:tcW w:w="75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tc>
        <w:tc>
          <w:tcPr>
            <w:tcW w:w="75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tc>
        <w:tc>
          <w:tcPr>
            <w:tcW w:w="75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eastAsia="ar-SA"/>
              </w:rPr>
            </w:pPr>
          </w:p>
        </w:tc>
        <w:tc>
          <w:tcPr>
            <w:tcW w:w="161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Уредба о условима за мониторинг и захтевима квалитета ваздуха ("Сл.Гласник РС",бр,11/2010, 75/2010 и 63/2013)</w:t>
            </w:r>
          </w:p>
        </w:tc>
      </w:tr>
      <w:tr w:rsidR="00735758" w:rsidRPr="00735758" w:rsidTr="000F4820">
        <w:trPr>
          <w:trHeight w:val="1"/>
        </w:trPr>
        <w:tc>
          <w:tcPr>
            <w:tcW w:w="2225"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Израда годишњег извештаја и евалуација програма са предлогом мера за унапређење</w:t>
            </w:r>
          </w:p>
        </w:tc>
        <w:tc>
          <w:tcPr>
            <w:tcW w:w="98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4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tc>
        <w:tc>
          <w:tcPr>
            <w:tcW w:w="75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val="sr-Cyrl-RS" w:eastAsia="ar-SA"/>
              </w:rPr>
            </w:pPr>
          </w:p>
        </w:tc>
        <w:tc>
          <w:tcPr>
            <w:tcW w:w="75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tc>
        <w:tc>
          <w:tcPr>
            <w:tcW w:w="75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eastAsia="ar-SA"/>
              </w:rPr>
            </w:pPr>
          </w:p>
        </w:tc>
        <w:tc>
          <w:tcPr>
            <w:tcW w:w="1617"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385"/>
        <w:gridCol w:w="1098"/>
        <w:gridCol w:w="1344"/>
        <w:gridCol w:w="81"/>
        <w:gridCol w:w="1217"/>
        <w:gridCol w:w="989"/>
        <w:gridCol w:w="1086"/>
        <w:gridCol w:w="1085"/>
      </w:tblGrid>
      <w:tr w:rsidR="00735758" w:rsidRPr="00735758" w:rsidTr="000F4820">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3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29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98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3.5.1</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Мапирање површина под алергеним културама, са пратећим подацима о власништву.</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3.5.2</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Прописивање уништавања површина под алергеним културама и инспекцијска контрола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Министарство пољопривреде, шумаррства и водопривреде, МЖС, ЈЛС</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3.5.3</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Плана праћења присуства инхалаторних алергена, односно плана узорковања и лабораторијске анализе на присуство алергена.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ИЗЈЗ/ЗЈЗ, ОЦД</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3.5.4</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Узорковање и лабораторијска анализа са стручним мишљењем и препорукама за заштиту здравља људи</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3.5.5</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Прикупљање и статистичка обрада података према врсти анализе, броју узорака и месту узорковања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3.5.6</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3.5.7</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w:t>
            </w:r>
          </w:p>
          <w:p w:rsidR="00735758" w:rsidRPr="00735758" w:rsidRDefault="00735758" w:rsidP="00735758">
            <w:pPr>
              <w:suppressAutoHyphens/>
              <w:jc w:val="center"/>
              <w:rPr>
                <w:rFonts w:eastAsia="Calibri"/>
                <w:sz w:val="20"/>
                <w:szCs w:val="20"/>
                <w:lang w:eastAsia="ar-SA"/>
              </w:rPr>
            </w:pP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3.5.8</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Информисање становништва са предлогом мера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3.5.9</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Задовољство грађана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 ОЦД</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3.5.10</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на тему значаја праћења концентрације и врсте алергена у ваздуху животне средине насеља употребом мас медија, интернет портала, он лине едукација и промотивних материјала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 СКГО, НВО</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1"/>
        <w:gridCol w:w="1055"/>
        <w:gridCol w:w="1077"/>
        <w:gridCol w:w="866"/>
        <w:gridCol w:w="1030"/>
        <w:gridCol w:w="198"/>
        <w:gridCol w:w="584"/>
        <w:gridCol w:w="751"/>
        <w:gridCol w:w="781"/>
        <w:gridCol w:w="1297"/>
      </w:tblGrid>
      <w:tr w:rsidR="00735758" w:rsidRPr="00735758" w:rsidTr="000F4820">
        <w:trPr>
          <w:trHeight w:val="1"/>
        </w:trPr>
        <w:tc>
          <w:tcPr>
            <w:tcW w:w="1541"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3.6:</w:t>
            </w:r>
          </w:p>
        </w:tc>
        <w:tc>
          <w:tcPr>
            <w:tcW w:w="2998"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Праћење нивоа буке у животној средини у циље заштите здравља људи</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98"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r>
      <w:tr w:rsidR="00735758" w:rsidRPr="00735758" w:rsidTr="000F4820">
        <w:trPr>
          <w:trHeight w:val="1"/>
        </w:trPr>
        <w:tc>
          <w:tcPr>
            <w:tcW w:w="15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05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171"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055" w:type="dxa"/>
            <w:shd w:val="clear" w:color="auto" w:fill="auto"/>
          </w:tcPr>
          <w:p w:rsidR="00735758" w:rsidRPr="00735758" w:rsidRDefault="00735758" w:rsidP="00735758">
            <w:pPr>
              <w:suppressAutoHyphens/>
              <w:jc w:val="center"/>
              <w:rPr>
                <w:rFonts w:eastAsia="Calibri"/>
                <w:sz w:val="20"/>
                <w:szCs w:val="20"/>
                <w:lang w:eastAsia="ar-SA"/>
              </w:rPr>
            </w:pPr>
          </w:p>
        </w:tc>
        <w:tc>
          <w:tcPr>
            <w:tcW w:w="194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2"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3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9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596"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107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6"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14"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9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596"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1077"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6"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3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9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596"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Израда Плана праћења нивоа буке на територији ЈЛС у циљу заштите здравља људи</w:t>
            </w:r>
          </w:p>
        </w:tc>
        <w:tc>
          <w:tcPr>
            <w:tcW w:w="107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782"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5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9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596"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 xml:space="preserve">Израда годишњег извештаја и евалуација програма са предлогом мера за </w:t>
            </w:r>
            <w:r w:rsidRPr="00735758">
              <w:rPr>
                <w:rFonts w:eastAsia="Calibri"/>
                <w:b/>
                <w:sz w:val="20"/>
                <w:szCs w:val="20"/>
                <w:lang w:val="sr-Cyrl-RS" w:eastAsia="ar-SA"/>
              </w:rPr>
              <w:t>снижавање нивоа буке у циљу</w:t>
            </w:r>
            <w:r w:rsidRPr="00735758">
              <w:rPr>
                <w:rFonts w:eastAsia="Calibri"/>
                <w:b/>
                <w:sz w:val="20"/>
                <w:szCs w:val="20"/>
                <w:lang w:eastAsia="ar-SA"/>
              </w:rPr>
              <w:t xml:space="preserve">  заштите здравља људи</w:t>
            </w:r>
          </w:p>
        </w:tc>
        <w:tc>
          <w:tcPr>
            <w:tcW w:w="1077"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број</w:t>
            </w:r>
          </w:p>
        </w:tc>
        <w:tc>
          <w:tcPr>
            <w:tcW w:w="866"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82"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5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97"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ЈЛС</w:t>
            </w:r>
          </w:p>
        </w:tc>
      </w:tr>
    </w:tbl>
    <w:p w:rsidR="00735758" w:rsidRPr="00735758" w:rsidRDefault="00735758" w:rsidP="00735758">
      <w:pPr>
        <w:suppressAutoHyphens/>
        <w:jc w:val="center"/>
        <w:rPr>
          <w:sz w:val="20"/>
          <w:szCs w:val="20"/>
          <w:lang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85"/>
        <w:gridCol w:w="1417"/>
        <w:gridCol w:w="1134"/>
        <w:gridCol w:w="30"/>
        <w:gridCol w:w="1104"/>
        <w:gridCol w:w="1134"/>
        <w:gridCol w:w="1134"/>
        <w:gridCol w:w="1011"/>
        <w:gridCol w:w="1095"/>
      </w:tblGrid>
      <w:tr w:rsidR="00735758" w:rsidRPr="00735758" w:rsidTr="000F4820">
        <w:trPr>
          <w:trHeight w:val="1"/>
        </w:trPr>
        <w:tc>
          <w:tcPr>
            <w:tcW w:w="89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41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13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3.6.1</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Плана за праћење нивоа буке у животној средини са имплементацијом и евалуацијом</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 ОЦД,</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3.6.2</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Мерење нивоа буке на Планом дефинисаним мерним местима</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3.6.3</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Анкетно испитивање становништва о субјективном доживљају буке</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3.6.4</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Прикупљање и статистичка обрада података према дефинисаним мерним местима и прикупљеним анкетним подацима</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3.6.5</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3.6.6</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 xml:space="preserve">Израда годишњег извештаја и евалуација програма са предлогом мера за </w:t>
            </w:r>
            <w:r w:rsidRPr="00735758">
              <w:rPr>
                <w:rFonts w:eastAsia="Calibri"/>
                <w:sz w:val="20"/>
                <w:szCs w:val="20"/>
                <w:lang w:val="sr-Cyrl-RS" w:eastAsia="ar-SA"/>
              </w:rPr>
              <w:t>снижавање нивоа буке у циљу</w:t>
            </w:r>
            <w:r w:rsidRPr="00735758">
              <w:rPr>
                <w:rFonts w:eastAsia="Calibri"/>
                <w:sz w:val="20"/>
                <w:szCs w:val="20"/>
                <w:lang w:eastAsia="ar-SA"/>
              </w:rPr>
              <w:t xml:space="preserve">  заштите здравља људи</w:t>
            </w:r>
          </w:p>
          <w:p w:rsidR="00735758" w:rsidRPr="00735758" w:rsidRDefault="00735758" w:rsidP="00735758">
            <w:pPr>
              <w:suppressAutoHyphens/>
              <w:jc w:val="center"/>
              <w:rPr>
                <w:rFonts w:eastAsia="Calibri"/>
                <w:sz w:val="20"/>
                <w:szCs w:val="20"/>
                <w:lang w:eastAsia="ar-SA"/>
              </w:rPr>
            </w:pP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3.6.7</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Информисање јавности</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3.6.8</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Задовољство корисника/грађана</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3.6.9</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Едукаицја на тему значаја праћења нивоа буке са проценом утицаја на здравље људи употребом мас медија, интернет портала, он лине едукација и промотивних материјала</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 ОЦД, академске установе</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Default="00735758" w:rsidP="00735758">
      <w:pPr>
        <w:suppressAutoHyphens/>
        <w:jc w:val="center"/>
        <w:rPr>
          <w:sz w:val="20"/>
          <w:szCs w:val="20"/>
          <w:lang w:val="sr-Cyrl-RS" w:eastAsia="ar-SA"/>
        </w:rPr>
      </w:pPr>
    </w:p>
    <w:p w:rsidR="000C6247" w:rsidRDefault="000C6247" w:rsidP="00735758">
      <w:pPr>
        <w:suppressAutoHyphens/>
        <w:jc w:val="center"/>
        <w:rPr>
          <w:sz w:val="20"/>
          <w:szCs w:val="20"/>
          <w:lang w:val="sr-Cyrl-RS" w:eastAsia="ar-SA"/>
        </w:rPr>
      </w:pPr>
    </w:p>
    <w:p w:rsidR="000C6247" w:rsidRPr="00735758" w:rsidRDefault="000C6247"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0"/>
        <w:gridCol w:w="1141"/>
        <w:gridCol w:w="989"/>
        <w:gridCol w:w="860"/>
        <w:gridCol w:w="1028"/>
        <w:gridCol w:w="198"/>
        <w:gridCol w:w="575"/>
        <w:gridCol w:w="772"/>
        <w:gridCol w:w="772"/>
        <w:gridCol w:w="1265"/>
      </w:tblGrid>
      <w:tr w:rsidR="00735758" w:rsidRPr="00735758" w:rsidTr="000F4820">
        <w:trPr>
          <w:trHeight w:val="1"/>
        </w:trPr>
        <w:tc>
          <w:tcPr>
            <w:tcW w:w="1579"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w:t>
            </w:r>
            <w:r w:rsidRPr="00735758">
              <w:rPr>
                <w:rFonts w:eastAsia="Calibri"/>
                <w:b/>
                <w:sz w:val="20"/>
                <w:szCs w:val="20"/>
                <w:lang w:val="sr-Cyrl-RS" w:eastAsia="ar-SA"/>
              </w:rPr>
              <w:t>7</w:t>
            </w:r>
            <w:r w:rsidRPr="00735758">
              <w:rPr>
                <w:rFonts w:eastAsia="Calibri"/>
                <w:b/>
                <w:sz w:val="20"/>
                <w:szCs w:val="20"/>
                <w:lang w:eastAsia="ar-SA"/>
              </w:rPr>
              <w:t>:</w:t>
            </w:r>
          </w:p>
        </w:tc>
        <w:tc>
          <w:tcPr>
            <w:tcW w:w="2990"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Одрживо управљање отпадом у циљу заштите здравља становништва</w:t>
            </w:r>
          </w:p>
        </w:tc>
        <w:tc>
          <w:tcPr>
            <w:tcW w:w="122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384"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90"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384"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Приватан сектор, ЈКП, ОЦД</w:t>
            </w:r>
          </w:p>
        </w:tc>
      </w:tr>
      <w:tr w:rsidR="00735758" w:rsidRPr="00735758" w:rsidTr="000F4820">
        <w:trPr>
          <w:trHeight w:val="1"/>
        </w:trPr>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1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75"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384"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41" w:type="dxa"/>
            <w:shd w:val="clear" w:color="auto" w:fill="auto"/>
          </w:tcPr>
          <w:p w:rsidR="00735758" w:rsidRPr="00735758" w:rsidRDefault="00735758" w:rsidP="00735758">
            <w:pPr>
              <w:suppressAutoHyphens/>
              <w:jc w:val="center"/>
              <w:rPr>
                <w:rFonts w:eastAsia="Calibri"/>
                <w:sz w:val="20"/>
                <w:szCs w:val="20"/>
                <w:lang w:eastAsia="ar-SA"/>
              </w:rPr>
            </w:pPr>
          </w:p>
        </w:tc>
        <w:tc>
          <w:tcPr>
            <w:tcW w:w="1849"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01"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4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6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720" w:type="dxa"/>
            <w:gridSpan w:val="2"/>
            <w:vMerge w:val="restart"/>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Показатељи на нивоу мере (показатељи резултата)</w:t>
            </w:r>
          </w:p>
        </w:tc>
        <w:tc>
          <w:tcPr>
            <w:tcW w:w="989"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28"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17"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65"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720" w:type="dxa"/>
            <w:gridSpan w:val="2"/>
            <w:vMerge/>
            <w:shd w:val="clear" w:color="auto" w:fill="auto"/>
          </w:tcPr>
          <w:p w:rsidR="00735758" w:rsidRPr="00735758" w:rsidRDefault="00735758" w:rsidP="00735758">
            <w:pPr>
              <w:suppressAutoHyphens/>
              <w:jc w:val="center"/>
              <w:rPr>
                <w:rFonts w:eastAsia="Calibri"/>
                <w:b/>
                <w:sz w:val="20"/>
                <w:szCs w:val="20"/>
                <w:lang w:eastAsia="ar-SA"/>
              </w:rPr>
            </w:pPr>
          </w:p>
        </w:tc>
        <w:tc>
          <w:tcPr>
            <w:tcW w:w="989"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28"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7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65"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720"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 xml:space="preserve">Успостављен </w:t>
            </w:r>
            <w:r w:rsidRPr="00735758">
              <w:rPr>
                <w:rFonts w:eastAsia="Calibri"/>
                <w:b/>
                <w:sz w:val="20"/>
                <w:szCs w:val="20"/>
                <w:lang w:val="sr-Cyrl-RS" w:eastAsia="ar-SA"/>
              </w:rPr>
              <w:t xml:space="preserve">програм за </w:t>
            </w:r>
            <w:r w:rsidRPr="00735758">
              <w:rPr>
                <w:rFonts w:eastAsia="Calibri"/>
                <w:b/>
                <w:sz w:val="20"/>
                <w:szCs w:val="20"/>
                <w:lang w:eastAsia="ar-SA"/>
              </w:rPr>
              <w:t>систем</w:t>
            </w:r>
            <w:r w:rsidRPr="00735758">
              <w:rPr>
                <w:rFonts w:eastAsia="Calibri"/>
                <w:b/>
                <w:sz w:val="20"/>
                <w:szCs w:val="20"/>
                <w:lang w:val="sr-Cyrl-RS" w:eastAsia="ar-SA"/>
              </w:rPr>
              <w:t>атско</w:t>
            </w:r>
            <w:r w:rsidRPr="00735758">
              <w:rPr>
                <w:rFonts w:eastAsia="Calibri"/>
                <w:b/>
                <w:sz w:val="20"/>
                <w:szCs w:val="20"/>
                <w:lang w:eastAsia="ar-SA"/>
              </w:rPr>
              <w:t xml:space="preserve"> управља</w:t>
            </w:r>
            <w:r w:rsidRPr="00735758">
              <w:rPr>
                <w:rFonts w:eastAsia="Calibri"/>
                <w:b/>
                <w:sz w:val="20"/>
                <w:szCs w:val="20"/>
                <w:lang w:val="sr-Cyrl-RS" w:eastAsia="ar-SA"/>
              </w:rPr>
              <w:t>њ</w:t>
            </w:r>
            <w:r w:rsidRPr="00735758">
              <w:rPr>
                <w:rFonts w:eastAsia="Calibri"/>
                <w:b/>
                <w:sz w:val="20"/>
                <w:szCs w:val="20"/>
                <w:lang w:eastAsia="ar-SA"/>
              </w:rPr>
              <w:t>е отпадом</w:t>
            </w:r>
          </w:p>
        </w:tc>
        <w:tc>
          <w:tcPr>
            <w:tcW w:w="98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28"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73"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7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7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6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bl>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563"/>
        <w:gridCol w:w="1208"/>
        <w:gridCol w:w="1416"/>
        <w:gridCol w:w="1263"/>
        <w:gridCol w:w="1020"/>
        <w:gridCol w:w="1131"/>
        <w:gridCol w:w="1131"/>
      </w:tblGrid>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br w:type="page"/>
              <w:t>Ознака</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.1</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Примена државне и локалне легислативе</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.2</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Успостављање регионалног система депоновања отпада</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.3</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Санација и рекултивација дивљих депонија</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.4</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Примарна селекција комуналног отпада –издвајање секундарних сировина</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.5</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Организација сакупљања отпадних комуналних вода на територији сеоских МЗ</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.6</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Успостављање система издвајања пособних токова из комуналног отпада</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.7</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Компостирање биоразградивог отпада</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.8</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Унапређење и проширење основе сакупљања медицинског, ветеринарског и зуботехничког отпада</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.9</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Повећање броја субјеката обухваћених систематском контролом квалитета отпадних вода које емитују</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.10</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Управљање амбалажним отпадом</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.11</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и континуирани инспекцијски надзор</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МЖС, МЗ, ЈКП, ЈЛС, ОЦД</w:t>
            </w: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.12</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Подизање свести становништва и привредних субјеката о потреби правилног управљања комуналним и другим врстама отпада</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МЖС, МЗ, ЈКП, ЈЛС, ОЦД</w:t>
            </w: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.13</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Информативне /медијске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активности</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Медији</w:t>
            </w: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.14</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Задовољство корисника</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val="sr-Cyrl-RS"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1"/>
        <w:gridCol w:w="1140"/>
        <w:gridCol w:w="992"/>
        <w:gridCol w:w="866"/>
        <w:gridCol w:w="1030"/>
        <w:gridCol w:w="198"/>
        <w:gridCol w:w="584"/>
        <w:gridCol w:w="751"/>
        <w:gridCol w:w="781"/>
        <w:gridCol w:w="1297"/>
      </w:tblGrid>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w:t>
            </w:r>
            <w:r w:rsidRPr="00735758">
              <w:rPr>
                <w:rFonts w:eastAsia="Calibri"/>
                <w:b/>
                <w:sz w:val="20"/>
                <w:szCs w:val="20"/>
                <w:lang w:val="sr-Cyrl-RS" w:eastAsia="ar-SA"/>
              </w:rPr>
              <w:t>8</w:t>
            </w:r>
            <w:r w:rsidRPr="00735758">
              <w:rPr>
                <w:rFonts w:eastAsia="Calibri"/>
                <w:b/>
                <w:sz w:val="20"/>
                <w:szCs w:val="20"/>
                <w:lang w:eastAsia="ar-SA"/>
              </w:rPr>
              <w:t>:</w:t>
            </w:r>
          </w:p>
        </w:tc>
        <w:tc>
          <w:tcPr>
            <w:tcW w:w="2998"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Интегрисана контрола вектора (преносилаца узрочника заразних болести – комараца, крпеља, глодара, итд)</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98"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r>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8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c>
          <w:tcPr>
            <w:tcW w:w="185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2"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3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9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80" w:type="dxa"/>
            <w:gridSpan w:val="2"/>
            <w:vMerge w:val="restart"/>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Показатељи на нивоу мере (показатељи резултата)</w:t>
            </w:r>
          </w:p>
        </w:tc>
        <w:tc>
          <w:tcPr>
            <w:tcW w:w="992"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6"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14"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9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80" w:type="dxa"/>
            <w:gridSpan w:val="2"/>
            <w:vMerge/>
            <w:shd w:val="clear" w:color="auto" w:fill="auto"/>
          </w:tcPr>
          <w:p w:rsidR="00735758" w:rsidRPr="00735758" w:rsidRDefault="00735758" w:rsidP="00735758">
            <w:pPr>
              <w:suppressAutoHyphens/>
              <w:jc w:val="center"/>
              <w:rPr>
                <w:rFonts w:eastAsia="Calibri"/>
                <w:b/>
                <w:sz w:val="20"/>
                <w:szCs w:val="20"/>
                <w:lang w:eastAsia="ar-SA"/>
              </w:rPr>
            </w:pPr>
          </w:p>
        </w:tc>
        <w:tc>
          <w:tcPr>
            <w:tcW w:w="992"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6"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3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9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80"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Успостављен интегрисани систем контроле вектора на територији ЈЛС у циљу унапређења здравља</w:t>
            </w:r>
          </w:p>
        </w:tc>
        <w:tc>
          <w:tcPr>
            <w:tcW w:w="99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78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129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bl>
    <w:p w:rsidR="00735758" w:rsidRPr="00735758" w:rsidRDefault="00735758" w:rsidP="00735758">
      <w:pPr>
        <w:suppressAutoHyphens/>
        <w:jc w:val="center"/>
        <w:rPr>
          <w:sz w:val="20"/>
          <w:szCs w:val="20"/>
          <w:lang w:eastAsia="ar-SA"/>
        </w:rPr>
      </w:pP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707"/>
        <w:gridCol w:w="969"/>
        <w:gridCol w:w="1039"/>
        <w:gridCol w:w="1208"/>
        <w:gridCol w:w="1024"/>
        <w:gridCol w:w="1102"/>
        <w:gridCol w:w="1102"/>
      </w:tblGrid>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.1</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Плана мониторинга различитих вектора</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ЗЈЗ/ИЗЈЗ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.2</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Мапирање локација за праћење популација различитих вектора</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ЗЈЗ/ИЗЈЗ; МЗ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.3</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Постављање клопки</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.4</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Бројање и детерминација врсте комараца</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.5</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PCR тест на присуство West Nile вируса и других узрочника</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.6</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.7</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препорука за становништво</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.8</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и информисање становништва о бројности и заразности комараца</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 ОЦД, медији</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.9</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Подела биолошких средстава за уништавање комараца становништву</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 МЗ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.10</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 услова животне средине и заштите здравља људи</w:t>
            </w:r>
          </w:p>
          <w:p w:rsidR="00735758" w:rsidRPr="00735758" w:rsidRDefault="00735758" w:rsidP="00735758">
            <w:pPr>
              <w:suppressAutoHyphens/>
              <w:jc w:val="center"/>
              <w:rPr>
                <w:rFonts w:eastAsia="Calibri"/>
                <w:sz w:val="20"/>
                <w:szCs w:val="20"/>
                <w:lang w:eastAsia="ar-SA"/>
              </w:rPr>
            </w:pP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4"/>
        <w:gridCol w:w="1131"/>
        <w:gridCol w:w="994"/>
        <w:gridCol w:w="864"/>
        <w:gridCol w:w="1030"/>
        <w:gridCol w:w="198"/>
        <w:gridCol w:w="582"/>
        <w:gridCol w:w="778"/>
        <w:gridCol w:w="782"/>
        <w:gridCol w:w="1287"/>
      </w:tblGrid>
      <w:tr w:rsidR="00735758" w:rsidRPr="00735758" w:rsidTr="000F4820">
        <w:trPr>
          <w:trHeight w:val="1"/>
        </w:trPr>
        <w:tc>
          <w:tcPr>
            <w:tcW w:w="1534"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w:t>
            </w:r>
            <w:r w:rsidRPr="00735758">
              <w:rPr>
                <w:rFonts w:eastAsia="Calibri"/>
                <w:b/>
                <w:sz w:val="20"/>
                <w:szCs w:val="20"/>
                <w:lang w:val="sr-Cyrl-RS" w:eastAsia="ar-SA"/>
              </w:rPr>
              <w:t>. 9</w:t>
            </w:r>
            <w:r w:rsidRPr="00735758">
              <w:rPr>
                <w:rFonts w:eastAsia="Calibri"/>
                <w:b/>
                <w:sz w:val="20"/>
                <w:szCs w:val="20"/>
                <w:lang w:eastAsia="ar-SA"/>
              </w:rPr>
              <w:t>:</w:t>
            </w:r>
          </w:p>
        </w:tc>
        <w:tc>
          <w:tcPr>
            <w:tcW w:w="2989"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Праћење фактора ризика по здравље деце и омладине у васпитно образовним установама</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1, 5</w:t>
            </w:r>
          </w:p>
        </w:tc>
      </w:tr>
      <w:tr w:rsidR="00735758" w:rsidRPr="00735758" w:rsidTr="000F4820">
        <w:trPr>
          <w:trHeight w:val="1"/>
        </w:trPr>
        <w:tc>
          <w:tcPr>
            <w:tcW w:w="15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89"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w:t>
            </w:r>
          </w:p>
        </w:tc>
      </w:tr>
      <w:tr w:rsidR="00735758" w:rsidRPr="00735758" w:rsidTr="000F4820">
        <w:trPr>
          <w:trHeight w:val="1"/>
        </w:trPr>
        <w:tc>
          <w:tcPr>
            <w:tcW w:w="15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13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8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31" w:type="dxa"/>
            <w:shd w:val="clear" w:color="auto" w:fill="auto"/>
          </w:tcPr>
          <w:p w:rsidR="00735758" w:rsidRPr="00735758" w:rsidRDefault="00735758" w:rsidP="00735758">
            <w:pPr>
              <w:suppressAutoHyphens/>
              <w:jc w:val="center"/>
              <w:rPr>
                <w:rFonts w:eastAsia="Calibri"/>
                <w:sz w:val="20"/>
                <w:szCs w:val="20"/>
                <w:lang w:eastAsia="ar-SA"/>
              </w:rPr>
            </w:pPr>
          </w:p>
        </w:tc>
        <w:tc>
          <w:tcPr>
            <w:tcW w:w="185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0"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6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65"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99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40"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8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65"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994"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4"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3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8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65"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Број објеката у предшколским установама у којима се прате фактори ризика по здравље деце</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6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2</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665"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Број школских установа у којима се прате фактори ризика по здравље деце</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6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2F0148" w:rsidP="00735758">
            <w:pPr>
              <w:suppressAutoHyphens/>
              <w:jc w:val="center"/>
              <w:rPr>
                <w:rFonts w:eastAsia="Calibri"/>
                <w:sz w:val="20"/>
                <w:szCs w:val="20"/>
                <w:lang w:val="sr-Cyrl-RS" w:eastAsia="ar-SA"/>
              </w:rPr>
            </w:pPr>
            <w:r>
              <w:rPr>
                <w:rFonts w:eastAsia="Calibri"/>
                <w:sz w:val="20"/>
                <w:szCs w:val="20"/>
                <w:lang w:val="sr-Cyrl-RS" w:eastAsia="ar-SA"/>
              </w:rPr>
              <w:t>0</w:t>
            </w:r>
          </w:p>
        </w:tc>
        <w:tc>
          <w:tcPr>
            <w:tcW w:w="780" w:type="dxa"/>
            <w:gridSpan w:val="2"/>
            <w:shd w:val="clear" w:color="auto" w:fill="auto"/>
          </w:tcPr>
          <w:p w:rsidR="00735758" w:rsidRPr="00735758" w:rsidRDefault="002F0148" w:rsidP="00735758">
            <w:pPr>
              <w:suppressAutoHyphens/>
              <w:jc w:val="center"/>
              <w:rPr>
                <w:rFonts w:eastAsia="Calibri"/>
                <w:sz w:val="20"/>
                <w:szCs w:val="20"/>
                <w:lang w:val="sr-Cyrl-RS" w:eastAsia="ar-SA"/>
              </w:rPr>
            </w:pPr>
            <w:r>
              <w:rPr>
                <w:rFonts w:eastAsia="Calibri"/>
                <w:sz w:val="20"/>
                <w:szCs w:val="20"/>
                <w:lang w:val="sr-Cyrl-RS" w:eastAsia="ar-SA"/>
              </w:rPr>
              <w:t>2</w:t>
            </w:r>
          </w:p>
        </w:tc>
        <w:tc>
          <w:tcPr>
            <w:tcW w:w="778" w:type="dxa"/>
            <w:shd w:val="clear" w:color="auto" w:fill="auto"/>
          </w:tcPr>
          <w:p w:rsidR="00735758" w:rsidRPr="00735758" w:rsidRDefault="002F0148" w:rsidP="00735758">
            <w:pPr>
              <w:suppressAutoHyphens/>
              <w:jc w:val="center"/>
              <w:rPr>
                <w:rFonts w:eastAsia="Calibri"/>
                <w:sz w:val="20"/>
                <w:szCs w:val="20"/>
                <w:lang w:val="sr-Cyrl-RS" w:eastAsia="ar-SA"/>
              </w:rPr>
            </w:pPr>
            <w:r>
              <w:rPr>
                <w:rFonts w:eastAsia="Calibri"/>
                <w:sz w:val="20"/>
                <w:szCs w:val="20"/>
                <w:lang w:val="sr-Cyrl-RS" w:eastAsia="ar-SA"/>
              </w:rPr>
              <w:t>3</w:t>
            </w:r>
          </w:p>
        </w:tc>
        <w:tc>
          <w:tcPr>
            <w:tcW w:w="782" w:type="dxa"/>
            <w:shd w:val="clear" w:color="auto" w:fill="auto"/>
          </w:tcPr>
          <w:p w:rsidR="00735758" w:rsidRPr="00735758" w:rsidRDefault="002F0148" w:rsidP="00735758">
            <w:pPr>
              <w:suppressAutoHyphens/>
              <w:jc w:val="center"/>
              <w:rPr>
                <w:rFonts w:eastAsia="Calibri"/>
                <w:sz w:val="20"/>
                <w:szCs w:val="20"/>
                <w:lang w:val="sr-Cyrl-RS" w:eastAsia="ar-SA"/>
              </w:rPr>
            </w:pPr>
            <w:r>
              <w:rPr>
                <w:rFonts w:eastAsia="Calibri"/>
                <w:sz w:val="20"/>
                <w:szCs w:val="20"/>
                <w:lang w:val="sr-Cyrl-RS" w:eastAsia="ar-SA"/>
              </w:rPr>
              <w:t>5</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bl>
    <w:p w:rsidR="00735758" w:rsidRPr="00735758" w:rsidRDefault="00735758" w:rsidP="00735758">
      <w:pPr>
        <w:suppressAutoHyphens/>
        <w:jc w:val="center"/>
        <w:rPr>
          <w:sz w:val="20"/>
          <w:szCs w:val="20"/>
          <w:lang w:eastAsia="ar-SA"/>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
        <w:gridCol w:w="1742"/>
        <w:gridCol w:w="962"/>
        <w:gridCol w:w="1044"/>
        <w:gridCol w:w="1227"/>
        <w:gridCol w:w="990"/>
        <w:gridCol w:w="1091"/>
        <w:gridCol w:w="1140"/>
      </w:tblGrid>
      <w:tr w:rsidR="00735758" w:rsidRPr="00735758" w:rsidTr="000F4820">
        <w:trPr>
          <w:trHeight w:val="1559"/>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Плана контроле параметара квалитета и здраваствене исправности различитих елемената  и медијума животне средине</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 установе</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ЗЈЗ/ИЗЈЗ</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.2</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здравствене исправности воде за пиће</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.3</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квалитета ваздуха унутрашњег простора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.4</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квалитета и нутритивне вредности организоване исхране деце и омладине у васпитно образовним установама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.5</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здравствене безбедности организоване исхране деце и омладине у васпитно образовним установама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.6</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садржаја соли у оброцима/храни организоване исхране деце и омладине у васпитно образовним установама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.7</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санитарно-хигијенских услова методом бриса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.8</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санитарно-хигијенских услова (водоснабдевање, санитација, хигијена, чушћење и управљање отпадом) коришћењем упитника за надзор</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.9</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термалног комфора (темепература, релативна влажност, струјање ваздуха и концентрација угљен-диоксида)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.10</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Мерење нивоа буке у споњашњој и унутрашњој средини</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.11</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Прикупљање података о врсти употребљеног грађевинског материјала за изградњу објеката и намештаја са аспекта утицаја на здравље (азбест, радон...)</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.12</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Процена енергетске ефикасности у васпитно образовним установама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3.11.13</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.14</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мера и препорука за школску управу, наставно и ненаставно особље, децу и родитеље</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.15</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и информисање надлежних у васпитно образовним установама, деце, омладине и родитеља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.16</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 свих контролисаних услова у васпитно образовним установама и заштите здравља свих корисника простора</w:t>
            </w:r>
          </w:p>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.17</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Задовољство корисника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.18</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Едукаицја на тему праћења фактора ризика по здравље деце и омладине у васпитно образовним установама употребом мас медија, интернет портала, он лине едукација и промотивних материјала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45"/>
        <w:gridCol w:w="1042"/>
        <w:gridCol w:w="890"/>
        <w:gridCol w:w="1087"/>
        <w:gridCol w:w="206"/>
        <w:gridCol w:w="581"/>
        <w:gridCol w:w="785"/>
        <w:gridCol w:w="786"/>
        <w:gridCol w:w="1274"/>
      </w:tblGrid>
      <w:tr w:rsidR="00735758" w:rsidRPr="00735758" w:rsidTr="000F4820">
        <w:trPr>
          <w:trHeight w:val="1"/>
        </w:trPr>
        <w:tc>
          <w:tcPr>
            <w:tcW w:w="1558"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3.1</w:t>
            </w:r>
            <w:r w:rsidRPr="00735758">
              <w:rPr>
                <w:rFonts w:eastAsia="Calibri"/>
                <w:b/>
                <w:sz w:val="20"/>
                <w:szCs w:val="20"/>
                <w:lang w:val="sr-Cyrl-RS" w:eastAsia="ar-SA"/>
              </w:rPr>
              <w:t>0</w:t>
            </w:r>
            <w:r w:rsidRPr="00735758">
              <w:rPr>
                <w:rFonts w:eastAsia="Calibri"/>
                <w:b/>
                <w:sz w:val="20"/>
                <w:szCs w:val="20"/>
                <w:lang w:eastAsia="ar-SA"/>
              </w:rPr>
              <w:t>:</w:t>
            </w:r>
          </w:p>
        </w:tc>
        <w:tc>
          <w:tcPr>
            <w:tcW w:w="2677"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Праћење здравствене исправности воде за пиће из јавних бунара</w:t>
            </w:r>
          </w:p>
        </w:tc>
        <w:tc>
          <w:tcPr>
            <w:tcW w:w="129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2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5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677"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 ЈЛС</w:t>
            </w:r>
          </w:p>
        </w:tc>
        <w:tc>
          <w:tcPr>
            <w:tcW w:w="129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2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МЗ-Санитарна инспекција, Институт за јавно здравље</w:t>
            </w:r>
          </w:p>
        </w:tc>
      </w:tr>
      <w:tr w:rsidR="00735758" w:rsidRPr="00735758" w:rsidTr="000F4820">
        <w:trPr>
          <w:trHeight w:val="1"/>
        </w:trPr>
        <w:tc>
          <w:tcPr>
            <w:tcW w:w="155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74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3225"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26"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5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745" w:type="dxa"/>
            <w:shd w:val="clear" w:color="auto" w:fill="auto"/>
          </w:tcPr>
          <w:p w:rsidR="00735758" w:rsidRPr="00735758" w:rsidRDefault="00735758" w:rsidP="00735758">
            <w:pPr>
              <w:suppressAutoHyphens/>
              <w:jc w:val="center"/>
              <w:rPr>
                <w:rFonts w:eastAsia="Calibri"/>
                <w:sz w:val="20"/>
                <w:szCs w:val="20"/>
                <w:lang w:eastAsia="ar-SA"/>
              </w:rPr>
            </w:pPr>
          </w:p>
        </w:tc>
        <w:tc>
          <w:tcPr>
            <w:tcW w:w="193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74"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7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74"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303"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1042"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9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8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58"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7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303"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1042"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9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87"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74"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303"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Израђен План мониторинга здравствене исправности воде за пиће из јавних бунара</w:t>
            </w:r>
          </w:p>
        </w:tc>
        <w:tc>
          <w:tcPr>
            <w:tcW w:w="10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9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78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12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 ЈКП</w:t>
            </w:r>
          </w:p>
        </w:tc>
      </w:tr>
      <w:tr w:rsidR="00735758" w:rsidRPr="00735758" w:rsidTr="000F4820">
        <w:trPr>
          <w:trHeight w:val="1"/>
        </w:trPr>
        <w:tc>
          <w:tcPr>
            <w:tcW w:w="2303"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Израда годишњег извештаја и евалуација програма са предлогом мера за унапређење</w:t>
            </w:r>
          </w:p>
        </w:tc>
        <w:tc>
          <w:tcPr>
            <w:tcW w:w="10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9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78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12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 ЈКП</w:t>
            </w:r>
          </w:p>
        </w:tc>
      </w:tr>
    </w:tbl>
    <w:p w:rsidR="00735758" w:rsidRPr="00735758" w:rsidRDefault="00735758" w:rsidP="00735758">
      <w:pPr>
        <w:suppressAutoHyphens/>
        <w:jc w:val="center"/>
        <w:rPr>
          <w:sz w:val="20"/>
          <w:szCs w:val="20"/>
          <w:lang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1660"/>
        <w:gridCol w:w="950"/>
        <w:gridCol w:w="1166"/>
        <w:gridCol w:w="1198"/>
        <w:gridCol w:w="1006"/>
        <w:gridCol w:w="1090"/>
        <w:gridCol w:w="1087"/>
      </w:tblGrid>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.1</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Израђен План мониторинга здравствене исправности воде за пиће из јавних бунара</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ЗЈЗ/ИЗЈЗ, ЈП</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.2</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Узорковање и лабораторијска анализа (врста и број анализа према месту узорковања) са стручним мишљењем и проценом утицаја на здравље</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МЗ-Санитарна инспекција, ЈП</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.3</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Прикупљање и статистичка обрада података према врсти анализе, броју узорака и месту узорковања</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МЗ-Санитарна инспекција, ЈП</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.4</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 о сваком водном објекту (изворишта, број корисника, итд.)</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ЈП</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.5</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w:t>
            </w:r>
          </w:p>
          <w:p w:rsidR="00735758" w:rsidRPr="00735758" w:rsidRDefault="00735758" w:rsidP="00735758">
            <w:pPr>
              <w:suppressAutoHyphens/>
              <w:jc w:val="center"/>
              <w:rPr>
                <w:rFonts w:eastAsia="Calibri"/>
                <w:sz w:val="20"/>
                <w:szCs w:val="20"/>
                <w:lang w:eastAsia="ar-SA"/>
              </w:rPr>
            </w:pP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ЈП</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.6</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Упитник о задовољству корисника и оцена задовољства корисника квалитетом пружених услуга</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 ОЦД; ЈП</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.7</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Информисање јавности о здравственој исправности воде за пиће и препорукама за коришћење</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r w:rsidR="002F0148">
              <w:rPr>
                <w:rFonts w:eastAsia="Calibri"/>
                <w:sz w:val="20"/>
                <w:szCs w:val="20"/>
                <w:lang w:val="sr-Cyrl-RS" w:eastAsia="ar-SA"/>
              </w:rPr>
              <w:t>,</w:t>
            </w:r>
            <w:r w:rsidRPr="00735758">
              <w:rPr>
                <w:rFonts w:eastAsia="Calibri"/>
                <w:sz w:val="20"/>
                <w:szCs w:val="20"/>
                <w:lang w:eastAsia="ar-SA"/>
              </w:rPr>
              <w:t xml:space="preserve"> МЗ-Санитарна инспекција</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.8</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на тему значајности обезбеђивања здравствено исправне воде за пиће употребом мас медија, интернет портала и промотивних материјала</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ОЦД; ЈП, СКГО</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1"/>
        <w:gridCol w:w="1140"/>
        <w:gridCol w:w="992"/>
        <w:gridCol w:w="866"/>
        <w:gridCol w:w="1030"/>
        <w:gridCol w:w="198"/>
        <w:gridCol w:w="584"/>
        <w:gridCol w:w="781"/>
        <w:gridCol w:w="751"/>
        <w:gridCol w:w="1297"/>
      </w:tblGrid>
      <w:tr w:rsidR="00735758" w:rsidRPr="00735758" w:rsidTr="000F4820">
        <w:trPr>
          <w:trHeight w:val="1"/>
        </w:trPr>
        <w:tc>
          <w:tcPr>
            <w:tcW w:w="1541" w:type="dxa"/>
            <w:shd w:val="clear" w:color="auto" w:fill="auto"/>
            <w:hideMark/>
          </w:tcPr>
          <w:p w:rsidR="00735758" w:rsidRPr="00735758" w:rsidRDefault="00735758" w:rsidP="00735758">
            <w:pPr>
              <w:suppressAutoHyphens/>
              <w:spacing w:line="256" w:lineRule="auto"/>
              <w:jc w:val="center"/>
              <w:rPr>
                <w:rFonts w:eastAsia="Calibri"/>
                <w:b/>
                <w:sz w:val="20"/>
                <w:szCs w:val="20"/>
                <w:lang w:eastAsia="ar-SA"/>
              </w:rPr>
            </w:pPr>
            <w:r w:rsidRPr="00735758">
              <w:rPr>
                <w:rFonts w:eastAsia="Calibri"/>
                <w:b/>
                <w:sz w:val="20"/>
                <w:szCs w:val="20"/>
                <w:lang w:eastAsia="ar-SA"/>
              </w:rPr>
              <w:t>МЕРА 3.</w:t>
            </w:r>
            <w:r w:rsidRPr="00735758">
              <w:rPr>
                <w:rFonts w:eastAsia="Calibri"/>
                <w:b/>
                <w:sz w:val="20"/>
                <w:szCs w:val="20"/>
                <w:lang w:val="sr-Cyrl-RS" w:eastAsia="ar-SA"/>
              </w:rPr>
              <w:t>11</w:t>
            </w:r>
            <w:r w:rsidRPr="00735758">
              <w:rPr>
                <w:rFonts w:eastAsia="Calibri"/>
                <w:b/>
                <w:sz w:val="20"/>
                <w:szCs w:val="20"/>
                <w:lang w:eastAsia="ar-SA"/>
              </w:rPr>
              <w:t>:</w:t>
            </w:r>
          </w:p>
        </w:tc>
        <w:tc>
          <w:tcPr>
            <w:tcW w:w="2998" w:type="dxa"/>
            <w:gridSpan w:val="3"/>
            <w:shd w:val="clear" w:color="auto" w:fill="auto"/>
            <w:hideMark/>
          </w:tcPr>
          <w:p w:rsidR="00735758" w:rsidRPr="00735758" w:rsidRDefault="00735758" w:rsidP="00735758">
            <w:pPr>
              <w:suppressAutoHyphens/>
              <w:spacing w:line="256" w:lineRule="auto"/>
              <w:jc w:val="center"/>
              <w:rPr>
                <w:rFonts w:eastAsia="Calibri"/>
                <w:b/>
                <w:sz w:val="20"/>
                <w:szCs w:val="20"/>
                <w:lang w:eastAsia="ar-SA"/>
              </w:rPr>
            </w:pPr>
            <w:r w:rsidRPr="00735758">
              <w:rPr>
                <w:rFonts w:eastAsia="Calibri"/>
                <w:b/>
                <w:sz w:val="20"/>
                <w:szCs w:val="20"/>
                <w:lang w:eastAsia="ar-SA"/>
              </w:rPr>
              <w:t>Праћење здравствене исправности базенске воде</w:t>
            </w:r>
          </w:p>
        </w:tc>
        <w:tc>
          <w:tcPr>
            <w:tcW w:w="1228" w:type="dxa"/>
            <w:gridSpan w:val="2"/>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Тип мере:</w:t>
            </w:r>
          </w:p>
        </w:tc>
        <w:tc>
          <w:tcPr>
            <w:tcW w:w="3413" w:type="dxa"/>
            <w:gridSpan w:val="4"/>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41"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Носилац мере:</w:t>
            </w:r>
          </w:p>
        </w:tc>
        <w:tc>
          <w:tcPr>
            <w:tcW w:w="2998" w:type="dxa"/>
            <w:gridSpan w:val="3"/>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 ЈП</w:t>
            </w:r>
          </w:p>
        </w:tc>
        <w:tc>
          <w:tcPr>
            <w:tcW w:w="1228" w:type="dxa"/>
            <w:gridSpan w:val="2"/>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Партнери:</w:t>
            </w:r>
          </w:p>
        </w:tc>
        <w:tc>
          <w:tcPr>
            <w:tcW w:w="3413" w:type="dxa"/>
            <w:gridSpan w:val="4"/>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w:t>
            </w:r>
          </w:p>
        </w:tc>
      </w:tr>
      <w:tr w:rsidR="00735758" w:rsidRPr="00735758" w:rsidTr="000F4820">
        <w:trPr>
          <w:trHeight w:val="1"/>
        </w:trPr>
        <w:tc>
          <w:tcPr>
            <w:tcW w:w="1541"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Период спровођења:</w:t>
            </w:r>
          </w:p>
        </w:tc>
        <w:tc>
          <w:tcPr>
            <w:tcW w:w="1140"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2022-26</w:t>
            </w:r>
          </w:p>
        </w:tc>
        <w:tc>
          <w:tcPr>
            <w:tcW w:w="3086" w:type="dxa"/>
            <w:gridSpan w:val="4"/>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Потребне измене прописа:</w:t>
            </w:r>
          </w:p>
        </w:tc>
        <w:tc>
          <w:tcPr>
            <w:tcW w:w="3413" w:type="dxa"/>
            <w:gridSpan w:val="4"/>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1541"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40"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858" w:type="dxa"/>
            <w:gridSpan w:val="2"/>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2" w:type="dxa"/>
            <w:gridSpan w:val="3"/>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532" w:type="dxa"/>
            <w:gridSpan w:val="2"/>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9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2681" w:type="dxa"/>
            <w:gridSpan w:val="2"/>
            <w:vMerge w:val="restart"/>
            <w:shd w:val="clear" w:color="auto" w:fill="auto"/>
            <w:hideMark/>
          </w:tcPr>
          <w:p w:rsidR="00735758" w:rsidRPr="00735758" w:rsidRDefault="00735758" w:rsidP="00735758">
            <w:pPr>
              <w:suppressAutoHyphens/>
              <w:spacing w:line="256" w:lineRule="auto"/>
              <w:jc w:val="center"/>
              <w:rPr>
                <w:rFonts w:eastAsia="Calibri"/>
                <w:b/>
                <w:sz w:val="20"/>
                <w:szCs w:val="20"/>
                <w:lang w:eastAsia="ar-SA"/>
              </w:rPr>
            </w:pPr>
            <w:r w:rsidRPr="00735758">
              <w:rPr>
                <w:rFonts w:eastAsia="Calibri"/>
                <w:b/>
                <w:sz w:val="20"/>
                <w:szCs w:val="20"/>
                <w:lang w:eastAsia="ar-SA"/>
              </w:rPr>
              <w:t>Показатељи на нивоу мере (показатељи резултата)</w:t>
            </w:r>
          </w:p>
        </w:tc>
        <w:tc>
          <w:tcPr>
            <w:tcW w:w="992" w:type="dxa"/>
            <w:vMerge w:val="restart"/>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Јединица мере</w:t>
            </w:r>
          </w:p>
        </w:tc>
        <w:tc>
          <w:tcPr>
            <w:tcW w:w="866" w:type="dxa"/>
            <w:vMerge w:val="restart"/>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Базна вредност</w:t>
            </w:r>
          </w:p>
        </w:tc>
        <w:tc>
          <w:tcPr>
            <w:tcW w:w="2314" w:type="dxa"/>
            <w:gridSpan w:val="4"/>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Циљне вредности</w:t>
            </w:r>
          </w:p>
        </w:tc>
        <w:tc>
          <w:tcPr>
            <w:tcW w:w="1297" w:type="dxa"/>
            <w:vMerge w:val="restart"/>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81" w:type="dxa"/>
            <w:gridSpan w:val="2"/>
            <w:vMerge/>
            <w:shd w:val="clear" w:color="auto" w:fill="auto"/>
            <w:hideMark/>
          </w:tcPr>
          <w:p w:rsidR="00735758" w:rsidRPr="00735758" w:rsidRDefault="00735758" w:rsidP="00735758">
            <w:pPr>
              <w:jc w:val="center"/>
              <w:rPr>
                <w:rFonts w:eastAsia="Calibri"/>
                <w:b/>
                <w:sz w:val="20"/>
                <w:szCs w:val="20"/>
                <w:lang w:eastAsia="ar-SA"/>
              </w:rPr>
            </w:pPr>
          </w:p>
        </w:tc>
        <w:tc>
          <w:tcPr>
            <w:tcW w:w="992" w:type="dxa"/>
            <w:vMerge/>
            <w:shd w:val="clear" w:color="auto" w:fill="auto"/>
            <w:hideMark/>
          </w:tcPr>
          <w:p w:rsidR="00735758" w:rsidRPr="00735758" w:rsidRDefault="00735758" w:rsidP="00735758">
            <w:pPr>
              <w:jc w:val="center"/>
              <w:rPr>
                <w:rFonts w:eastAsia="Calibri"/>
                <w:sz w:val="20"/>
                <w:szCs w:val="20"/>
                <w:lang w:eastAsia="ar-SA"/>
              </w:rPr>
            </w:pPr>
          </w:p>
        </w:tc>
        <w:tc>
          <w:tcPr>
            <w:tcW w:w="866" w:type="dxa"/>
            <w:vMerge/>
            <w:shd w:val="clear" w:color="auto" w:fill="auto"/>
            <w:hideMark/>
          </w:tcPr>
          <w:p w:rsidR="00735758" w:rsidRPr="00735758" w:rsidRDefault="00735758" w:rsidP="00735758">
            <w:pPr>
              <w:jc w:val="center"/>
              <w:rPr>
                <w:rFonts w:eastAsia="Calibri"/>
                <w:sz w:val="20"/>
                <w:szCs w:val="20"/>
                <w:lang w:eastAsia="ar-SA"/>
              </w:rPr>
            </w:pPr>
          </w:p>
        </w:tc>
        <w:tc>
          <w:tcPr>
            <w:tcW w:w="1030" w:type="dxa"/>
            <w:vMerge/>
            <w:shd w:val="clear" w:color="auto" w:fill="auto"/>
            <w:hideMark/>
          </w:tcPr>
          <w:p w:rsidR="00735758" w:rsidRPr="00735758" w:rsidRDefault="00735758" w:rsidP="00735758">
            <w:pPr>
              <w:jc w:val="center"/>
              <w:rPr>
                <w:rFonts w:eastAsia="Calibri"/>
                <w:sz w:val="20"/>
                <w:szCs w:val="20"/>
                <w:lang w:eastAsia="ar-SA"/>
              </w:rPr>
            </w:pPr>
          </w:p>
        </w:tc>
        <w:tc>
          <w:tcPr>
            <w:tcW w:w="782" w:type="dxa"/>
            <w:gridSpan w:val="2"/>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2022.</w:t>
            </w:r>
          </w:p>
        </w:tc>
        <w:tc>
          <w:tcPr>
            <w:tcW w:w="781"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2024.</w:t>
            </w:r>
          </w:p>
        </w:tc>
        <w:tc>
          <w:tcPr>
            <w:tcW w:w="751"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2026</w:t>
            </w:r>
          </w:p>
        </w:tc>
        <w:tc>
          <w:tcPr>
            <w:tcW w:w="1297" w:type="dxa"/>
            <w:vMerge/>
            <w:shd w:val="clear" w:color="auto" w:fill="auto"/>
            <w:hideMark/>
          </w:tcPr>
          <w:p w:rsidR="00735758" w:rsidRPr="00735758" w:rsidRDefault="00735758" w:rsidP="00735758">
            <w:pPr>
              <w:jc w:val="center"/>
              <w:rPr>
                <w:rFonts w:eastAsia="Calibri"/>
                <w:sz w:val="20"/>
                <w:szCs w:val="20"/>
                <w:lang w:eastAsia="ar-SA"/>
              </w:rPr>
            </w:pPr>
          </w:p>
        </w:tc>
      </w:tr>
      <w:tr w:rsidR="00735758" w:rsidRPr="00735758" w:rsidTr="000F4820">
        <w:trPr>
          <w:trHeight w:val="1"/>
        </w:trPr>
        <w:tc>
          <w:tcPr>
            <w:tcW w:w="2681" w:type="dxa"/>
            <w:gridSpan w:val="2"/>
            <w:shd w:val="clear" w:color="auto" w:fill="auto"/>
            <w:hideMark/>
          </w:tcPr>
          <w:p w:rsidR="00735758" w:rsidRPr="00735758" w:rsidRDefault="00735758" w:rsidP="00735758">
            <w:pPr>
              <w:suppressAutoHyphens/>
              <w:spacing w:line="256" w:lineRule="auto"/>
              <w:jc w:val="center"/>
              <w:rPr>
                <w:rFonts w:eastAsia="Calibri"/>
                <w:b/>
                <w:sz w:val="20"/>
                <w:szCs w:val="20"/>
                <w:lang w:val="sr-Cyrl-RS" w:eastAsia="ar-SA"/>
              </w:rPr>
            </w:pPr>
            <w:r w:rsidRPr="00735758">
              <w:rPr>
                <w:rFonts w:eastAsia="Calibri"/>
                <w:b/>
                <w:sz w:val="20"/>
                <w:szCs w:val="20"/>
                <w:lang w:eastAsia="ar-SA"/>
              </w:rPr>
              <w:t>Број базена где се редовно прати здравствена исправност воде</w:t>
            </w:r>
            <w:r w:rsidRPr="00735758">
              <w:rPr>
                <w:rFonts w:eastAsia="Calibri"/>
                <w:b/>
                <w:sz w:val="20"/>
                <w:szCs w:val="20"/>
                <w:lang w:val="sr-Cyrl-RS" w:eastAsia="ar-SA"/>
              </w:rPr>
              <w:t>*</w:t>
            </w:r>
          </w:p>
        </w:tc>
        <w:tc>
          <w:tcPr>
            <w:tcW w:w="992" w:type="dxa"/>
            <w:shd w:val="clear" w:color="auto" w:fill="auto"/>
            <w:hideMark/>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eastAsia="ar-SA"/>
              </w:rPr>
              <w:t>Број</w:t>
            </w:r>
          </w:p>
        </w:tc>
        <w:tc>
          <w:tcPr>
            <w:tcW w:w="866" w:type="dxa"/>
            <w:shd w:val="clear" w:color="auto" w:fill="auto"/>
            <w:hideMark/>
          </w:tcPr>
          <w:p w:rsidR="00735758" w:rsidRPr="00735758" w:rsidRDefault="00735758" w:rsidP="00735758">
            <w:pPr>
              <w:suppressAutoHyphens/>
              <w:spacing w:line="256" w:lineRule="auto"/>
              <w:jc w:val="center"/>
              <w:rPr>
                <w:rFonts w:eastAsia="Calibri"/>
                <w:sz w:val="20"/>
                <w:szCs w:val="20"/>
                <w:lang w:val="sr-Cyrl-RS" w:eastAsia="ar-SA"/>
              </w:rPr>
            </w:pPr>
            <w:r w:rsidRPr="00735758">
              <w:rPr>
                <w:rFonts w:eastAsia="Calibri"/>
                <w:sz w:val="20"/>
                <w:szCs w:val="20"/>
                <w:lang w:eastAsia="ar-SA"/>
              </w:rPr>
              <w:t>202</w:t>
            </w:r>
            <w:r w:rsidRPr="00735758">
              <w:rPr>
                <w:rFonts w:eastAsia="Calibri"/>
                <w:sz w:val="20"/>
                <w:szCs w:val="20"/>
                <w:lang w:val="sr-Cyrl-RS" w:eastAsia="ar-SA"/>
              </w:rPr>
              <w:t>1.</w:t>
            </w:r>
          </w:p>
        </w:tc>
        <w:tc>
          <w:tcPr>
            <w:tcW w:w="1030" w:type="dxa"/>
            <w:shd w:val="clear" w:color="auto" w:fill="auto"/>
            <w:hideMark/>
          </w:tcPr>
          <w:p w:rsidR="00735758" w:rsidRPr="00735758" w:rsidRDefault="00735758" w:rsidP="00735758">
            <w:pPr>
              <w:suppressAutoHyphens/>
              <w:spacing w:line="256" w:lineRule="auto"/>
              <w:jc w:val="center"/>
              <w:rPr>
                <w:rFonts w:eastAsia="Calibri"/>
                <w:sz w:val="20"/>
                <w:szCs w:val="20"/>
                <w:lang w:val="sr-Cyrl-RS" w:eastAsia="ar-SA"/>
              </w:rPr>
            </w:pPr>
            <w:r w:rsidRPr="00735758">
              <w:rPr>
                <w:rFonts w:eastAsia="Calibri"/>
                <w:sz w:val="20"/>
                <w:szCs w:val="20"/>
                <w:lang w:val="sr-Cyrl-RS" w:eastAsia="ar-SA"/>
              </w:rPr>
              <w:t>0</w:t>
            </w:r>
          </w:p>
        </w:tc>
        <w:tc>
          <w:tcPr>
            <w:tcW w:w="782" w:type="dxa"/>
            <w:gridSpan w:val="2"/>
            <w:shd w:val="clear" w:color="auto" w:fill="auto"/>
            <w:hideMark/>
          </w:tcPr>
          <w:p w:rsidR="00735758" w:rsidRPr="00735758" w:rsidRDefault="00735758" w:rsidP="00735758">
            <w:pPr>
              <w:suppressAutoHyphens/>
              <w:spacing w:line="256" w:lineRule="auto"/>
              <w:jc w:val="center"/>
              <w:rPr>
                <w:rFonts w:eastAsia="Calibri"/>
                <w:sz w:val="20"/>
                <w:szCs w:val="20"/>
                <w:lang w:val="sr-Cyrl-RS" w:eastAsia="ar-SA"/>
              </w:rPr>
            </w:pPr>
            <w:r w:rsidRPr="00735758">
              <w:rPr>
                <w:rFonts w:eastAsia="Calibri"/>
                <w:sz w:val="20"/>
                <w:szCs w:val="20"/>
                <w:lang w:val="sr-Cyrl-RS" w:eastAsia="ar-SA"/>
              </w:rPr>
              <w:t>1</w:t>
            </w:r>
          </w:p>
        </w:tc>
        <w:tc>
          <w:tcPr>
            <w:tcW w:w="781" w:type="dxa"/>
            <w:shd w:val="clear" w:color="auto" w:fill="auto"/>
            <w:hideMark/>
          </w:tcPr>
          <w:p w:rsidR="00735758" w:rsidRPr="00735758" w:rsidRDefault="00735758" w:rsidP="00735758">
            <w:pPr>
              <w:suppressAutoHyphens/>
              <w:spacing w:line="256" w:lineRule="auto"/>
              <w:jc w:val="center"/>
              <w:rPr>
                <w:rFonts w:eastAsia="Calibri"/>
                <w:sz w:val="20"/>
                <w:szCs w:val="20"/>
                <w:lang w:val="sr-Cyrl-RS" w:eastAsia="ar-SA"/>
              </w:rPr>
            </w:pPr>
            <w:r w:rsidRPr="00735758">
              <w:rPr>
                <w:rFonts w:eastAsia="Calibri"/>
                <w:sz w:val="20"/>
                <w:szCs w:val="20"/>
                <w:lang w:val="sr-Cyrl-RS" w:eastAsia="ar-SA"/>
              </w:rPr>
              <w:t>1</w:t>
            </w:r>
          </w:p>
        </w:tc>
        <w:tc>
          <w:tcPr>
            <w:tcW w:w="751" w:type="dxa"/>
            <w:shd w:val="clear" w:color="auto" w:fill="auto"/>
            <w:hideMark/>
          </w:tcPr>
          <w:p w:rsidR="00735758" w:rsidRPr="00735758" w:rsidRDefault="00735758" w:rsidP="00735758">
            <w:pPr>
              <w:suppressAutoHyphens/>
              <w:spacing w:line="256" w:lineRule="auto"/>
              <w:jc w:val="center"/>
              <w:rPr>
                <w:rFonts w:eastAsia="Calibri"/>
                <w:sz w:val="20"/>
                <w:szCs w:val="20"/>
                <w:lang w:val="sr-Cyrl-RS" w:eastAsia="ar-SA"/>
              </w:rPr>
            </w:pPr>
            <w:r w:rsidRPr="00735758">
              <w:rPr>
                <w:rFonts w:eastAsia="Calibri"/>
                <w:sz w:val="20"/>
                <w:szCs w:val="20"/>
                <w:lang w:val="sr-Cyrl-RS" w:eastAsia="ar-SA"/>
              </w:rPr>
              <w:t>1</w:t>
            </w:r>
          </w:p>
        </w:tc>
        <w:tc>
          <w:tcPr>
            <w:tcW w:w="1297" w:type="dxa"/>
            <w:shd w:val="clear" w:color="auto" w:fill="auto"/>
          </w:tcPr>
          <w:p w:rsidR="00735758" w:rsidRPr="00735758" w:rsidRDefault="00735758" w:rsidP="00735758">
            <w:pPr>
              <w:suppressAutoHyphens/>
              <w:spacing w:line="256" w:lineRule="auto"/>
              <w:jc w:val="center"/>
              <w:rPr>
                <w:rFonts w:eastAsia="Calibri"/>
                <w:sz w:val="20"/>
                <w:szCs w:val="20"/>
                <w:lang w:val="sr-Cyrl-RS" w:eastAsia="ar-SA"/>
              </w:rPr>
            </w:pPr>
            <w:r w:rsidRPr="00735758">
              <w:rPr>
                <w:rFonts w:eastAsia="Calibri"/>
                <w:sz w:val="20"/>
                <w:szCs w:val="20"/>
                <w:lang w:val="sr-Cyrl-RS" w:eastAsia="ar-SA"/>
              </w:rPr>
              <w:t>ЈЛС</w:t>
            </w:r>
          </w:p>
        </w:tc>
      </w:tr>
    </w:tbl>
    <w:p w:rsidR="00735758" w:rsidRDefault="00735758" w:rsidP="00735758">
      <w:pPr>
        <w:suppressAutoHyphens/>
        <w:jc w:val="center"/>
        <w:rPr>
          <w:lang w:val="sr-Cyrl-RS" w:eastAsia="ar-SA"/>
        </w:rPr>
      </w:pPr>
    </w:p>
    <w:p w:rsidR="000C6247" w:rsidRPr="00735758" w:rsidRDefault="000C6247" w:rsidP="00735758">
      <w:pPr>
        <w:suppressAutoHyphens/>
        <w:jc w:val="center"/>
        <w:rPr>
          <w:lang w:val="sr-Cyrl-RS" w:eastAsia="ar-SA"/>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1494"/>
        <w:gridCol w:w="947"/>
        <w:gridCol w:w="1174"/>
        <w:gridCol w:w="1262"/>
        <w:gridCol w:w="1017"/>
        <w:gridCol w:w="1129"/>
        <w:gridCol w:w="1121"/>
      </w:tblGrid>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Ознака</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Назив активности</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Носилац</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Партнери</w:t>
            </w:r>
          </w:p>
        </w:tc>
        <w:tc>
          <w:tcPr>
            <w:tcW w:w="1262"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Рок за реализацију</w:t>
            </w:r>
          </w:p>
        </w:tc>
        <w:tc>
          <w:tcPr>
            <w:tcW w:w="1017"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129"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121"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.1</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Узорковање и лабораторијска анализа (врста и број контрола према месту улабораторијска зорковања) са стручним мишљењем и проценом утицаја на здравље</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ЈКП МЗ-Санитарна инспекција</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.2</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Прикупљање и статистичка обрада података према врсти анализе, броју узорака и месту узорковања</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.3</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Формирање базе података о сваком водном објекту</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.4</w:t>
            </w:r>
          </w:p>
        </w:tc>
        <w:tc>
          <w:tcPr>
            <w:tcW w:w="149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w:t>
            </w:r>
          </w:p>
          <w:p w:rsidR="00735758" w:rsidRPr="00735758" w:rsidRDefault="00735758" w:rsidP="00735758">
            <w:pPr>
              <w:suppressAutoHyphens/>
              <w:spacing w:line="256" w:lineRule="auto"/>
              <w:jc w:val="center"/>
              <w:rPr>
                <w:rFonts w:eastAsia="Calibri"/>
                <w:sz w:val="20"/>
                <w:szCs w:val="20"/>
                <w:lang w:eastAsia="ar-SA"/>
              </w:rPr>
            </w:pP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.5</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Упитник о задовољству корисника и оцена задовољства корисника квалитетом пружених услуга</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 СКГО</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.6</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Информисање јавности о здравственој исправности базенске воде и препорукама за безбедно купање путем мас медија</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.7</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Едукација на тему значаја обезбеђивања здравствено исправне воде базена употребом мас медија, интернет портала и промотивних материјала</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bl>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sz w:val="20"/>
          <w:szCs w:val="20"/>
          <w:lang w:val="sr-Cyrl-RS"/>
        </w:rPr>
      </w:pPr>
      <w:r w:rsidRPr="00735758">
        <w:rPr>
          <w:lang w:eastAsia="ar-SA"/>
        </w:rPr>
        <w:tab/>
      </w:r>
    </w:p>
    <w:p w:rsidR="00735758" w:rsidRPr="00735758" w:rsidRDefault="00735758" w:rsidP="00735758">
      <w:pPr>
        <w:spacing w:before="120"/>
        <w:jc w:val="both"/>
        <w:rPr>
          <w:sz w:val="20"/>
          <w:szCs w:val="20"/>
          <w:lang w:val="sr-Cyrl-RS"/>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13"/>
        <w:gridCol w:w="1019"/>
        <w:gridCol w:w="1178"/>
        <w:gridCol w:w="1098"/>
        <w:gridCol w:w="1099"/>
        <w:gridCol w:w="1098"/>
        <w:gridCol w:w="2197"/>
      </w:tblGrid>
      <w:tr w:rsidR="00735758" w:rsidRPr="00735758" w:rsidTr="000F4820">
        <w:tc>
          <w:tcPr>
            <w:tcW w:w="2178"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ОПШТИ ЦИЉ:4</w:t>
            </w:r>
          </w:p>
        </w:tc>
        <w:tc>
          <w:tcPr>
            <w:tcW w:w="11002" w:type="dxa"/>
            <w:gridSpan w:val="7"/>
            <w:shd w:val="clear" w:color="auto" w:fill="auto"/>
          </w:tcPr>
          <w:p w:rsidR="00735758" w:rsidRPr="00735758" w:rsidRDefault="00735758" w:rsidP="00735758">
            <w:pPr>
              <w:spacing w:before="60" w:after="60"/>
              <w:rPr>
                <w:rFonts w:ascii="Calibri" w:eastAsia="Calibri" w:hAnsi="Calibri"/>
                <w:b/>
                <w:sz w:val="20"/>
                <w:szCs w:val="20"/>
                <w:u w:val="single"/>
                <w:lang w:val="sr-Cyrl-RS"/>
              </w:rPr>
            </w:pPr>
            <w:r w:rsidRPr="00735758">
              <w:rPr>
                <w:rFonts w:ascii="Calibri" w:eastAsia="Calibri" w:hAnsi="Calibri"/>
                <w:b/>
                <w:sz w:val="20"/>
                <w:szCs w:val="20"/>
                <w:lang w:val="sr-Cyrl-RS"/>
              </w:rPr>
              <w:t>Унапређење отпорности заједнице у кризним и ванредним ситуацијама у области јавног здравља</w:t>
            </w:r>
          </w:p>
        </w:tc>
      </w:tr>
      <w:tr w:rsidR="00735758" w:rsidRPr="00735758" w:rsidTr="000F4820">
        <w:tc>
          <w:tcPr>
            <w:tcW w:w="5491"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Показатељи на нивоу општег циља (показатељи ефеката)</w:t>
            </w:r>
          </w:p>
        </w:tc>
        <w:tc>
          <w:tcPr>
            <w:tcW w:w="101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Јединица мере</w:t>
            </w:r>
          </w:p>
        </w:tc>
        <w:tc>
          <w:tcPr>
            <w:tcW w:w="117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Базна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Базна вредност</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Циљна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Циљна вредност</w:t>
            </w:r>
          </w:p>
        </w:tc>
        <w:tc>
          <w:tcPr>
            <w:tcW w:w="21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Извор провере</w:t>
            </w: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Формирана РГ за Унапређење отпорности заједнице у кризним и ванредним ситуацијама у области јавног здравља</w:t>
            </w:r>
          </w:p>
        </w:tc>
        <w:tc>
          <w:tcPr>
            <w:tcW w:w="101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 xml:space="preserve">Број </w:t>
            </w:r>
          </w:p>
        </w:tc>
        <w:tc>
          <w:tcPr>
            <w:tcW w:w="117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2026</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219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   ЈЛС</w:t>
            </w:r>
          </w:p>
          <w:p w:rsidR="00735758" w:rsidRPr="00735758" w:rsidRDefault="00735758" w:rsidP="00735758">
            <w:pPr>
              <w:spacing w:before="60" w:after="60"/>
              <w:rPr>
                <w:rFonts w:ascii="Calibri" w:eastAsia="Calibri" w:hAnsi="Calibri"/>
                <w:sz w:val="20"/>
                <w:szCs w:val="20"/>
                <w:lang w:val="sr-Cyrl-RS"/>
              </w:rPr>
            </w:pP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Израђен План унапређења отпорности заједнице у кризним и ванредним ситуацијама у области јавног здравља</w:t>
            </w:r>
          </w:p>
        </w:tc>
        <w:tc>
          <w:tcPr>
            <w:tcW w:w="101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 xml:space="preserve">Број </w:t>
            </w:r>
          </w:p>
        </w:tc>
        <w:tc>
          <w:tcPr>
            <w:tcW w:w="117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2026</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219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   ЈЛС</w:t>
            </w:r>
          </w:p>
          <w:p w:rsidR="00735758" w:rsidRPr="00735758" w:rsidRDefault="00735758" w:rsidP="00735758">
            <w:pPr>
              <w:spacing w:before="60" w:after="60"/>
              <w:rPr>
                <w:rFonts w:ascii="Calibri" w:eastAsia="Calibri" w:hAnsi="Calibri"/>
                <w:sz w:val="20"/>
                <w:szCs w:val="20"/>
                <w:lang w:val="sr-Cyrl-RS"/>
              </w:rPr>
            </w:pPr>
          </w:p>
        </w:tc>
      </w:tr>
    </w:tbl>
    <w:p w:rsidR="00735758" w:rsidRPr="00735758" w:rsidRDefault="00735758" w:rsidP="00735758">
      <w:pPr>
        <w:spacing w:before="120"/>
        <w:jc w:val="both"/>
        <w:rPr>
          <w:sz w:val="20"/>
          <w:szCs w:val="20"/>
          <w:lang w:val="sr-Cyrl-RS"/>
        </w:rPr>
      </w:pPr>
    </w:p>
    <w:p w:rsidR="00735758" w:rsidRPr="00735758" w:rsidRDefault="00735758" w:rsidP="00735758">
      <w:pPr>
        <w:jc w:val="both"/>
        <w:rPr>
          <w:sz w:val="20"/>
          <w:szCs w:val="20"/>
          <w:lang w:val="sr-Cyrl-RS"/>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13"/>
        <w:gridCol w:w="1099"/>
        <w:gridCol w:w="1098"/>
        <w:gridCol w:w="1098"/>
        <w:gridCol w:w="1099"/>
        <w:gridCol w:w="1098"/>
        <w:gridCol w:w="2197"/>
      </w:tblGrid>
      <w:tr w:rsidR="00735758" w:rsidRPr="00735758" w:rsidTr="000F4820">
        <w:tc>
          <w:tcPr>
            <w:tcW w:w="13180" w:type="dxa"/>
            <w:gridSpan w:val="8"/>
            <w:shd w:val="clear" w:color="auto" w:fill="auto"/>
          </w:tcPr>
          <w:p w:rsidR="00735758" w:rsidRPr="00735758" w:rsidRDefault="00735758" w:rsidP="00735758">
            <w:pPr>
              <w:spacing w:before="80"/>
              <w:jc w:val="both"/>
              <w:rPr>
                <w:rFonts w:ascii="Calibri" w:eastAsia="Calibri" w:hAnsi="Calibri"/>
                <w:b/>
                <w:sz w:val="20"/>
                <w:szCs w:val="20"/>
                <w:lang w:val="sr-Cyrl-RS"/>
              </w:rPr>
            </w:pPr>
          </w:p>
          <w:p w:rsidR="00735758" w:rsidRPr="00735758" w:rsidRDefault="00735758" w:rsidP="00735758">
            <w:pPr>
              <w:spacing w:before="80"/>
              <w:jc w:val="both"/>
              <w:rPr>
                <w:rFonts w:ascii="Calibri" w:eastAsia="Calibri" w:hAnsi="Calibri"/>
                <w:b/>
                <w:sz w:val="20"/>
                <w:szCs w:val="20"/>
                <w:lang w:val="sr-Cyrl-RS"/>
              </w:rPr>
            </w:pPr>
          </w:p>
          <w:p w:rsidR="00735758" w:rsidRPr="00735758" w:rsidRDefault="00735758" w:rsidP="00735758">
            <w:pPr>
              <w:spacing w:before="80"/>
              <w:jc w:val="both"/>
              <w:rPr>
                <w:rFonts w:ascii="Calibri" w:eastAsia="Calibri" w:hAnsi="Calibri"/>
                <w:i/>
                <w:sz w:val="20"/>
                <w:szCs w:val="20"/>
                <w:lang w:val="sr-Cyrl-RS"/>
              </w:rPr>
            </w:pPr>
          </w:p>
        </w:tc>
      </w:tr>
      <w:tr w:rsidR="00735758" w:rsidRPr="00735758" w:rsidTr="000F4820">
        <w:tc>
          <w:tcPr>
            <w:tcW w:w="2178"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 xml:space="preserve">ПОСЕБАН ЦИЉ </w:t>
            </w:r>
            <w:r w:rsidRPr="00735758">
              <w:rPr>
                <w:rFonts w:ascii="Calibri" w:eastAsia="Calibri" w:hAnsi="Calibri"/>
                <w:b/>
                <w:sz w:val="20"/>
                <w:szCs w:val="20"/>
              </w:rPr>
              <w:t>4</w:t>
            </w:r>
            <w:r w:rsidRPr="00735758">
              <w:rPr>
                <w:rFonts w:ascii="Calibri" w:eastAsia="Calibri" w:hAnsi="Calibri"/>
                <w:b/>
                <w:sz w:val="20"/>
                <w:szCs w:val="20"/>
                <w:lang w:val="sr-Cyrl-RS"/>
              </w:rPr>
              <w:t>:</w:t>
            </w:r>
          </w:p>
        </w:tc>
        <w:tc>
          <w:tcPr>
            <w:tcW w:w="11002" w:type="dxa"/>
            <w:gridSpan w:val="7"/>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Унапређење отпорности заједнице у кризним и ванредним ситуацијама у области јавног здравља</w:t>
            </w:r>
          </w:p>
        </w:tc>
      </w:tr>
      <w:tr w:rsidR="00735758" w:rsidRPr="00735758" w:rsidTr="000F4820">
        <w:tc>
          <w:tcPr>
            <w:tcW w:w="5491" w:type="dxa"/>
            <w:gridSpan w:val="2"/>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Показатељи на нивоу посебног циља (показатељи исхода)</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Јединица мере</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Базна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Базна вредност</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Циљна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Циљна вредност</w:t>
            </w:r>
          </w:p>
        </w:tc>
        <w:tc>
          <w:tcPr>
            <w:tcW w:w="21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Извор провере</w:t>
            </w: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Број усвојених програма јавног здравља у области друштвене бриге за здравље у кризним и ванредним ситуацијама</w:t>
            </w:r>
          </w:p>
          <w:p w:rsidR="00735758" w:rsidRPr="00735758" w:rsidRDefault="00735758" w:rsidP="00735758">
            <w:pPr>
              <w:spacing w:before="60" w:after="60"/>
              <w:rPr>
                <w:rFonts w:ascii="Calibri" w:eastAsia="Calibri" w:hAnsi="Calibri"/>
                <w:b/>
                <w:sz w:val="20"/>
                <w:szCs w:val="20"/>
                <w:lang w:val="sr-Cyrl-RS"/>
              </w:rPr>
            </w:pP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Latn-RS"/>
              </w:rPr>
            </w:pPr>
            <w:r w:rsidRPr="00735758">
              <w:rPr>
                <w:rFonts w:ascii="Calibri" w:eastAsia="Calibri" w:hAnsi="Calibri"/>
                <w:sz w:val="20"/>
                <w:szCs w:val="20"/>
                <w:lang w:val="sr-Latn-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lang w:val="sr-Cyrl-RS"/>
              </w:rPr>
            </w:pP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Latn-RS"/>
              </w:rPr>
            </w:pPr>
            <w:r w:rsidRPr="00735758">
              <w:rPr>
                <w:rFonts w:ascii="Calibri" w:eastAsia="Calibri" w:hAnsi="Calibri"/>
                <w:sz w:val="20"/>
                <w:szCs w:val="20"/>
                <w:lang w:val="sr-Latn-RS"/>
              </w:rPr>
              <w:t>2026</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5</w:t>
            </w:r>
          </w:p>
        </w:tc>
        <w:tc>
          <w:tcPr>
            <w:tcW w:w="219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ЈЛС</w:t>
            </w: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Број реализованих програма јавног здравља у области друштвене бриге за здравље у кризним и ванредним ситуацијама</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2026</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5</w:t>
            </w:r>
          </w:p>
        </w:tc>
        <w:tc>
          <w:tcPr>
            <w:tcW w:w="219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tc>
      </w:tr>
    </w:tbl>
    <w:p w:rsidR="00735758" w:rsidRPr="00735758" w:rsidRDefault="00735758" w:rsidP="00735758">
      <w:pPr>
        <w:spacing w:before="20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39"/>
        <w:gridCol w:w="2071"/>
        <w:gridCol w:w="1097"/>
        <w:gridCol w:w="366"/>
        <w:gridCol w:w="783"/>
        <w:gridCol w:w="971"/>
        <w:gridCol w:w="366"/>
        <w:gridCol w:w="219"/>
        <w:gridCol w:w="857"/>
        <w:gridCol w:w="1088"/>
        <w:gridCol w:w="359"/>
        <w:gridCol w:w="732"/>
        <w:gridCol w:w="694"/>
        <w:gridCol w:w="1426"/>
      </w:tblGrid>
      <w:tr w:rsidR="00735758" w:rsidRPr="00735758" w:rsidTr="000F4820">
        <w:tc>
          <w:tcPr>
            <w:tcW w:w="2147" w:type="dxa"/>
            <w:gridSpan w:val="2"/>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4.1:</w:t>
            </w:r>
          </w:p>
        </w:tc>
        <w:tc>
          <w:tcPr>
            <w:tcW w:w="4317" w:type="dxa"/>
            <w:gridSpan w:val="4"/>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Израда процене јавноздравствених ризика од појединих врста кризних и ванредних ситуација</w:t>
            </w:r>
          </w:p>
        </w:tc>
        <w:tc>
          <w:tcPr>
            <w:tcW w:w="1556"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156" w:type="dxa"/>
            <w:gridSpan w:val="6"/>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vertAlign w:val="superscript"/>
                <w:lang w:val="sr-Cyrl-RS"/>
              </w:rPr>
              <w:footnoteReference w:id="14"/>
            </w:r>
          </w:p>
        </w:tc>
      </w:tr>
      <w:tr w:rsidR="00735758" w:rsidRPr="00735758" w:rsidTr="000F4820">
        <w:tc>
          <w:tcPr>
            <w:tcW w:w="214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17"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556"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156" w:type="dxa"/>
            <w:gridSpan w:val="6"/>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Црвени крст, здравствене установе, специјализоване институције (РХМЗ, Републички сеизмолошки завод, Геолошки институт Србије итд), СЗО, СКГО</w:t>
            </w:r>
          </w:p>
        </w:tc>
      </w:tr>
      <w:tr w:rsidR="00735758" w:rsidRPr="00735758" w:rsidTr="000F4820">
        <w:tc>
          <w:tcPr>
            <w:tcW w:w="214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071"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c>
          <w:tcPr>
            <w:tcW w:w="3802" w:type="dxa"/>
            <w:gridSpan w:val="6"/>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156" w:type="dxa"/>
            <w:gridSpan w:val="6"/>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vertAlign w:val="superscript"/>
                <w:lang w:val="sr-Cyrl-RS"/>
              </w:rPr>
              <w:footnoteReference w:id="15"/>
            </w:r>
            <w:r w:rsidRPr="00735758">
              <w:rPr>
                <w:rFonts w:ascii="Calibri" w:eastAsia="Calibri" w:hAnsi="Calibri"/>
                <w:sz w:val="20"/>
                <w:szCs w:val="20"/>
                <w:lang w:val="sr-Cyrl-RS"/>
              </w:rPr>
              <w:t>НЕ</w:t>
            </w:r>
          </w:p>
        </w:tc>
      </w:tr>
      <w:tr w:rsidR="00735758" w:rsidRPr="00735758" w:rsidTr="000F4820">
        <w:tc>
          <w:tcPr>
            <w:tcW w:w="2147"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071"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246" w:type="dxa"/>
            <w:gridSpan w:val="3"/>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413" w:type="dxa"/>
            <w:gridSpan w:val="4"/>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79" w:type="dxa"/>
            <w:gridSpan w:val="3"/>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20" w:type="dxa"/>
            <w:gridSpan w:val="2"/>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218" w:type="dxa"/>
            <w:gridSpan w:val="3"/>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149"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337"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55" w:type="dxa"/>
            <w:gridSpan w:val="5"/>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20"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218" w:type="dxa"/>
            <w:gridSpan w:val="3"/>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149"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337"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76"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8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20"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218" w:type="dxa"/>
            <w:gridSpan w:val="3"/>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Израђена Процена јавноздравствених ризика од појединих врста кризних и ванредних ситуација на нивоу ЈЛС.</w:t>
            </w: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tabs>
                <w:tab w:val="left" w:pos="930"/>
              </w:tabs>
              <w:spacing w:before="60" w:after="60"/>
              <w:rPr>
                <w:rFonts w:ascii="Calibri" w:eastAsia="Calibri" w:hAnsi="Calibri"/>
                <w:b/>
                <w:sz w:val="20"/>
                <w:szCs w:val="20"/>
                <w:vertAlign w:val="superscript"/>
                <w:lang w:val="sr-Cyrl-RS"/>
              </w:rPr>
            </w:pPr>
          </w:p>
          <w:p w:rsidR="00735758" w:rsidRPr="00735758" w:rsidRDefault="00735758" w:rsidP="00735758">
            <w:pPr>
              <w:spacing w:before="60" w:after="60"/>
              <w:rPr>
                <w:rFonts w:ascii="Calibri" w:eastAsia="Calibri" w:hAnsi="Calibri"/>
                <w:b/>
                <w:sz w:val="20"/>
                <w:szCs w:val="20"/>
                <w:vertAlign w:val="superscript"/>
                <w:lang w:val="sr-Cyrl-RS"/>
              </w:rPr>
            </w:pPr>
            <w:r w:rsidRPr="00735758">
              <w:rPr>
                <w:rFonts w:ascii="Calibri" w:eastAsia="Calibri" w:hAnsi="Calibri"/>
                <w:b/>
                <w:sz w:val="20"/>
                <w:szCs w:val="20"/>
                <w:lang w:val="sr-Cyrl-RS"/>
              </w:rPr>
              <w:t>Усвојена Процена јавноздравствених ризика од појединих врста кризних и ванредних ситуација на нивоу ЈЛС.</w:t>
            </w:r>
          </w:p>
          <w:p w:rsidR="00735758" w:rsidRPr="00735758" w:rsidRDefault="00735758" w:rsidP="00735758">
            <w:pPr>
              <w:spacing w:before="60" w:after="60"/>
              <w:rPr>
                <w:rFonts w:ascii="Calibri" w:eastAsia="Calibri" w:hAnsi="Calibri"/>
                <w:sz w:val="20"/>
                <w:szCs w:val="20"/>
                <w:vertAlign w:val="superscript"/>
                <w:lang w:val="sr-Cyrl-RS"/>
              </w:rPr>
            </w:pP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149"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337"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vertAlign w:val="superscript"/>
                <w:lang w:val="sr-Cyrl-RS"/>
              </w:rPr>
            </w:pPr>
          </w:p>
        </w:tc>
        <w:tc>
          <w:tcPr>
            <w:tcW w:w="1076"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8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1"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212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Нацрт Процене јавноздравствених ризика од појединих врста кризних и ванредних ситуација на нивоу ЈЛС.</w:t>
            </w:r>
          </w:p>
          <w:p w:rsidR="00735758" w:rsidRPr="00735758" w:rsidRDefault="00735758" w:rsidP="00735758">
            <w:pPr>
              <w:spacing w:before="60" w:after="60"/>
              <w:rPr>
                <w:rFonts w:ascii="Calibri" w:eastAsia="Calibri" w:hAnsi="Calibri"/>
                <w:sz w:val="20"/>
                <w:szCs w:val="20"/>
                <w:lang w:val="sr-Cyrl-RS"/>
              </w:rPr>
            </w:pPr>
          </w:p>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Службени лист ЈЛС.</w:t>
            </w:r>
          </w:p>
        </w:tc>
      </w:tr>
      <w:tr w:rsidR="00735758" w:rsidRPr="00735758" w:rsidTr="000F4820">
        <w:tc>
          <w:tcPr>
            <w:tcW w:w="100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1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63"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2" w:type="dxa"/>
            <w:gridSpan w:val="3"/>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47"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26"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Latn-RS"/>
              </w:rPr>
            </w:pPr>
            <w:r w:rsidRPr="00735758">
              <w:rPr>
                <w:rFonts w:ascii="Calibri" w:eastAsia="Calibri" w:hAnsi="Calibri"/>
                <w:sz w:val="20"/>
                <w:szCs w:val="20"/>
                <w:lang w:val="sr-Cyrl-RS"/>
              </w:rPr>
              <w:t>Вредности фин. средства по годинама (РСД)</w:t>
            </w:r>
          </w:p>
        </w:tc>
        <w:tc>
          <w:tcPr>
            <w:tcW w:w="1426"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100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4.1.1</w:t>
            </w:r>
          </w:p>
        </w:tc>
        <w:tc>
          <w:tcPr>
            <w:tcW w:w="321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Креирање и усвајање одлуке о формирању РГ за израду процене јавноздравствених ризика од појединих врста кризних и ванредних ситуација, са дефинисаним задатком </w:t>
            </w:r>
          </w:p>
        </w:tc>
        <w:tc>
          <w:tcPr>
            <w:tcW w:w="1463"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Извршни органи и Скупштина ЈЛС </w:t>
            </w:r>
          </w:p>
        </w:tc>
        <w:tc>
          <w:tcPr>
            <w:tcW w:w="1754"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Штаб за ванредне ситуације, Савет за здравље </w:t>
            </w:r>
          </w:p>
        </w:tc>
        <w:tc>
          <w:tcPr>
            <w:tcW w:w="144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47"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100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4.1.2</w:t>
            </w:r>
          </w:p>
        </w:tc>
        <w:tc>
          <w:tcPr>
            <w:tcW w:w="321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Конституисање радне групе, дефинисање и усвајање пословника о раду  и плана рада РГ</w:t>
            </w:r>
          </w:p>
        </w:tc>
        <w:tc>
          <w:tcPr>
            <w:tcW w:w="1463"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ЈЛС и Савет за здравље.</w:t>
            </w:r>
          </w:p>
        </w:tc>
        <w:tc>
          <w:tcPr>
            <w:tcW w:w="1754" w:type="dxa"/>
            <w:gridSpan w:val="2"/>
            <w:shd w:val="clear" w:color="auto" w:fill="auto"/>
          </w:tcPr>
          <w:p w:rsidR="00735758" w:rsidRPr="00735758" w:rsidRDefault="00735758" w:rsidP="00735758">
            <w:pPr>
              <w:spacing w:before="60" w:after="60"/>
              <w:jc w:val="both"/>
              <w:rPr>
                <w:rFonts w:ascii="Calibri" w:eastAsia="Calibri" w:hAnsi="Calibri"/>
                <w:color w:val="FF0000"/>
                <w:sz w:val="20"/>
                <w:szCs w:val="20"/>
                <w:lang w:val="sr-Cyrl-RS"/>
              </w:rPr>
            </w:pPr>
            <w:r w:rsidRPr="00735758">
              <w:rPr>
                <w:rFonts w:ascii="Calibri" w:eastAsia="Calibri" w:hAnsi="Calibri"/>
                <w:sz w:val="20"/>
                <w:szCs w:val="20"/>
                <w:lang w:val="sr-Cyrl-RS"/>
              </w:rPr>
              <w:t xml:space="preserve">Штаб за ванредне ситуације, Савет за здравље, институти/заводи за јавно здравље, Сектор за ванредне ситуације-цивилна заштита, ЈКП-а, Црвени крст, здравствене установе, специјализоване институције, </w:t>
            </w:r>
          </w:p>
        </w:tc>
        <w:tc>
          <w:tcPr>
            <w:tcW w:w="144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47"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100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4.1.3</w:t>
            </w:r>
          </w:p>
        </w:tc>
        <w:tc>
          <w:tcPr>
            <w:tcW w:w="321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Организовање обуке за чланове РГ о методологији СЗО за израду процене јавноздравствених ризика од појединих врста кризних и ванредних ситуација, која обухвата мапирање ризика и идентификацију вулнерабилних група.</w:t>
            </w:r>
          </w:p>
        </w:tc>
        <w:tc>
          <w:tcPr>
            <w:tcW w:w="1463"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 и Савет за здравље</w:t>
            </w:r>
          </w:p>
        </w:tc>
        <w:tc>
          <w:tcPr>
            <w:tcW w:w="1754"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СКГО, СЗО, Сектор за ванредне ситуације</w:t>
            </w:r>
          </w:p>
        </w:tc>
        <w:tc>
          <w:tcPr>
            <w:tcW w:w="144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47"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100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4.1.4</w:t>
            </w:r>
          </w:p>
        </w:tc>
        <w:tc>
          <w:tcPr>
            <w:tcW w:w="321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израде процене јавноздравствених ризика од појединих врста кризних и ванредних ситуација, мапирање ризика и идентификација вулнерабилних група.</w:t>
            </w:r>
          </w:p>
        </w:tc>
        <w:tc>
          <w:tcPr>
            <w:tcW w:w="1463"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Црвени крст, здравствене установе, специјализоване институције (РХМЗ, Републички сеизмолошки завод, Геолошки институт Србије итд), СЗО.</w:t>
            </w:r>
          </w:p>
        </w:tc>
        <w:tc>
          <w:tcPr>
            <w:tcW w:w="144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47"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100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4.1.5</w:t>
            </w:r>
          </w:p>
        </w:tc>
        <w:tc>
          <w:tcPr>
            <w:tcW w:w="321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Усвајање и објављивање Процене јавноздравствених ризика од појединих врста кризних и ванредних ситуација.</w:t>
            </w:r>
          </w:p>
        </w:tc>
        <w:tc>
          <w:tcPr>
            <w:tcW w:w="1463"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организације цивилног друштва, грађани, итд.</w:t>
            </w:r>
          </w:p>
        </w:tc>
        <w:tc>
          <w:tcPr>
            <w:tcW w:w="144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47"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4.2:</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 xml:space="preserve">Израда плана смањења/ублажавања доминантних јавноздравствених ризика у случају појединих кризних и ванредних ситуација. </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ЈП-а, Црвени крст, здравствене установе, специјализоване институције, СЗО, СКГО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Израђен План смањења/ублажавања доминантних јавноздравствених ризика у случају појединих кризних и ванредних ситуација.</w:t>
            </w:r>
          </w:p>
          <w:p w:rsidR="00735758" w:rsidRPr="00735758" w:rsidRDefault="00735758" w:rsidP="00735758">
            <w:pPr>
              <w:spacing w:before="60" w:after="60"/>
              <w:rPr>
                <w:rFonts w:ascii="Calibri" w:eastAsia="Calibri" w:hAnsi="Calibri"/>
                <w:b/>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Нацрт Плана смањења/ублажавања доминантних јавноздравствених ризика у случају појединих кризних и ванредних ситуација.</w:t>
            </w: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Службени лист ЈЛС.</w:t>
            </w: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Усвојен План смањења/ублажавања доминантних јавноздравствених ризика у случају појединих кризних и ванредних ситуација.</w:t>
            </w:r>
          </w:p>
          <w:p w:rsidR="00735758" w:rsidRPr="00735758" w:rsidRDefault="00735758" w:rsidP="00735758">
            <w:pPr>
              <w:spacing w:before="60" w:after="60"/>
              <w:rPr>
                <w:rFonts w:ascii="Calibri" w:eastAsia="Calibri" w:hAnsi="Calibri"/>
                <w:b/>
                <w:sz w:val="20"/>
                <w:szCs w:val="20"/>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4.2.1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Креирање и усвајање одлуке о формирању РГ са дефинисаним задацима: израда плана смањења/ублажавања доминантних јавноздравствених ризика у случају појединих кризних и ванредних ситуација, израда плана спремности и одговора ЈЛС на јавноздравствене претње у ванредним ситуацијама, израда плана обука за одговор на јавноздравствене претње у ванредним ситуацијама, израда плана симулационих вежби одговора на јавноздравствене претње у ванредним ситуацијама, израда модела анализе одговора на јавноздравствене претње у ванредним ситуацијама (у реалној ситуацији или на симулационој вежби).</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Штаб за ванредне ситуације, Савет за здравље, институти/заводи за јавно здравље, СЗО, Сектор за ванредне ситуације. </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4.2.2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Конституисање радне групе, дефинисање и усвајање пословника о раду  и плана рада РГ</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Штаб за ванредне ситуације, Савет за здравље, институти/заводи за јавно здравље, Сектор за ванредне ситуације-цивилна заштита, ЈКП-а, Црвени крст, здравствене установе, специјализоване институције</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4.2.3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Организовање обуке за чланове РГ о методологији СЗО за израду плана смањења/ублажавања доминантних јавноздравствених ризика у случају појединих кризних и ванредних ситуација.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СКГО, СЗО, Сектор за ванредне ситуације</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4.2.4</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израде плана смањења/ублажавања доминантних јавноздравствених ризика у случају појединих кризних и ванредних ситуација.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СКГО, Црвени крст, здравствене установе, специјализоване институције (РХМЗ, Републички сеизмолошки завод, Геолошки институт Србије итд),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4.2.5</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Усвајање Плана смањења/ублажавања доминантних јавноздравствених ризика у случају појединих кризних и ванредних ситуација.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организације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r w:rsidRPr="00735758">
              <w:rPr>
                <w:rFonts w:ascii="Calibri" w:eastAsia="Calibri" w:hAnsi="Calibri"/>
                <w:sz w:val="20"/>
                <w:szCs w:val="20"/>
                <w:lang w:val="sr-Cyrl-RS"/>
              </w:rPr>
              <w:t>2022-26</w:t>
            </w:r>
          </w:p>
          <w:p w:rsidR="00735758" w:rsidRPr="00735758" w:rsidRDefault="00735758" w:rsidP="00735758">
            <w:pPr>
              <w:spacing w:before="120"/>
              <w:jc w:val="center"/>
              <w:rPr>
                <w:rFonts w:ascii="Calibri" w:eastAsia="Calibri" w:hAnsi="Calibri"/>
                <w:sz w:val="20"/>
                <w:szCs w:val="20"/>
                <w:lang w:val="sr-Cyrl-RS"/>
              </w:rPr>
            </w:pP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4.3:</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Израда плана спремности и одговора ЈЛС на јавноздравствене претње у ванредним ситуацијама</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ЈП-а, Црвени крст, здравствене установе, специјализоване институције, СЗО., СКГО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Израђен План спремности и одговора ЈЛС на јавноздравствене претње у ванредним ситуацијама</w:t>
            </w: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cs="Calibri"/>
                <w:sz w:val="22"/>
                <w:szCs w:val="22"/>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lang w:val="sr-Latn-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Нацрт Плана спремности и одговора ЈЛС на јавноздравствене претње у ванредним ситуацијама</w:t>
            </w:r>
          </w:p>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w:t>
            </w: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Службени лист ЈЛС.</w:t>
            </w: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Усвојен План спремности и одговора ЈЛС на јавноздравствене претње у ванредним ситуацијама</w:t>
            </w:r>
          </w:p>
          <w:p w:rsidR="00735758" w:rsidRPr="00735758" w:rsidRDefault="00735758" w:rsidP="00735758">
            <w:pPr>
              <w:spacing w:before="60" w:after="60"/>
              <w:rPr>
                <w:rFonts w:ascii="Calibri" w:eastAsia="Calibri" w:hAnsi="Calibri"/>
                <w:b/>
                <w:sz w:val="20"/>
                <w:szCs w:val="20"/>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4.3.1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Организовање обуке за чланове РГ о методологији СЗО за Израду плана спремности и одговора ЈЛС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СКГО, СЗО, Сектор за ванредне ситуације</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4.3.2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израде плана спремности и одговора ЈЛС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СКГО, Црвени крст, здравствене установе, специјализоване институције,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4.3.3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Усвајање Плана спремности и одговора ЈЛС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организације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r w:rsidRPr="00735758">
              <w:rPr>
                <w:rFonts w:ascii="Calibri" w:eastAsia="Calibri" w:hAnsi="Calibri"/>
                <w:sz w:val="20"/>
                <w:szCs w:val="20"/>
                <w:lang w:val="sr-Cyrl-RS"/>
              </w:rPr>
              <w:t>2022-26</w:t>
            </w:r>
          </w:p>
          <w:p w:rsidR="00735758" w:rsidRPr="00735758" w:rsidRDefault="00735758" w:rsidP="00735758">
            <w:pPr>
              <w:spacing w:before="120"/>
              <w:jc w:val="center"/>
              <w:rPr>
                <w:rFonts w:ascii="Calibri" w:eastAsia="Calibri" w:hAnsi="Calibri"/>
                <w:sz w:val="20"/>
                <w:szCs w:val="20"/>
                <w:lang w:val="sr-Cyrl-RS"/>
              </w:rPr>
            </w:pP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4.4:</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Израда плана обука за одговор на јавноздравствене претње у ванредним ситуацијама</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ЈП-а, Црвени крст, здравствене установе, специјализоване институције, СЗО, СКГО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 xml:space="preserve">Израђен План обука за одговор на јавноздравствене претње у ванредним ситуацијама </w:t>
            </w: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Усвојен План спремности и одговора ЈЛС на јавноздравствене претње у ванредним ситуацијама</w:t>
            </w:r>
          </w:p>
          <w:p w:rsidR="00735758" w:rsidRPr="00735758" w:rsidRDefault="00735758" w:rsidP="00735758">
            <w:pPr>
              <w:spacing w:before="60" w:after="60"/>
              <w:rPr>
                <w:rFonts w:ascii="Calibri" w:eastAsia="Calibri" w:hAnsi="Calibri"/>
                <w:b/>
                <w:sz w:val="20"/>
                <w:szCs w:val="20"/>
                <w:vertAlign w:val="superscript"/>
                <w:lang w:val="sr-Cyrl-RS"/>
              </w:rPr>
            </w:pPr>
          </w:p>
        </w:tc>
        <w:tc>
          <w:tcPr>
            <w:tcW w:w="1098" w:type="dxa"/>
            <w:shd w:val="clear" w:color="auto" w:fill="auto"/>
          </w:tcPr>
          <w:p w:rsidR="005D24FF" w:rsidRDefault="005D24FF" w:rsidP="00735758">
            <w:pPr>
              <w:spacing w:before="60" w:after="60"/>
              <w:jc w:val="center"/>
              <w:rPr>
                <w:rFonts w:ascii="Calibri" w:eastAsia="Calibri" w:hAnsi="Calibri" w:cs="Calibri"/>
                <w:sz w:val="22"/>
                <w:szCs w:val="22"/>
                <w:lang w:val="sr-Cyrl-RS"/>
              </w:rPr>
            </w:pPr>
          </w:p>
          <w:p w:rsidR="005D24FF" w:rsidRDefault="005D24FF" w:rsidP="00735758">
            <w:pPr>
              <w:spacing w:before="60" w:after="60"/>
              <w:jc w:val="center"/>
              <w:rPr>
                <w:rFonts w:ascii="Calibri" w:eastAsia="Calibri" w:hAnsi="Calibri" w:cs="Calibri"/>
                <w:sz w:val="22"/>
                <w:szCs w:val="22"/>
                <w:lang w:val="sr-Cyrl-RS"/>
              </w:rPr>
            </w:pPr>
          </w:p>
          <w:p w:rsidR="00735758" w:rsidRPr="00735758" w:rsidRDefault="005D24FF"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cs="Calibri"/>
                <w:sz w:val="22"/>
                <w:szCs w:val="22"/>
                <w:lang w:val="sr-Cyrl-RS"/>
              </w:rPr>
              <w:t>број</w:t>
            </w:r>
          </w:p>
        </w:tc>
        <w:tc>
          <w:tcPr>
            <w:tcW w:w="1098" w:type="dxa"/>
            <w:shd w:val="clear" w:color="auto" w:fill="auto"/>
          </w:tcPr>
          <w:p w:rsidR="005D24FF" w:rsidRDefault="005D24FF" w:rsidP="00735758">
            <w:pPr>
              <w:spacing w:before="60" w:after="60"/>
              <w:jc w:val="center"/>
              <w:rPr>
                <w:rFonts w:ascii="Calibri" w:eastAsia="Calibri" w:hAnsi="Calibri"/>
                <w:sz w:val="20"/>
                <w:szCs w:val="20"/>
                <w:lang w:val="sr-Cyrl-RS"/>
              </w:rPr>
            </w:pPr>
          </w:p>
          <w:p w:rsidR="005D24FF" w:rsidRDefault="005D24FF"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Нацрт Плана обука за одговор на јавноздравствене претње у ванредним ситуацијама </w:t>
            </w:r>
          </w:p>
          <w:p w:rsidR="00735758" w:rsidRPr="00735758" w:rsidRDefault="00735758" w:rsidP="00735758">
            <w:pPr>
              <w:spacing w:before="60" w:after="60"/>
              <w:rPr>
                <w:rFonts w:ascii="Calibri" w:eastAsia="Calibri" w:hAnsi="Calibri"/>
                <w:sz w:val="20"/>
                <w:szCs w:val="20"/>
                <w:lang w:val="sr-Cyrl-RS"/>
              </w:rPr>
            </w:pP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Службени лист ЈЛС.</w:t>
            </w: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4.4.1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Организовање обуке за чланове РГ о методологији СЗО за израду плана обука за одговор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СКГО, СЗО, Сектор за ванредне ситуације</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4.4.2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израде плана обука за одговор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ЈКП-а, Црвени крст, здравствене установе, специјализоване институције,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4.4.3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Усвајање Плана обука за одговор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организације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r w:rsidRPr="00735758">
              <w:rPr>
                <w:rFonts w:ascii="Calibri" w:eastAsia="Calibri" w:hAnsi="Calibri"/>
                <w:sz w:val="20"/>
                <w:szCs w:val="20"/>
                <w:lang w:val="sr-Cyrl-RS"/>
              </w:rPr>
              <w:t>2022-26</w:t>
            </w:r>
          </w:p>
          <w:p w:rsidR="00735758" w:rsidRPr="00735758" w:rsidRDefault="00735758" w:rsidP="00735758">
            <w:pPr>
              <w:spacing w:before="120"/>
              <w:jc w:val="center"/>
              <w:rPr>
                <w:rFonts w:ascii="Calibri" w:eastAsia="Calibri" w:hAnsi="Calibri"/>
                <w:sz w:val="20"/>
                <w:szCs w:val="20"/>
                <w:lang w:val="sr-Cyrl-RS"/>
              </w:rPr>
            </w:pP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4.5:</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Израда плана симулационих вежби одговора на јавноздравствене претње у ванредним ситуацијама</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ЈП-а, Црвени крст, здравствене установе, специјализоване институције, СЗО, СКГО.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Израђен План симулационих вежби одговора на јавноздравствене претње у ванредним ситуацијама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Нацрт Плана симулационих вежби одговора на јавноздравствене претње у ванредним ситуацијама</w:t>
            </w: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Службени лист ЈЛС.</w:t>
            </w: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vertAlign w:val="superscript"/>
                <w:lang w:val="sr-Cyrl-RS"/>
              </w:rPr>
            </w:pPr>
            <w:r w:rsidRPr="00735758">
              <w:rPr>
                <w:rFonts w:ascii="Calibri" w:eastAsia="Calibri" w:hAnsi="Calibri"/>
                <w:b/>
                <w:sz w:val="20"/>
                <w:szCs w:val="20"/>
                <w:lang w:val="sr-Cyrl-RS"/>
              </w:rPr>
              <w:t>Усвојен План симулационих вежби одговора на јавноздравствене претње у ванредним ситуацијама</w:t>
            </w:r>
          </w:p>
          <w:p w:rsidR="00735758" w:rsidRPr="00735758" w:rsidRDefault="00735758" w:rsidP="00735758">
            <w:pPr>
              <w:spacing w:before="60" w:after="60"/>
              <w:rPr>
                <w:rFonts w:ascii="Calibri" w:eastAsia="Calibri" w:hAnsi="Calibri"/>
                <w:b/>
                <w:sz w:val="20"/>
                <w:szCs w:val="20"/>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4.5.1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Организовање обуке за чланове РГ о методологији СЗО за израду плана симулационих вежби одговора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СКГО, СЗО, Сектор за ванредне ситуације</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4.5.2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израде плана симулационих вежби одговора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СКГО, Црвени крст, здравствене установе, специјализоване институције,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4.5.3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Усвајање Плана симулационих вежби одговора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rPr>
            </w:pPr>
            <w:r w:rsidRPr="00735758">
              <w:rPr>
                <w:rFonts w:ascii="Calibri" w:eastAsia="Calibri" w:hAnsi="Calibri"/>
                <w:sz w:val="20"/>
                <w:szCs w:val="20"/>
              </w:rPr>
              <w:t>2022-26</w:t>
            </w:r>
          </w:p>
          <w:p w:rsidR="00735758" w:rsidRPr="00735758" w:rsidRDefault="00735758" w:rsidP="00735758">
            <w:pPr>
              <w:spacing w:before="120"/>
              <w:jc w:val="center"/>
              <w:rPr>
                <w:rFonts w:ascii="Calibri" w:eastAsia="Calibri" w:hAnsi="Calibri"/>
                <w:sz w:val="20"/>
                <w:szCs w:val="20"/>
                <w:lang w:val="sr-Cyrl-RS"/>
              </w:rPr>
            </w:pP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4.6:</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Израда модела анализе одговора на јавноздравствене претње у ванредним ситуацијама (у реалној ситуацији или на симулационој вежби)</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ЈП-а, Црвени крст, здравствене установе, специјализоване институције, СЗО, СКГО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Израђен модел анализе одговора на јавноздравствене претње у ванредним ситуацијама (у реалној ситуацији или на симулационој вежби)</w:t>
            </w: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Усвојен модел анализе одговора на јавноздравствене претње у ванредним ситуацијама (у реалној ситуацији или на симулационој вежби)</w:t>
            </w:r>
          </w:p>
          <w:p w:rsidR="00735758" w:rsidRPr="00735758" w:rsidRDefault="00735758" w:rsidP="00735758">
            <w:pPr>
              <w:spacing w:before="60" w:after="60"/>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    0</w:t>
            </w: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     1</w:t>
            </w: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Нацрт модела анализе одговора на јавноздравствене претње у ванредним ситуацијама (у реалној ситуацији или на симулационој вежби)</w:t>
            </w:r>
          </w:p>
          <w:p w:rsidR="00735758" w:rsidRPr="00735758" w:rsidRDefault="00735758" w:rsidP="00735758">
            <w:pPr>
              <w:spacing w:before="60" w:after="60"/>
              <w:rPr>
                <w:rFonts w:ascii="Calibri" w:eastAsia="Calibri" w:hAnsi="Calibri"/>
                <w:sz w:val="20"/>
                <w:szCs w:val="20"/>
                <w:lang w:val="sr-Cyrl-RS"/>
              </w:rPr>
            </w:pP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Службени лист ЈЛС.</w:t>
            </w: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4.6.1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Организовање обуке за чланове РГ о методологији СЗО за израду модела анализе одговора на јавноздравствене претње у ванредним ситуацијама (у реалној ситуацији или на симулационој вежби).</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СКГО, СЗО, Сектор за ванредне ситуације</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4.6.2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израде модела анализе одговора на јавноздравствене претње у ванредним ситуацијама (у реалној ситуацији или на симулационој вежби).</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СКГО, Црвени крст, здравствене установе, специјализоване институције,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4.6.3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Усвајање Модела анализе одговора на јавноздравствене претње у ванредним ситуацијама (у реалној ситуацији или на симулационој вежби).</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p w:rsidR="00735758" w:rsidRPr="00735758" w:rsidRDefault="00735758" w:rsidP="00735758">
            <w:pPr>
              <w:spacing w:before="120"/>
              <w:jc w:val="both"/>
              <w:rPr>
                <w:rFonts w:ascii="Calibri" w:eastAsia="Calibri" w:hAnsi="Calibri"/>
                <w:sz w:val="20"/>
                <w:szCs w:val="20"/>
              </w:rPr>
            </w:pPr>
          </w:p>
          <w:p w:rsidR="00735758" w:rsidRPr="00735758" w:rsidRDefault="00735758" w:rsidP="00735758">
            <w:pPr>
              <w:spacing w:before="120"/>
              <w:jc w:val="both"/>
              <w:rPr>
                <w:rFonts w:ascii="Calibri" w:eastAsia="Calibri" w:hAnsi="Calibri"/>
                <w:sz w:val="20"/>
                <w:szCs w:val="20"/>
                <w:lang w:val="sr-Cyrl-RS"/>
              </w:rPr>
            </w:pPr>
          </w:p>
          <w:p w:rsidR="00735758" w:rsidRPr="00735758" w:rsidRDefault="00735758" w:rsidP="00735758">
            <w:pPr>
              <w:spacing w:before="120"/>
              <w:jc w:val="center"/>
              <w:rPr>
                <w:rFonts w:ascii="Calibri" w:eastAsia="Calibri" w:hAnsi="Calibri"/>
                <w:sz w:val="20"/>
                <w:szCs w:val="20"/>
                <w:lang w:val="sr-Cyrl-RS"/>
              </w:rPr>
            </w:pP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w:t>
            </w:r>
            <w:r w:rsidRPr="00735758">
              <w:rPr>
                <w:rFonts w:ascii="Calibri" w:eastAsia="Calibri" w:hAnsi="Calibri"/>
                <w:b/>
                <w:sz w:val="20"/>
                <w:szCs w:val="20"/>
              </w:rPr>
              <w:t>7</w:t>
            </w:r>
            <w:r w:rsidRPr="00735758">
              <w:rPr>
                <w:rFonts w:ascii="Calibri" w:eastAsia="Calibri" w:hAnsi="Calibri"/>
                <w:b/>
                <w:sz w:val="20"/>
                <w:szCs w:val="20"/>
                <w:lang w:val="sr-Cyrl-RS"/>
              </w:rPr>
              <w:t>:</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Редовно информисање становништва и промовисање мера и активности које се спроводе у области спремности за одговор на јавноздравствени аспект кризних и ванредних ситуација</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Црвени крст, академске институције, специјализоване агенције, СЗО.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Израда Плана комуникације и информисања становништва, односно промовисања мера и активности које се спроводе у области спремности за одговор на јавноздравствени аспект кризних и ванредних ситуација</w:t>
            </w:r>
          </w:p>
          <w:p w:rsidR="00735758" w:rsidRPr="00735758" w:rsidRDefault="00735758" w:rsidP="00735758">
            <w:pPr>
              <w:spacing w:before="60" w:after="60"/>
              <w:rPr>
                <w:rFonts w:ascii="Calibri" w:eastAsia="Calibri" w:hAnsi="Calibri"/>
                <w:b/>
                <w:sz w:val="20"/>
                <w:szCs w:val="20"/>
                <w:vertAlign w:val="superscript"/>
                <w:lang w:val="sr-Cyrl-RS"/>
              </w:rPr>
            </w:pPr>
          </w:p>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Усвајање Плана комуникације, информисања становништва, односно промовисања мера и активности које се спроводе у области спремности за одговор на јавноздравствени аспект кризних и ванредних ситуација</w:t>
            </w:r>
          </w:p>
          <w:p w:rsidR="00735758" w:rsidRPr="00735758" w:rsidRDefault="00735758" w:rsidP="00735758">
            <w:pPr>
              <w:spacing w:before="60" w:after="60"/>
              <w:rPr>
                <w:rFonts w:ascii="Calibri" w:eastAsia="Calibri" w:hAnsi="Calibri"/>
                <w:b/>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p w:rsidR="00735758" w:rsidRPr="00735758" w:rsidRDefault="00735758" w:rsidP="00735758">
            <w:pPr>
              <w:spacing w:before="60" w:after="60"/>
              <w:rPr>
                <w:rFonts w:ascii="Calibri" w:eastAsia="Calibri" w:hAnsi="Calibri"/>
                <w:sz w:val="20"/>
                <w:szCs w:val="20"/>
                <w:vertAlign w:val="superscript"/>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4.7.1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Креирање и усвајање одлуке о формирању РГ за израду Плана комуникације и информисања становништва, односно промовисања мера и активности које се спроводе у области спремности за одговор на јавноздравствени аспект кризних и ванредних ситуација</w:t>
            </w:r>
          </w:p>
          <w:p w:rsidR="00735758" w:rsidRPr="00735758" w:rsidRDefault="00735758" w:rsidP="00735758">
            <w:pPr>
              <w:spacing w:before="60" w:after="60"/>
              <w:rPr>
                <w:rFonts w:ascii="Calibri" w:eastAsia="Calibri" w:hAnsi="Calibri"/>
                <w:sz w:val="20"/>
                <w:szCs w:val="20"/>
                <w:lang w:val="sr-Cyrl-RS"/>
              </w:rPr>
            </w:pP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Извршни органи и Скупштина ЈЛС </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Штаб за ванредне ситуације, Савет за здравље </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4.7.2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Конституисање радне групе и дефинисање садржаја, методологије и динамике реализације Плана комуникације и информисања становништва, односно промовисања мера и активности које се спроводе у области спремности за одговор на јавноздравствени аспект кризних и ванредних ситуација.</w:t>
            </w:r>
          </w:p>
          <w:p w:rsidR="00735758" w:rsidRPr="00735758" w:rsidRDefault="00735758" w:rsidP="00735758">
            <w:pPr>
              <w:spacing w:before="60" w:after="60"/>
              <w:rPr>
                <w:rFonts w:ascii="Calibri" w:eastAsia="Calibri" w:hAnsi="Calibri"/>
                <w:sz w:val="20"/>
                <w:szCs w:val="20"/>
                <w:lang w:val="sr-Cyrl-RS"/>
              </w:rPr>
            </w:pP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Штаб за ванредне ситуације, Савет за здравље, институти/заводи за јавно здравље, Црвени крст, академске институције, специјализоване агенције,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4.7.3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Израда Плана комуникације и информисања становништва, односно промовисања мера и активности које се спроводе у области спремности за одговор на јавноздравствени аспект кризних и ванредних ситуација</w:t>
            </w:r>
          </w:p>
          <w:p w:rsidR="00735758" w:rsidRPr="00735758" w:rsidRDefault="00735758" w:rsidP="00735758">
            <w:pPr>
              <w:spacing w:before="60" w:after="60"/>
              <w:rPr>
                <w:rFonts w:ascii="Calibri" w:eastAsia="Calibri" w:hAnsi="Calibri"/>
                <w:sz w:val="20"/>
                <w:szCs w:val="20"/>
                <w:lang w:val="sr-Cyrl-RS"/>
              </w:rPr>
            </w:pP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Штаб за ванредне ситуације, Савет за здравље, институти/заводи за јавно здравље, СКГО, Црвени крст, академске институције, специјализоване агенције,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4.7.4</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Плана комуникације и информисања становништва, односно промовисања мера и активности које се спроводе у области спремности за одговор на јавноздравствени аспект кризних и ванредних ситуација</w:t>
            </w:r>
          </w:p>
          <w:p w:rsidR="00735758" w:rsidRPr="00735758" w:rsidRDefault="00735758" w:rsidP="00735758">
            <w:pPr>
              <w:spacing w:before="60" w:after="60"/>
              <w:rPr>
                <w:rFonts w:ascii="Calibri" w:eastAsia="Calibri" w:hAnsi="Calibri"/>
                <w:sz w:val="20"/>
                <w:szCs w:val="20"/>
                <w:lang w:val="sr-Cyrl-RS"/>
              </w:rPr>
            </w:pP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организације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4.8</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Спровођење истраживања информисаности и задовољства грађана достигнутим нивоом заштите од јавноздравствених последица кризних и ванредних ситуација</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Црвени крст, академске институције, специјализоване агенције, СЗО.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Испланирано истраживање информисаности и задовољства грађана достигнутим нивоом заштите од јавноздравствених последица кризних и ванредних ситуација</w:t>
            </w: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vertAlign w:val="superscript"/>
                <w:lang w:val="sr-Cyrl-RS"/>
              </w:rPr>
            </w:pPr>
          </w:p>
          <w:p w:rsidR="00735758" w:rsidRPr="00735758" w:rsidRDefault="00735758" w:rsidP="00735758">
            <w:pPr>
              <w:spacing w:before="60" w:after="60"/>
              <w:rPr>
                <w:rFonts w:ascii="Calibri" w:eastAsia="Calibri" w:hAnsi="Calibri"/>
                <w:b/>
                <w:sz w:val="20"/>
                <w:szCs w:val="20"/>
                <w:vertAlign w:val="superscript"/>
                <w:lang w:val="sr-Cyrl-RS"/>
              </w:rPr>
            </w:pPr>
          </w:p>
          <w:p w:rsidR="00735758" w:rsidRPr="00735758" w:rsidRDefault="00735758" w:rsidP="00735758">
            <w:pPr>
              <w:spacing w:before="60" w:after="60"/>
              <w:rPr>
                <w:rFonts w:ascii="Calibri" w:eastAsia="Calibri" w:hAnsi="Calibri"/>
                <w:b/>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План истраживања информисаности и задовољства грађана достигнутим нивоом заштите од јавноздравствених последица кризних и ванредних ситуација</w:t>
            </w:r>
          </w:p>
          <w:p w:rsidR="00735758" w:rsidRPr="00735758" w:rsidRDefault="00735758" w:rsidP="00735758">
            <w:pPr>
              <w:spacing w:before="60" w:after="60"/>
              <w:rPr>
                <w:rFonts w:ascii="Calibri" w:eastAsia="Calibri" w:hAnsi="Calibri"/>
                <w:sz w:val="20"/>
                <w:szCs w:val="20"/>
                <w:lang w:val="sr-Cyrl-RS"/>
              </w:rPr>
            </w:pPr>
          </w:p>
          <w:p w:rsidR="00735758" w:rsidRPr="00735758" w:rsidRDefault="00735758" w:rsidP="00735758">
            <w:pPr>
              <w:spacing w:before="60" w:after="60"/>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Спроведено истраживање информисаности и задовољства грађана достигнутим нивоом заштите од јавноздравствених последица кризних и ванредних ситуација</w:t>
            </w:r>
          </w:p>
          <w:p w:rsidR="00735758" w:rsidRPr="00735758" w:rsidRDefault="00735758" w:rsidP="00735758">
            <w:pPr>
              <w:spacing w:before="60" w:after="60"/>
              <w:rPr>
                <w:rFonts w:ascii="Calibri" w:eastAsia="Calibri" w:hAnsi="Calibri"/>
                <w:b/>
                <w:sz w:val="20"/>
                <w:szCs w:val="20"/>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Извештај о спроведеном истраживању информисаности и задовољства грађана достигнутим нивоом заштите од јавноздравствених последица кризних и ванредних ситуација</w:t>
            </w:r>
          </w:p>
          <w:p w:rsidR="00735758" w:rsidRPr="00735758" w:rsidRDefault="00735758" w:rsidP="00735758">
            <w:pPr>
              <w:spacing w:before="60" w:after="60"/>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4.8.1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Креирање и усвајање одлуке о формирању РГ за спровођење истраживања информисности и задовољства грађана достигнутим нивоом заштите од јавноздравствених последица кризних и ванредних ситуација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Извршни органи и Скупштина ЈЛС </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Штаб за ванредне ситуације, Савет за здравље </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4.8.2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Конституисање радне групе и дефинисање садржаја и методологије истраживања и плана рада РГ</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Штаб за ванредне ситуације, Савет за здравље, институти/заводи за јавно здравље, Црвени крст, академске институције, специјализоване агенције,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4.8.3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истраживања информисаности и задовољства грађана достигнутим нивоом заштите од јавноздравствених последица кризних и ванредних ситуација.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Штаб за ванредне ситуације, Савет за здравље, институти/заводи за јавно здравље, СКГО, Црвени крст, академске институције, специјализоване агенције,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4.8.4.</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Израда извештаја, објављивање и презентација резултата истраживања информисаности и задовољства грађана достигнутим нивоом заштите од јавноздравствених последица кризних и ванредних ситуација.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120"/>
        <w:jc w:val="both"/>
        <w:rPr>
          <w:sz w:val="20"/>
          <w:szCs w:val="20"/>
          <w:lang w:val="sr-Cyrl-RS"/>
        </w:rPr>
        <w:sectPr w:rsidR="00735758" w:rsidRPr="00735758" w:rsidSect="000F4820">
          <w:pgSz w:w="15840" w:h="12240" w:orient="landscape"/>
          <w:pgMar w:top="1440" w:right="1440" w:bottom="1440" w:left="1440" w:header="720" w:footer="720" w:gutter="0"/>
          <w:cols w:space="720"/>
          <w:docGrid w:linePitch="360"/>
        </w:sectPr>
      </w:pPr>
    </w:p>
    <w:p w:rsidR="00735758" w:rsidRPr="00735758" w:rsidRDefault="00735758" w:rsidP="001D22E3">
      <w:pPr>
        <w:keepNext/>
        <w:keepLines/>
        <w:spacing w:before="480"/>
        <w:jc w:val="both"/>
        <w:outlineLvl w:val="0"/>
        <w:rPr>
          <w:b/>
          <w:bCs/>
          <w:color w:val="365F91"/>
          <w:sz w:val="20"/>
          <w:szCs w:val="20"/>
          <w:lang w:val="sr-Cyrl-RS"/>
        </w:rPr>
      </w:pPr>
    </w:p>
    <w:sectPr w:rsidR="00735758" w:rsidRPr="00735758" w:rsidSect="00254461">
      <w:pgSz w:w="15840" w:h="12240" w:orient="landscape"/>
      <w:pgMar w:top="902" w:right="956"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D08" w:rsidRDefault="00A07D08">
      <w:r>
        <w:separator/>
      </w:r>
    </w:p>
  </w:endnote>
  <w:endnote w:type="continuationSeparator" w:id="0">
    <w:p w:rsidR="00A07D08" w:rsidRDefault="00A0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Ciril Time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T186t0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T99o00">
    <w:altName w:val="MS Mincho"/>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Times-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47" w:rsidRDefault="00255947" w:rsidP="00CC2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D22E3">
      <w:rPr>
        <w:rStyle w:val="PageNumber"/>
      </w:rPr>
      <w:fldChar w:fldCharType="separate"/>
    </w:r>
    <w:r w:rsidR="001D22E3">
      <w:rPr>
        <w:rStyle w:val="PageNumber"/>
        <w:noProof/>
      </w:rPr>
      <w:t>146</w:t>
    </w:r>
    <w:r>
      <w:rPr>
        <w:rStyle w:val="PageNumber"/>
      </w:rPr>
      <w:fldChar w:fldCharType="end"/>
    </w:r>
  </w:p>
  <w:p w:rsidR="00255947" w:rsidRDefault="00255947" w:rsidP="00CC2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47" w:rsidRDefault="00255947" w:rsidP="00CC2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6B7">
      <w:rPr>
        <w:rStyle w:val="PageNumber"/>
        <w:noProof/>
      </w:rPr>
      <w:t>1</w:t>
    </w:r>
    <w:r>
      <w:rPr>
        <w:rStyle w:val="PageNumber"/>
      </w:rPr>
      <w:fldChar w:fldCharType="end"/>
    </w:r>
  </w:p>
  <w:p w:rsidR="00255947" w:rsidRPr="00AF1DFB" w:rsidRDefault="00255947" w:rsidP="00CC2CB1">
    <w:pPr>
      <w:pStyle w:val="Footer"/>
      <w:ind w:right="360"/>
      <w:rPr>
        <w:lang w:val="sr-Latn-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D08" w:rsidRDefault="00A07D08">
      <w:r>
        <w:separator/>
      </w:r>
    </w:p>
  </w:footnote>
  <w:footnote w:type="continuationSeparator" w:id="0">
    <w:p w:rsidR="00A07D08" w:rsidRDefault="00A07D08">
      <w:r>
        <w:continuationSeparator/>
      </w:r>
    </w:p>
  </w:footnote>
  <w:footnote w:id="1">
    <w:p w:rsidR="006526ED" w:rsidRPr="00FF4340" w:rsidRDefault="006526ED">
      <w:pPr>
        <w:pStyle w:val="FootnoteText"/>
        <w:rPr>
          <w:lang w:val="sr-Cyrl-RS"/>
        </w:rPr>
      </w:pPr>
      <w:r>
        <w:rPr>
          <w:rStyle w:val="FootnoteReference"/>
        </w:rPr>
        <w:footnoteRef/>
      </w:r>
      <w:r>
        <w:t xml:space="preserve"> </w:t>
      </w:r>
      <w:r w:rsidR="00FF4340">
        <w:rPr>
          <w:lang w:val="sr-Cyrl-RS"/>
        </w:rPr>
        <w:t>„</w:t>
      </w:r>
      <w:r w:rsidR="00FF4340" w:rsidRPr="00FF4340">
        <w:t xml:space="preserve">Сл. </w:t>
      </w:r>
      <w:r w:rsidR="00FF4340">
        <w:rPr>
          <w:lang w:val="sr-Cyrl-RS"/>
        </w:rPr>
        <w:t>г</w:t>
      </w:r>
      <w:r w:rsidR="00FF4340" w:rsidRPr="00FF4340">
        <w:t>ласник РС</w:t>
      </w:r>
      <w:r w:rsidR="00FF4340">
        <w:rPr>
          <w:lang w:val="sr-Cyrl-RS"/>
        </w:rPr>
        <w:t>“</w:t>
      </w:r>
      <w:r w:rsidR="00FF4340" w:rsidRPr="00FF4340">
        <w:t xml:space="preserve"> бр. 129/07, 83/14- и др. закон, 101/2016- и др. закон и 47/2018)</w:t>
      </w:r>
      <w:r w:rsidR="00FF4340">
        <w:rPr>
          <w:lang w:val="sr-Cyrl-RS"/>
        </w:rPr>
        <w:t>.</w:t>
      </w:r>
    </w:p>
  </w:footnote>
  <w:footnote w:id="2">
    <w:p w:rsidR="00FF4340" w:rsidRPr="00FF4340" w:rsidRDefault="00FF4340">
      <w:pPr>
        <w:pStyle w:val="FootnoteText"/>
        <w:rPr>
          <w:lang w:val="sr-Cyrl-RS"/>
        </w:rPr>
      </w:pPr>
      <w:r>
        <w:rPr>
          <w:rStyle w:val="FootnoteReference"/>
        </w:rPr>
        <w:footnoteRef/>
      </w:r>
      <w:r>
        <w:t xml:space="preserve"> </w:t>
      </w:r>
      <w:r>
        <w:rPr>
          <w:lang w:val="sr-Cyrl-RS"/>
        </w:rPr>
        <w:t>“</w:t>
      </w:r>
      <w:r w:rsidRPr="00FF4340">
        <w:t xml:space="preserve">Сл. </w:t>
      </w:r>
      <w:r>
        <w:rPr>
          <w:lang w:val="sr-Cyrl-RS"/>
        </w:rPr>
        <w:t>г</w:t>
      </w:r>
      <w:r w:rsidRPr="00FF4340">
        <w:t>ласник РС</w:t>
      </w:r>
      <w:r>
        <w:rPr>
          <w:lang w:val="sr-Cyrl-RS"/>
        </w:rPr>
        <w:t>“</w:t>
      </w:r>
      <w:r w:rsidRPr="00FF4340">
        <w:t xml:space="preserve"> бр. 25/19</w:t>
      </w:r>
      <w:r>
        <w:rPr>
          <w:lang w:val="sr-Cyrl-RS"/>
        </w:rPr>
        <w:t xml:space="preserve">. </w:t>
      </w:r>
    </w:p>
  </w:footnote>
  <w:footnote w:id="3">
    <w:p w:rsidR="00961789" w:rsidRPr="00961789" w:rsidRDefault="00961789" w:rsidP="00961789">
      <w:pPr>
        <w:pStyle w:val="FootnoteText"/>
        <w:rPr>
          <w:lang w:val="sr-Cyrl-RS"/>
        </w:rPr>
      </w:pPr>
      <w:r>
        <w:rPr>
          <w:rStyle w:val="FootnoteReference"/>
        </w:rPr>
        <w:footnoteRef/>
      </w:r>
      <w:r>
        <w:t xml:space="preserve"> </w:t>
      </w:r>
      <w:r>
        <w:rPr>
          <w:lang w:val="sr-Cyrl-RS"/>
        </w:rPr>
        <w:t xml:space="preserve"> Закон </w:t>
      </w:r>
      <w:r>
        <w:t>о правима пацијената</w:t>
      </w:r>
      <w:r>
        <w:rPr>
          <w:lang w:val="sr-Cyrl-RS"/>
        </w:rPr>
        <w:t xml:space="preserve"> </w:t>
      </w:r>
      <w:r>
        <w:t>"Службени гласник РС", бр. 45 од 22. маја 2013, 25 од 3. априла 2019 - др. Закон</w:t>
      </w:r>
      <w:r>
        <w:rPr>
          <w:lang w:val="sr-Cyrl-RS"/>
        </w:rPr>
        <w:t xml:space="preserve">. </w:t>
      </w:r>
    </w:p>
  </w:footnote>
  <w:footnote w:id="4">
    <w:p w:rsidR="00961789" w:rsidRPr="00961789" w:rsidRDefault="00961789">
      <w:pPr>
        <w:pStyle w:val="FootnoteText"/>
        <w:rPr>
          <w:lang w:val="sr-Cyrl-RS"/>
        </w:rPr>
      </w:pPr>
      <w:r>
        <w:rPr>
          <w:rStyle w:val="FootnoteReference"/>
        </w:rPr>
        <w:footnoteRef/>
      </w:r>
      <w:r>
        <w:t xml:space="preserve"> </w:t>
      </w:r>
      <w:r>
        <w:rPr>
          <w:lang w:val="sr-Cyrl-RS"/>
        </w:rPr>
        <w:t xml:space="preserve">Закон </w:t>
      </w:r>
      <w:r w:rsidRPr="00961789">
        <w:t>о јавном здрављу. "Службени гласник РС", број 15 од 25. фебруара 2016.</w:t>
      </w:r>
    </w:p>
  </w:footnote>
  <w:footnote w:id="5">
    <w:p w:rsidR="00882C8F" w:rsidRPr="00882C8F" w:rsidRDefault="00882C8F">
      <w:pPr>
        <w:pStyle w:val="FootnoteText"/>
        <w:rPr>
          <w:lang w:val="sr-Latn-RS"/>
        </w:rPr>
      </w:pPr>
      <w:r>
        <w:rPr>
          <w:rStyle w:val="FootnoteReference"/>
        </w:rPr>
        <w:footnoteRef/>
      </w:r>
      <w:r>
        <w:t xml:space="preserve"> </w:t>
      </w:r>
      <w:r w:rsidRPr="00882C8F">
        <w:t>"Службени гласник РС", број 61 од 8. августа 2018.</w:t>
      </w:r>
    </w:p>
  </w:footnote>
  <w:footnote w:id="6">
    <w:p w:rsidR="006526ED" w:rsidRPr="006526ED" w:rsidRDefault="006526ED">
      <w:pPr>
        <w:pStyle w:val="FootnoteText"/>
        <w:rPr>
          <w:lang w:val="sr-Cyrl-RS"/>
        </w:rPr>
      </w:pPr>
      <w:r>
        <w:rPr>
          <w:rStyle w:val="FootnoteReference"/>
        </w:rPr>
        <w:footnoteRef/>
      </w:r>
      <w:r>
        <w:t xml:space="preserve"> </w:t>
      </w:r>
      <w:r w:rsidRPr="006526ED">
        <w:t>Службени гласник РС", број 94 од 27. децембра 2019.</w:t>
      </w:r>
    </w:p>
  </w:footnote>
  <w:footnote w:id="7">
    <w:p w:rsidR="006526ED" w:rsidRPr="006526ED" w:rsidRDefault="006526ED">
      <w:pPr>
        <w:pStyle w:val="FootnoteText"/>
        <w:rPr>
          <w:lang w:val="sr-Cyrl-RS"/>
        </w:rPr>
      </w:pPr>
      <w:r>
        <w:rPr>
          <w:rStyle w:val="FootnoteReference"/>
        </w:rPr>
        <w:footnoteRef/>
      </w:r>
      <w:r>
        <w:t xml:space="preserve"> </w:t>
      </w:r>
      <w:r w:rsidRPr="006526ED">
        <w:t>"Службени гласник РС", број 34 од 17. маја 2019.</w:t>
      </w:r>
    </w:p>
  </w:footnote>
  <w:footnote w:id="8">
    <w:p w:rsidR="00FC34A5" w:rsidRPr="009F29BA" w:rsidRDefault="00FC34A5" w:rsidP="00FC34A5">
      <w:pPr>
        <w:pStyle w:val="FootnoteText"/>
        <w:rPr>
          <w:lang w:val="sr-Cyrl-RS"/>
        </w:rPr>
      </w:pPr>
      <w:r>
        <w:rPr>
          <w:rStyle w:val="FootnoteReference"/>
        </w:rPr>
        <w:footnoteRef/>
      </w:r>
      <w:r>
        <w:rPr>
          <w:lang w:val="sr-Cyrl-RS"/>
        </w:rPr>
        <w:t>Закон о правима пацијената</w:t>
      </w:r>
      <w:r w:rsidRPr="009F29BA">
        <w:t xml:space="preserve">„Службени гласник РС“, бр. 45/13.  </w:t>
      </w:r>
      <w:r w:rsidRPr="009F29BA">
        <w:br/>
      </w:r>
      <w:r>
        <w:t xml:space="preserve"> </w:t>
      </w:r>
    </w:p>
  </w:footnote>
  <w:footnote w:id="9">
    <w:p w:rsidR="00735758" w:rsidRPr="00A62059" w:rsidRDefault="00735758" w:rsidP="00735758">
      <w:pPr>
        <w:pStyle w:val="ListParagraph"/>
        <w:shd w:val="clear" w:color="auto" w:fill="FFFFFF"/>
        <w:tabs>
          <w:tab w:val="left" w:pos="1152"/>
        </w:tabs>
        <w:spacing w:after="120"/>
        <w:ind w:left="0"/>
        <w:rPr>
          <w:sz w:val="20"/>
          <w:szCs w:val="20"/>
        </w:rPr>
      </w:pPr>
      <w:r>
        <w:rPr>
          <w:rStyle w:val="FootnoteReference"/>
        </w:rPr>
        <w:footnoteRef/>
      </w:r>
      <w:r>
        <w:rPr>
          <w:sz w:val="20"/>
          <w:szCs w:val="20"/>
        </w:rPr>
        <w:t xml:space="preserve"> </w:t>
      </w:r>
      <w:r w:rsidRPr="00CC1205">
        <w:rPr>
          <w:sz w:val="20"/>
          <w:szCs w:val="20"/>
        </w:rPr>
        <w:t xml:space="preserve">У складу са </w:t>
      </w:r>
      <w:r w:rsidRPr="00CC1205">
        <w:rPr>
          <w:i/>
          <w:sz w:val="20"/>
          <w:szCs w:val="20"/>
        </w:rPr>
        <w:t>Законом о планском систему</w:t>
      </w:r>
      <w:r w:rsidRPr="00CC1205">
        <w:rPr>
          <w:sz w:val="20"/>
          <w:szCs w:val="20"/>
        </w:rPr>
        <w:t xml:space="preserve"> („Сл. гласник РС“ бр. </w:t>
      </w:r>
      <w:r>
        <w:rPr>
          <w:sz w:val="20"/>
          <w:szCs w:val="20"/>
        </w:rPr>
        <w:t>30/2018</w:t>
      </w:r>
      <w:r w:rsidRPr="00A62059">
        <w:rPr>
          <w:sz w:val="20"/>
          <w:szCs w:val="20"/>
          <w:lang w:val="sr-Latn-BA"/>
        </w:rPr>
        <w:t>)</w:t>
      </w:r>
      <w:r w:rsidRPr="00A62059">
        <w:rPr>
          <w:sz w:val="20"/>
          <w:szCs w:val="20"/>
        </w:rPr>
        <w:t xml:space="preserve">, мере јавних политика могу бити: 1) регулаторне, којима се успостављају стандарди и правила којима се уређују односи у друштву; 2) подстицајне, у које спадају: фискалне мере (субвенције, порези и друго) и друге финансијске и нефинансијске мере; 3) информативно едукативне (информационе и образовне кампање и друго); 4) </w:t>
      </w:r>
      <w:r w:rsidRPr="00A62059">
        <w:rPr>
          <w:sz w:val="20"/>
          <w:szCs w:val="20"/>
        </w:rPr>
        <w:tab/>
        <w:t>институционално-управљачко-организационе (формирање нових и укидање постојећих институција, промена организационе структуре одређених субјеката, промена броја и компетенција запослених и др.), и 5) обезбеђење добара и пружање услуга од стране учесника у планском систему, укључујући и јавне инвестиције (капитални и инфраструктурни пројекти, инвестиције и др.)</w:t>
      </w:r>
    </w:p>
  </w:footnote>
  <w:footnote w:id="10">
    <w:p w:rsidR="00735758" w:rsidRPr="00BB1B09" w:rsidRDefault="00735758" w:rsidP="00735758">
      <w:pPr>
        <w:pStyle w:val="FootnoteText"/>
      </w:pPr>
      <w:r>
        <w:rPr>
          <w:rStyle w:val="FootnoteReference"/>
        </w:rPr>
        <w:footnoteRef/>
      </w:r>
      <w:r>
        <w:t xml:space="preserve"> Уноси се одговор ДА или НЕ у зависности од тога да ли је за спровођење конкретне мере јавне политике потребна измена прописа/аката . Уколико је одговор ДА, у ово поље се уноси се и назив прописа/акта.</w:t>
      </w:r>
    </w:p>
  </w:footnote>
  <w:footnote w:id="11">
    <w:p w:rsidR="00735758" w:rsidRPr="00A62059" w:rsidRDefault="00735758" w:rsidP="00735758">
      <w:pPr>
        <w:pStyle w:val="ListParagraph"/>
        <w:shd w:val="clear" w:color="auto" w:fill="FFFFFF"/>
        <w:tabs>
          <w:tab w:val="left" w:pos="1152"/>
        </w:tabs>
        <w:spacing w:after="120"/>
        <w:ind w:left="0"/>
        <w:rPr>
          <w:sz w:val="20"/>
          <w:szCs w:val="20"/>
        </w:rPr>
      </w:pPr>
      <w:r>
        <w:rPr>
          <w:rStyle w:val="FootnoteReference"/>
        </w:rPr>
        <w:footnoteRef/>
      </w:r>
      <w:r>
        <w:rPr>
          <w:sz w:val="20"/>
          <w:szCs w:val="20"/>
        </w:rPr>
        <w:t xml:space="preserve"> </w:t>
      </w:r>
      <w:r w:rsidRPr="00CC1205">
        <w:rPr>
          <w:sz w:val="20"/>
          <w:szCs w:val="20"/>
        </w:rPr>
        <w:t xml:space="preserve">У складу са </w:t>
      </w:r>
      <w:r w:rsidRPr="00CC1205">
        <w:rPr>
          <w:i/>
          <w:sz w:val="20"/>
          <w:szCs w:val="20"/>
        </w:rPr>
        <w:t>Законом о планском систему</w:t>
      </w:r>
      <w:r w:rsidRPr="00CC1205">
        <w:rPr>
          <w:sz w:val="20"/>
          <w:szCs w:val="20"/>
        </w:rPr>
        <w:t xml:space="preserve"> („Сл. гласник РС“ бр. </w:t>
      </w:r>
      <w:r>
        <w:rPr>
          <w:sz w:val="20"/>
          <w:szCs w:val="20"/>
        </w:rPr>
        <w:t>30/2018</w:t>
      </w:r>
      <w:r w:rsidRPr="00A62059">
        <w:rPr>
          <w:sz w:val="20"/>
          <w:szCs w:val="20"/>
          <w:lang w:val="sr-Latn-BA"/>
        </w:rPr>
        <w:t>)</w:t>
      </w:r>
      <w:r w:rsidRPr="00A62059">
        <w:rPr>
          <w:sz w:val="20"/>
          <w:szCs w:val="20"/>
        </w:rPr>
        <w:t xml:space="preserve">, мере јавних политика могу бити: 1) регулаторне, којима се успостављају стандарди и правила којима се уређују односи у друштву; 2) подстицајне, у које спадају: фискалне мере (субвенције, порези и друго) и друге финансијске и нефинансијске мере; 3) информативно едукативне (информационе и образовне кампање и друго); 4) </w:t>
      </w:r>
      <w:r w:rsidRPr="00A62059">
        <w:rPr>
          <w:sz w:val="20"/>
          <w:szCs w:val="20"/>
        </w:rPr>
        <w:tab/>
        <w:t>институционално-управљачко-организационе (формирање нових и укидање постојећих институција, промена организационе структуре одређених субјеката, промена броја и компетенција запослених и др.), и 5) обезбеђење добара и пружање услуга од стране учесника у планском систему, укључујући и јавне инвестиције (капитални и инфраструктурни пројекти, инвестиције и др.)</w:t>
      </w:r>
    </w:p>
  </w:footnote>
  <w:footnote w:id="12">
    <w:p w:rsidR="00735758" w:rsidRPr="00BB1B09" w:rsidRDefault="00735758" w:rsidP="00735758">
      <w:pPr>
        <w:pStyle w:val="FootnoteText"/>
      </w:pPr>
      <w:r>
        <w:rPr>
          <w:rStyle w:val="FootnoteReference"/>
        </w:rPr>
        <w:footnoteRef/>
      </w:r>
      <w:r>
        <w:t xml:space="preserve"> Уноси се одговор ДА или НЕ у зависности од тога да ли је за спровођење конкретне мере јавне политике потребна измена прописа/аката . Уколико је одговор ДА, у ово поље се уноси се и назив прописа/акта.</w:t>
      </w:r>
    </w:p>
  </w:footnote>
  <w:footnote w:id="13">
    <w:p w:rsidR="00735758" w:rsidRPr="00176254" w:rsidRDefault="00735758" w:rsidP="00735758">
      <w:pPr>
        <w:pStyle w:val="FootnoteText"/>
        <w:rPr>
          <w:i/>
        </w:rPr>
      </w:pPr>
      <w:r>
        <w:rPr>
          <w:rStyle w:val="FootnoteReference"/>
        </w:rPr>
        <w:footnoteRef/>
      </w:r>
      <w:r>
        <w:t xml:space="preserve"> Различити модели; </w:t>
      </w:r>
      <w:r>
        <w:rPr>
          <w:i/>
        </w:rPr>
        <w:t>reach-out</w:t>
      </w:r>
    </w:p>
  </w:footnote>
  <w:footnote w:id="14">
    <w:p w:rsidR="00735758" w:rsidRPr="00A62059" w:rsidRDefault="00735758" w:rsidP="00735758">
      <w:pPr>
        <w:pStyle w:val="ListParagraph"/>
        <w:shd w:val="clear" w:color="auto" w:fill="FFFFFF"/>
        <w:tabs>
          <w:tab w:val="left" w:pos="1152"/>
        </w:tabs>
        <w:spacing w:after="120"/>
        <w:ind w:left="0"/>
        <w:rPr>
          <w:sz w:val="20"/>
          <w:szCs w:val="20"/>
        </w:rPr>
      </w:pPr>
      <w:r>
        <w:rPr>
          <w:rStyle w:val="FootnoteReference"/>
        </w:rPr>
        <w:footnoteRef/>
      </w:r>
      <w:r>
        <w:rPr>
          <w:sz w:val="20"/>
          <w:szCs w:val="20"/>
        </w:rPr>
        <w:t xml:space="preserve"> </w:t>
      </w:r>
      <w:r w:rsidRPr="00CC1205">
        <w:rPr>
          <w:sz w:val="20"/>
          <w:szCs w:val="20"/>
        </w:rPr>
        <w:t xml:space="preserve">У складу са </w:t>
      </w:r>
      <w:r w:rsidRPr="00CC1205">
        <w:rPr>
          <w:i/>
          <w:sz w:val="20"/>
          <w:szCs w:val="20"/>
        </w:rPr>
        <w:t>Законом о планском систему</w:t>
      </w:r>
      <w:r w:rsidRPr="00CC1205">
        <w:rPr>
          <w:sz w:val="20"/>
          <w:szCs w:val="20"/>
        </w:rPr>
        <w:t xml:space="preserve"> („Сл. гласник РС“ бр. </w:t>
      </w:r>
      <w:r>
        <w:rPr>
          <w:sz w:val="20"/>
          <w:szCs w:val="20"/>
        </w:rPr>
        <w:t>30/2018</w:t>
      </w:r>
      <w:r w:rsidRPr="00A62059">
        <w:rPr>
          <w:sz w:val="20"/>
          <w:szCs w:val="20"/>
          <w:lang w:val="sr-Latn-BA"/>
        </w:rPr>
        <w:t>)</w:t>
      </w:r>
      <w:r w:rsidRPr="00A62059">
        <w:rPr>
          <w:sz w:val="20"/>
          <w:szCs w:val="20"/>
        </w:rPr>
        <w:t xml:space="preserve">, мере јавних политика могу бити: 1) регулаторне, којима се успостављају стандарди и правила којима се уређују односи у друштву; 2) подстицајне, у које спадају: фискалне мере (субвенције, порези и друго) и друге финансијске и нефинансијске мере; 3) информативно едукативне (информационе и образовне кампање и друго); 4) </w:t>
      </w:r>
      <w:r w:rsidRPr="00A62059">
        <w:rPr>
          <w:sz w:val="20"/>
          <w:szCs w:val="20"/>
        </w:rPr>
        <w:tab/>
        <w:t>институционално-управљачко-организационе (формирање нових и укидање постојећих институција, промена организационе структуре одређених субјеката, промена броја и компетенција запослених и др.), и 5) обезбеђење добара и пружање услуга од стране учесника у планском систему, укључујући и јавне инвестиције (капитални и инфраструктурни пројекти, инвестиције и др.)</w:t>
      </w:r>
    </w:p>
  </w:footnote>
  <w:footnote w:id="15">
    <w:p w:rsidR="00735758" w:rsidRPr="00BB1B09" w:rsidRDefault="00735758" w:rsidP="00735758">
      <w:pPr>
        <w:pStyle w:val="FootnoteText"/>
        <w:rPr>
          <w:lang w:val="sr-Cyrl-RS"/>
        </w:rPr>
      </w:pPr>
      <w:r>
        <w:rPr>
          <w:rStyle w:val="FootnoteReference"/>
        </w:rPr>
        <w:footnoteRef/>
      </w:r>
      <w:r w:rsidRPr="00E60BF8">
        <w:rPr>
          <w:lang w:val="sr-Cyrl-RS"/>
        </w:rPr>
        <w:t xml:space="preserve"> </w:t>
      </w:r>
      <w:r>
        <w:rPr>
          <w:lang w:val="sr-Cyrl-RS"/>
        </w:rPr>
        <w:t>Уноси се одговор ДА или НЕ у зависности од тога да ли је за спровођење конкретне мере јавне политике потребна измена прописа/аката . Уколико је одговор ДА, у ово поље се уноси се и назив прописа/акта.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295"/>
      </v:shape>
    </w:pict>
  </w:numPicBullet>
  <w:abstractNum w:abstractNumId="0" w15:restartNumberingAfterBreak="0">
    <w:nsid w:val="00000001"/>
    <w:multiLevelType w:val="multilevel"/>
    <w:tmpl w:val="00000001"/>
    <w:lvl w:ilvl="0">
      <w:start w:val="1"/>
      <w:numFmt w:val="none"/>
      <w:suff w:val="nothing"/>
      <w:lvlText w:val=""/>
      <w:lvlJc w:val="left"/>
      <w:pPr>
        <w:tabs>
          <w:tab w:val="num" w:pos="3475"/>
        </w:tabs>
        <w:ind w:left="3475" w:hanging="432"/>
      </w:pPr>
    </w:lvl>
    <w:lvl w:ilvl="1">
      <w:start w:val="1"/>
      <w:numFmt w:val="none"/>
      <w:suff w:val="nothing"/>
      <w:lvlText w:val=""/>
      <w:lvlJc w:val="left"/>
      <w:pPr>
        <w:tabs>
          <w:tab w:val="num" w:pos="3619"/>
        </w:tabs>
        <w:ind w:left="3619" w:hanging="576"/>
      </w:pPr>
    </w:lvl>
    <w:lvl w:ilvl="2">
      <w:start w:val="1"/>
      <w:numFmt w:val="none"/>
      <w:suff w:val="nothing"/>
      <w:lvlText w:val=""/>
      <w:lvlJc w:val="left"/>
      <w:pPr>
        <w:tabs>
          <w:tab w:val="num" w:pos="3763"/>
        </w:tabs>
        <w:ind w:left="3763" w:hanging="720"/>
      </w:pPr>
    </w:lvl>
    <w:lvl w:ilvl="3">
      <w:start w:val="1"/>
      <w:numFmt w:val="none"/>
      <w:suff w:val="nothing"/>
      <w:lvlText w:val=""/>
      <w:lvlJc w:val="left"/>
      <w:pPr>
        <w:tabs>
          <w:tab w:val="num" w:pos="3907"/>
        </w:tabs>
        <w:ind w:left="3907" w:hanging="864"/>
      </w:pPr>
    </w:lvl>
    <w:lvl w:ilvl="4">
      <w:start w:val="1"/>
      <w:numFmt w:val="none"/>
      <w:suff w:val="nothing"/>
      <w:lvlText w:val=""/>
      <w:lvlJc w:val="left"/>
      <w:pPr>
        <w:tabs>
          <w:tab w:val="num" w:pos="4051"/>
        </w:tabs>
        <w:ind w:left="4051" w:hanging="1008"/>
      </w:pPr>
    </w:lvl>
    <w:lvl w:ilvl="5">
      <w:start w:val="1"/>
      <w:numFmt w:val="none"/>
      <w:suff w:val="nothing"/>
      <w:lvlText w:val=""/>
      <w:lvlJc w:val="left"/>
      <w:pPr>
        <w:tabs>
          <w:tab w:val="num" w:pos="4195"/>
        </w:tabs>
        <w:ind w:left="4195" w:hanging="1152"/>
      </w:pPr>
    </w:lvl>
    <w:lvl w:ilvl="6">
      <w:start w:val="1"/>
      <w:numFmt w:val="none"/>
      <w:suff w:val="nothing"/>
      <w:lvlText w:val=""/>
      <w:lvlJc w:val="left"/>
      <w:pPr>
        <w:tabs>
          <w:tab w:val="num" w:pos="4339"/>
        </w:tabs>
        <w:ind w:left="4339" w:hanging="1296"/>
      </w:pPr>
    </w:lvl>
    <w:lvl w:ilvl="7">
      <w:start w:val="1"/>
      <w:numFmt w:val="none"/>
      <w:suff w:val="nothing"/>
      <w:lvlText w:val=""/>
      <w:lvlJc w:val="left"/>
      <w:pPr>
        <w:tabs>
          <w:tab w:val="num" w:pos="4483"/>
        </w:tabs>
        <w:ind w:left="4483" w:hanging="1440"/>
      </w:pPr>
    </w:lvl>
    <w:lvl w:ilvl="8">
      <w:start w:val="1"/>
      <w:numFmt w:val="none"/>
      <w:suff w:val="nothing"/>
      <w:lvlText w:val=""/>
      <w:lvlJc w:val="left"/>
      <w:pPr>
        <w:tabs>
          <w:tab w:val="num" w:pos="4627"/>
        </w:tabs>
        <w:ind w:left="4627"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tarSymbol" w:hint="default"/>
        <w:sz w:val="18"/>
        <w:szCs w:val="18"/>
        <w:lang w:val="sr-Latn-R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F7C85688"/>
    <w:lvl w:ilvl="0">
      <w:start w:val="1"/>
      <w:numFmt w:val="decimal"/>
      <w:lvlText w:val="%1."/>
      <w:lvlJc w:val="left"/>
      <w:pPr>
        <w:tabs>
          <w:tab w:val="num" w:pos="-90"/>
        </w:tabs>
        <w:ind w:left="360" w:hanging="360"/>
      </w:pPr>
      <w:rPr>
        <w:rFonts w:ascii="Times New Roman" w:hAnsi="Times New Roman" w:cs="Times New Roman" w:hint="default"/>
      </w:rPr>
    </w:lvl>
    <w:lvl w:ilvl="1">
      <w:start w:val="1"/>
      <w:numFmt w:val="lowerLetter"/>
      <w:lvlText w:val="%2."/>
      <w:lvlJc w:val="left"/>
      <w:pPr>
        <w:tabs>
          <w:tab w:val="num" w:pos="0"/>
        </w:tabs>
        <w:ind w:left="1170" w:hanging="360"/>
      </w:pPr>
      <w:rPr>
        <w:rFonts w:cs="Times New Roman"/>
      </w:rPr>
    </w:lvl>
    <w:lvl w:ilvl="2">
      <w:start w:val="1"/>
      <w:numFmt w:val="lowerRoman"/>
      <w:lvlText w:val="%2.%3."/>
      <w:lvlJc w:val="right"/>
      <w:pPr>
        <w:tabs>
          <w:tab w:val="num" w:pos="0"/>
        </w:tabs>
        <w:ind w:left="1890" w:hanging="180"/>
      </w:pPr>
      <w:rPr>
        <w:rFonts w:cs="Times New Roman"/>
      </w:rPr>
    </w:lvl>
    <w:lvl w:ilvl="3">
      <w:start w:val="1"/>
      <w:numFmt w:val="decimal"/>
      <w:lvlText w:val="%2.%3.%4."/>
      <w:lvlJc w:val="left"/>
      <w:pPr>
        <w:tabs>
          <w:tab w:val="num" w:pos="0"/>
        </w:tabs>
        <w:ind w:left="2610" w:hanging="360"/>
      </w:pPr>
      <w:rPr>
        <w:rFonts w:cs="Times New Roman"/>
      </w:rPr>
    </w:lvl>
    <w:lvl w:ilvl="4">
      <w:start w:val="1"/>
      <w:numFmt w:val="lowerLetter"/>
      <w:lvlText w:val="%2.%3.%4.%5."/>
      <w:lvlJc w:val="left"/>
      <w:pPr>
        <w:tabs>
          <w:tab w:val="num" w:pos="0"/>
        </w:tabs>
        <w:ind w:left="3330" w:hanging="360"/>
      </w:pPr>
      <w:rPr>
        <w:rFonts w:cs="Times New Roman"/>
      </w:rPr>
    </w:lvl>
    <w:lvl w:ilvl="5">
      <w:start w:val="1"/>
      <w:numFmt w:val="lowerRoman"/>
      <w:lvlText w:val="%2.%3.%4.%5.%6."/>
      <w:lvlJc w:val="right"/>
      <w:pPr>
        <w:tabs>
          <w:tab w:val="num" w:pos="0"/>
        </w:tabs>
        <w:ind w:left="4050" w:hanging="180"/>
      </w:pPr>
      <w:rPr>
        <w:rFonts w:cs="Times New Roman"/>
      </w:rPr>
    </w:lvl>
    <w:lvl w:ilvl="6">
      <w:start w:val="1"/>
      <w:numFmt w:val="decimal"/>
      <w:lvlText w:val="%2.%3.%4.%5.%6.%7."/>
      <w:lvlJc w:val="left"/>
      <w:pPr>
        <w:tabs>
          <w:tab w:val="num" w:pos="0"/>
        </w:tabs>
        <w:ind w:left="4770" w:hanging="360"/>
      </w:pPr>
      <w:rPr>
        <w:rFonts w:cs="Times New Roman"/>
      </w:rPr>
    </w:lvl>
    <w:lvl w:ilvl="7">
      <w:start w:val="1"/>
      <w:numFmt w:val="lowerLetter"/>
      <w:lvlText w:val="%2.%3.%4.%5.%6.%7.%8."/>
      <w:lvlJc w:val="left"/>
      <w:pPr>
        <w:tabs>
          <w:tab w:val="num" w:pos="0"/>
        </w:tabs>
        <w:ind w:left="5490" w:hanging="360"/>
      </w:pPr>
      <w:rPr>
        <w:rFonts w:cs="Times New Roman"/>
      </w:rPr>
    </w:lvl>
    <w:lvl w:ilvl="8">
      <w:start w:val="1"/>
      <w:numFmt w:val="lowerRoman"/>
      <w:lvlText w:val="%2.%3.%4.%5.%6.%7.%8.%9."/>
      <w:lvlJc w:val="right"/>
      <w:pPr>
        <w:tabs>
          <w:tab w:val="num" w:pos="0"/>
        </w:tabs>
        <w:ind w:left="6210" w:hanging="180"/>
      </w:pPr>
      <w:rPr>
        <w:rFonts w:cs="Times New Roman"/>
      </w:rPr>
    </w:lvl>
  </w:abstractNum>
  <w:abstractNum w:abstractNumId="4"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cs="Symbol" w:hint="default"/>
        <w:lang w:val="en-US"/>
      </w:rPr>
    </w:lvl>
  </w:abstractNum>
  <w:abstractNum w:abstractNumId="5" w15:restartNumberingAfterBreak="0">
    <w:nsid w:val="0000000A"/>
    <w:multiLevelType w:val="singleLevel"/>
    <w:tmpl w:val="0000000A"/>
    <w:name w:val="WW8Num10"/>
    <w:lvl w:ilvl="0">
      <w:start w:val="1"/>
      <w:numFmt w:val="bullet"/>
      <w:lvlText w:val="-"/>
      <w:lvlJc w:val="left"/>
      <w:pPr>
        <w:tabs>
          <w:tab w:val="num" w:pos="1860"/>
        </w:tabs>
        <w:ind w:left="1860" w:hanging="360"/>
      </w:pPr>
      <w:rPr>
        <w:rFonts w:ascii="Times New Roman" w:hAnsi="Times New Roman" w:cs="Times New Roman"/>
        <w:lang w:val="sr-Cyrl-RS"/>
      </w:rPr>
    </w:lvl>
  </w:abstractNum>
  <w:abstractNum w:abstractNumId="6"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cs="Symbol" w:hint="default"/>
        <w:sz w:val="20"/>
        <w:szCs w:val="20"/>
        <w:lang w:val="sr-Cyrl-CS" w:eastAsia="en-US"/>
      </w:rPr>
    </w:lvl>
  </w:abstractNum>
  <w:abstractNum w:abstractNumId="7" w15:restartNumberingAfterBreak="0">
    <w:nsid w:val="0000000C"/>
    <w:multiLevelType w:val="singleLevel"/>
    <w:tmpl w:val="0000000C"/>
    <w:name w:val="WW8Num19"/>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8" w15:restartNumberingAfterBreak="0">
    <w:nsid w:val="0000000F"/>
    <w:multiLevelType w:val="multilevel"/>
    <w:tmpl w:val="0000000F"/>
    <w:name w:val="WWNum42"/>
    <w:lvl w:ilvl="0">
      <w:start w:val="1"/>
      <w:numFmt w:val="decimal"/>
      <w:lvlText w:val="%1."/>
      <w:lvlJc w:val="left"/>
      <w:pPr>
        <w:tabs>
          <w:tab w:val="num" w:pos="-720"/>
        </w:tabs>
        <w:ind w:left="720" w:hanging="360"/>
      </w:pPr>
    </w:lvl>
    <w:lvl w:ilvl="1">
      <w:start w:val="1"/>
      <w:numFmt w:val="lowerLetter"/>
      <w:lvlText w:val="%2."/>
      <w:lvlJc w:val="left"/>
      <w:pPr>
        <w:tabs>
          <w:tab w:val="num" w:pos="-720"/>
        </w:tabs>
        <w:ind w:left="1440" w:hanging="360"/>
      </w:pPr>
    </w:lvl>
    <w:lvl w:ilvl="2">
      <w:start w:val="1"/>
      <w:numFmt w:val="lowerRoman"/>
      <w:lvlText w:val="%2.%3."/>
      <w:lvlJc w:val="right"/>
      <w:pPr>
        <w:tabs>
          <w:tab w:val="num" w:pos="-720"/>
        </w:tabs>
        <w:ind w:left="2160" w:hanging="180"/>
      </w:pPr>
    </w:lvl>
    <w:lvl w:ilvl="3">
      <w:start w:val="1"/>
      <w:numFmt w:val="decimal"/>
      <w:lvlText w:val="%2.%3.%4."/>
      <w:lvlJc w:val="left"/>
      <w:pPr>
        <w:tabs>
          <w:tab w:val="num" w:pos="-720"/>
        </w:tabs>
        <w:ind w:left="2880" w:hanging="360"/>
      </w:pPr>
    </w:lvl>
    <w:lvl w:ilvl="4">
      <w:start w:val="1"/>
      <w:numFmt w:val="lowerLetter"/>
      <w:lvlText w:val="%2.%3.%4.%5."/>
      <w:lvlJc w:val="left"/>
      <w:pPr>
        <w:tabs>
          <w:tab w:val="num" w:pos="-720"/>
        </w:tabs>
        <w:ind w:left="3600" w:hanging="360"/>
      </w:pPr>
    </w:lvl>
    <w:lvl w:ilvl="5">
      <w:start w:val="1"/>
      <w:numFmt w:val="lowerRoman"/>
      <w:lvlText w:val="%2.%3.%4.%5.%6."/>
      <w:lvlJc w:val="right"/>
      <w:pPr>
        <w:tabs>
          <w:tab w:val="num" w:pos="-720"/>
        </w:tabs>
        <w:ind w:left="4320" w:hanging="180"/>
      </w:pPr>
    </w:lvl>
    <w:lvl w:ilvl="6">
      <w:start w:val="1"/>
      <w:numFmt w:val="decimal"/>
      <w:lvlText w:val="%2.%3.%4.%5.%6.%7."/>
      <w:lvlJc w:val="left"/>
      <w:pPr>
        <w:tabs>
          <w:tab w:val="num" w:pos="-720"/>
        </w:tabs>
        <w:ind w:left="5040" w:hanging="360"/>
      </w:pPr>
    </w:lvl>
    <w:lvl w:ilvl="7">
      <w:start w:val="1"/>
      <w:numFmt w:val="lowerLetter"/>
      <w:lvlText w:val="%2.%3.%4.%5.%6.%7.%8."/>
      <w:lvlJc w:val="left"/>
      <w:pPr>
        <w:tabs>
          <w:tab w:val="num" w:pos="-720"/>
        </w:tabs>
        <w:ind w:left="5760" w:hanging="360"/>
      </w:pPr>
    </w:lvl>
    <w:lvl w:ilvl="8">
      <w:start w:val="1"/>
      <w:numFmt w:val="lowerRoman"/>
      <w:lvlText w:val="%2.%3.%4.%5.%6.%7.%8.%9."/>
      <w:lvlJc w:val="right"/>
      <w:pPr>
        <w:tabs>
          <w:tab w:val="num" w:pos="-720"/>
        </w:tabs>
        <w:ind w:left="6480" w:hanging="180"/>
      </w:pPr>
    </w:lvl>
  </w:abstractNum>
  <w:abstractNum w:abstractNumId="9" w15:restartNumberingAfterBreak="0">
    <w:nsid w:val="00000010"/>
    <w:multiLevelType w:val="singleLevel"/>
    <w:tmpl w:val="00000010"/>
    <w:name w:val="WW8Num28"/>
    <w:lvl w:ilvl="0">
      <w:start w:val="1"/>
      <w:numFmt w:val="bullet"/>
      <w:lvlText w:val=""/>
      <w:lvlJc w:val="left"/>
      <w:pPr>
        <w:tabs>
          <w:tab w:val="num" w:pos="1080"/>
        </w:tabs>
        <w:ind w:left="1080" w:hanging="360"/>
      </w:pPr>
      <w:rPr>
        <w:rFonts w:ascii="Symbol" w:hAnsi="Symbol" w:cs="Symbol" w:hint="default"/>
        <w:lang w:val="ru-RU"/>
      </w:rPr>
    </w:lvl>
  </w:abstractNum>
  <w:abstractNum w:abstractNumId="10" w15:restartNumberingAfterBreak="0">
    <w:nsid w:val="00000012"/>
    <w:multiLevelType w:val="multilevel"/>
    <w:tmpl w:val="27A09FAC"/>
    <w:name w:val="WW8Num32"/>
    <w:lvl w:ilvl="0">
      <w:start w:val="2"/>
      <w:numFmt w:val="decimal"/>
      <w:lvlText w:val="%1."/>
      <w:lvlJc w:val="left"/>
      <w:pPr>
        <w:tabs>
          <w:tab w:val="num" w:pos="810"/>
        </w:tabs>
        <w:ind w:left="810" w:hanging="450"/>
      </w:pPr>
      <w:rPr>
        <w:rFonts w:cs="Arial" w:hint="default"/>
        <w:lang w:val="ru-RU"/>
      </w:rPr>
    </w:lvl>
    <w:lvl w:ilvl="1">
      <w:start w:val="10"/>
      <w:numFmt w:val="decimal"/>
      <w:lvlText w:val="%1.%2."/>
      <w:lvlJc w:val="left"/>
      <w:pPr>
        <w:tabs>
          <w:tab w:val="num" w:pos="1080"/>
        </w:tabs>
        <w:ind w:left="1080" w:hanging="720"/>
      </w:pPr>
      <w:rPr>
        <w:rFonts w:ascii="Arial" w:hAnsi="Arial" w:cs="Arial" w:hint="default"/>
        <w:b/>
        <w:bCs/>
        <w:lang w:val="ru-RU"/>
      </w:rPr>
    </w:lvl>
    <w:lvl w:ilvl="2">
      <w:start w:val="1"/>
      <w:numFmt w:val="decimal"/>
      <w:lvlText w:val="%1.%2.%3."/>
      <w:lvlJc w:val="left"/>
      <w:pPr>
        <w:tabs>
          <w:tab w:val="num" w:pos="1080"/>
        </w:tabs>
        <w:ind w:left="1080" w:hanging="720"/>
      </w:pPr>
      <w:rPr>
        <w:rFonts w:cs="Arial" w:hint="default"/>
        <w:lang w:val="ru-RU"/>
      </w:rPr>
    </w:lvl>
    <w:lvl w:ilvl="3">
      <w:start w:val="1"/>
      <w:numFmt w:val="decimal"/>
      <w:lvlText w:val="%1.%2.%3.%4."/>
      <w:lvlJc w:val="left"/>
      <w:pPr>
        <w:tabs>
          <w:tab w:val="num" w:pos="1440"/>
        </w:tabs>
        <w:ind w:left="1440" w:hanging="1080"/>
      </w:pPr>
      <w:rPr>
        <w:rFonts w:cs="Arial" w:hint="default"/>
        <w:lang w:val="ru-RU"/>
      </w:rPr>
    </w:lvl>
    <w:lvl w:ilvl="4">
      <w:start w:val="1"/>
      <w:numFmt w:val="decimal"/>
      <w:lvlText w:val="%1.%2.%3.%4.%5."/>
      <w:lvlJc w:val="left"/>
      <w:pPr>
        <w:tabs>
          <w:tab w:val="num" w:pos="1440"/>
        </w:tabs>
        <w:ind w:left="1440" w:hanging="1080"/>
      </w:pPr>
      <w:rPr>
        <w:rFonts w:cs="Arial" w:hint="default"/>
        <w:lang w:val="ru-RU"/>
      </w:rPr>
    </w:lvl>
    <w:lvl w:ilvl="5">
      <w:start w:val="1"/>
      <w:numFmt w:val="decimal"/>
      <w:lvlText w:val="%1.%2.%3.%4.%5.%6."/>
      <w:lvlJc w:val="left"/>
      <w:pPr>
        <w:tabs>
          <w:tab w:val="num" w:pos="1800"/>
        </w:tabs>
        <w:ind w:left="1800" w:hanging="1440"/>
      </w:pPr>
      <w:rPr>
        <w:rFonts w:cs="Arial" w:hint="default"/>
        <w:lang w:val="ru-RU"/>
      </w:rPr>
    </w:lvl>
    <w:lvl w:ilvl="6">
      <w:start w:val="1"/>
      <w:numFmt w:val="decimal"/>
      <w:lvlText w:val="%1.%2.%3.%4.%5.%6.%7."/>
      <w:lvlJc w:val="left"/>
      <w:pPr>
        <w:tabs>
          <w:tab w:val="num" w:pos="1800"/>
        </w:tabs>
        <w:ind w:left="1800" w:hanging="1440"/>
      </w:pPr>
      <w:rPr>
        <w:rFonts w:cs="Arial" w:hint="default"/>
        <w:lang w:val="ru-RU"/>
      </w:rPr>
    </w:lvl>
    <w:lvl w:ilvl="7">
      <w:start w:val="1"/>
      <w:numFmt w:val="decimal"/>
      <w:lvlText w:val="%1.%2.%3.%4.%5.%6.%7.%8."/>
      <w:lvlJc w:val="left"/>
      <w:pPr>
        <w:tabs>
          <w:tab w:val="num" w:pos="2160"/>
        </w:tabs>
        <w:ind w:left="2160" w:hanging="1800"/>
      </w:pPr>
      <w:rPr>
        <w:rFonts w:cs="Arial" w:hint="default"/>
        <w:lang w:val="ru-RU"/>
      </w:rPr>
    </w:lvl>
    <w:lvl w:ilvl="8">
      <w:start w:val="1"/>
      <w:numFmt w:val="decimal"/>
      <w:lvlText w:val="%1.%2.%3.%4.%5.%6.%7.%8.%9."/>
      <w:lvlJc w:val="left"/>
      <w:pPr>
        <w:tabs>
          <w:tab w:val="num" w:pos="2520"/>
        </w:tabs>
        <w:ind w:left="2520" w:hanging="2160"/>
      </w:pPr>
      <w:rPr>
        <w:rFonts w:cs="Arial" w:hint="default"/>
        <w:lang w:val="ru-RU"/>
      </w:rPr>
    </w:lvl>
  </w:abstractNum>
  <w:abstractNum w:abstractNumId="11" w15:restartNumberingAfterBreak="0">
    <w:nsid w:val="00000013"/>
    <w:multiLevelType w:val="singleLevel"/>
    <w:tmpl w:val="00000013"/>
    <w:name w:val="WW8Num33"/>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12" w15:restartNumberingAfterBreak="0">
    <w:nsid w:val="00000018"/>
    <w:multiLevelType w:val="singleLevel"/>
    <w:tmpl w:val="00000018"/>
    <w:name w:val="WW8Num48"/>
    <w:lvl w:ilvl="0">
      <w:start w:val="1"/>
      <w:numFmt w:val="bullet"/>
      <w:lvlText w:val=""/>
      <w:lvlJc w:val="left"/>
      <w:pPr>
        <w:tabs>
          <w:tab w:val="num" w:pos="720"/>
        </w:tabs>
        <w:ind w:left="720" w:hanging="360"/>
      </w:pPr>
      <w:rPr>
        <w:rFonts w:ascii="Symbol" w:hAnsi="Symbol" w:cs="Symbol" w:hint="default"/>
        <w:lang w:val="en-US"/>
      </w:rPr>
    </w:lvl>
  </w:abstractNum>
  <w:abstractNum w:abstractNumId="13" w15:restartNumberingAfterBreak="0">
    <w:nsid w:val="0000001A"/>
    <w:multiLevelType w:val="singleLevel"/>
    <w:tmpl w:val="0000001A"/>
    <w:name w:val="WW8Num53"/>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14"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15" w15:restartNumberingAfterBreak="0">
    <w:nsid w:val="0000001F"/>
    <w:multiLevelType w:val="singleLevel"/>
    <w:tmpl w:val="0000001F"/>
    <w:name w:val="WW8Num59"/>
    <w:lvl w:ilvl="0">
      <w:start w:val="1"/>
      <w:numFmt w:val="bullet"/>
      <w:lvlText w:val=""/>
      <w:lvlJc w:val="left"/>
      <w:pPr>
        <w:tabs>
          <w:tab w:val="num" w:pos="720"/>
        </w:tabs>
        <w:ind w:left="720" w:hanging="360"/>
      </w:pPr>
      <w:rPr>
        <w:rFonts w:ascii="Symbol" w:hAnsi="Symbol" w:cs="Symbol" w:hint="default"/>
        <w:sz w:val="20"/>
        <w:szCs w:val="20"/>
        <w:lang w:val="sr-Cyrl-CS" w:eastAsia="en-US"/>
      </w:rPr>
    </w:lvl>
  </w:abstractNum>
  <w:abstractNum w:abstractNumId="16" w15:restartNumberingAfterBreak="0">
    <w:nsid w:val="00000024"/>
    <w:multiLevelType w:val="singleLevel"/>
    <w:tmpl w:val="00000024"/>
    <w:name w:val="WW8Num69"/>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17" w15:restartNumberingAfterBreak="0">
    <w:nsid w:val="00000025"/>
    <w:multiLevelType w:val="singleLevel"/>
    <w:tmpl w:val="00000025"/>
    <w:name w:val="WW8Num74"/>
    <w:lvl w:ilvl="0">
      <w:start w:val="1"/>
      <w:numFmt w:val="bullet"/>
      <w:lvlText w:val=""/>
      <w:lvlJc w:val="left"/>
      <w:pPr>
        <w:tabs>
          <w:tab w:val="num" w:pos="720"/>
        </w:tabs>
        <w:ind w:left="720" w:hanging="360"/>
      </w:pPr>
      <w:rPr>
        <w:rFonts w:ascii="Symbol" w:hAnsi="Symbol" w:cs="Symbol" w:hint="default"/>
        <w:sz w:val="20"/>
        <w:szCs w:val="20"/>
        <w:lang w:val="sr-Cyrl-CS" w:eastAsia="en-US"/>
      </w:rPr>
    </w:lvl>
  </w:abstractNum>
  <w:abstractNum w:abstractNumId="18" w15:restartNumberingAfterBreak="0">
    <w:nsid w:val="00000027"/>
    <w:multiLevelType w:val="singleLevel"/>
    <w:tmpl w:val="00000027"/>
    <w:name w:val="WW8Num76"/>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19" w15:restartNumberingAfterBreak="0">
    <w:nsid w:val="00000028"/>
    <w:multiLevelType w:val="singleLevel"/>
    <w:tmpl w:val="00000028"/>
    <w:name w:val="WW8Num78"/>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20" w15:restartNumberingAfterBreak="0">
    <w:nsid w:val="00000032"/>
    <w:multiLevelType w:val="singleLevel"/>
    <w:tmpl w:val="00000032"/>
    <w:name w:val="WW8Num57"/>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8"/>
    <w:multiLevelType w:val="multilevel"/>
    <w:tmpl w:val="00000058"/>
    <w:name w:val="WW8Num95"/>
    <w:lvl w:ilvl="0">
      <w:start w:val="1"/>
      <w:numFmt w:val="bullet"/>
      <w:lvlText w:val=""/>
      <w:lvlJc w:val="left"/>
      <w:pPr>
        <w:tabs>
          <w:tab w:val="num" w:pos="420"/>
        </w:tabs>
        <w:ind w:left="420" w:hanging="360"/>
      </w:pPr>
      <w:rPr>
        <w:rFonts w:ascii="Wingdings" w:hAnsi="Wingdings"/>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1622A19"/>
    <w:multiLevelType w:val="hybridMultilevel"/>
    <w:tmpl w:val="7EE21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1D87A85"/>
    <w:multiLevelType w:val="hybridMultilevel"/>
    <w:tmpl w:val="304EA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36D19C4"/>
    <w:multiLevelType w:val="hybridMultilevel"/>
    <w:tmpl w:val="65CE235A"/>
    <w:lvl w:ilvl="0" w:tplc="5BBE10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D77BFE"/>
    <w:multiLevelType w:val="hybridMultilevel"/>
    <w:tmpl w:val="9EDCE5F2"/>
    <w:lvl w:ilvl="0" w:tplc="43547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C8336C"/>
    <w:multiLevelType w:val="hybridMultilevel"/>
    <w:tmpl w:val="EC74AB8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D375AA"/>
    <w:multiLevelType w:val="hybridMultilevel"/>
    <w:tmpl w:val="7AF6D1B6"/>
    <w:lvl w:ilvl="0" w:tplc="08090001">
      <w:start w:val="1"/>
      <w:numFmt w:val="bullet"/>
      <w:lvlText w:val=""/>
      <w:lvlJc w:val="left"/>
      <w:pPr>
        <w:ind w:left="1933" w:hanging="360"/>
      </w:pPr>
      <w:rPr>
        <w:rFonts w:ascii="Symbol" w:hAnsi="Symbol" w:hint="default"/>
      </w:rPr>
    </w:lvl>
    <w:lvl w:ilvl="1" w:tplc="08090003" w:tentative="1">
      <w:start w:val="1"/>
      <w:numFmt w:val="bullet"/>
      <w:lvlText w:val="o"/>
      <w:lvlJc w:val="left"/>
      <w:pPr>
        <w:ind w:left="2653" w:hanging="360"/>
      </w:pPr>
      <w:rPr>
        <w:rFonts w:ascii="Courier New" w:hAnsi="Courier New" w:cs="Courier New" w:hint="default"/>
      </w:rPr>
    </w:lvl>
    <w:lvl w:ilvl="2" w:tplc="08090005" w:tentative="1">
      <w:start w:val="1"/>
      <w:numFmt w:val="bullet"/>
      <w:lvlText w:val=""/>
      <w:lvlJc w:val="left"/>
      <w:pPr>
        <w:ind w:left="3373" w:hanging="360"/>
      </w:pPr>
      <w:rPr>
        <w:rFonts w:ascii="Wingdings" w:hAnsi="Wingdings" w:hint="default"/>
      </w:rPr>
    </w:lvl>
    <w:lvl w:ilvl="3" w:tplc="08090001" w:tentative="1">
      <w:start w:val="1"/>
      <w:numFmt w:val="bullet"/>
      <w:lvlText w:val=""/>
      <w:lvlJc w:val="left"/>
      <w:pPr>
        <w:ind w:left="4093" w:hanging="360"/>
      </w:pPr>
      <w:rPr>
        <w:rFonts w:ascii="Symbol" w:hAnsi="Symbol" w:hint="default"/>
      </w:rPr>
    </w:lvl>
    <w:lvl w:ilvl="4" w:tplc="08090003" w:tentative="1">
      <w:start w:val="1"/>
      <w:numFmt w:val="bullet"/>
      <w:lvlText w:val="o"/>
      <w:lvlJc w:val="left"/>
      <w:pPr>
        <w:ind w:left="4813" w:hanging="360"/>
      </w:pPr>
      <w:rPr>
        <w:rFonts w:ascii="Courier New" w:hAnsi="Courier New" w:cs="Courier New" w:hint="default"/>
      </w:rPr>
    </w:lvl>
    <w:lvl w:ilvl="5" w:tplc="08090005" w:tentative="1">
      <w:start w:val="1"/>
      <w:numFmt w:val="bullet"/>
      <w:lvlText w:val=""/>
      <w:lvlJc w:val="left"/>
      <w:pPr>
        <w:ind w:left="5533" w:hanging="360"/>
      </w:pPr>
      <w:rPr>
        <w:rFonts w:ascii="Wingdings" w:hAnsi="Wingdings" w:hint="default"/>
      </w:rPr>
    </w:lvl>
    <w:lvl w:ilvl="6" w:tplc="08090001" w:tentative="1">
      <w:start w:val="1"/>
      <w:numFmt w:val="bullet"/>
      <w:lvlText w:val=""/>
      <w:lvlJc w:val="left"/>
      <w:pPr>
        <w:ind w:left="6253" w:hanging="360"/>
      </w:pPr>
      <w:rPr>
        <w:rFonts w:ascii="Symbol" w:hAnsi="Symbol" w:hint="default"/>
      </w:rPr>
    </w:lvl>
    <w:lvl w:ilvl="7" w:tplc="08090003" w:tentative="1">
      <w:start w:val="1"/>
      <w:numFmt w:val="bullet"/>
      <w:lvlText w:val="o"/>
      <w:lvlJc w:val="left"/>
      <w:pPr>
        <w:ind w:left="6973" w:hanging="360"/>
      </w:pPr>
      <w:rPr>
        <w:rFonts w:ascii="Courier New" w:hAnsi="Courier New" w:cs="Courier New" w:hint="default"/>
      </w:rPr>
    </w:lvl>
    <w:lvl w:ilvl="8" w:tplc="08090005" w:tentative="1">
      <w:start w:val="1"/>
      <w:numFmt w:val="bullet"/>
      <w:lvlText w:val=""/>
      <w:lvlJc w:val="left"/>
      <w:pPr>
        <w:ind w:left="7693" w:hanging="360"/>
      </w:pPr>
      <w:rPr>
        <w:rFonts w:ascii="Wingdings" w:hAnsi="Wingdings" w:hint="default"/>
      </w:rPr>
    </w:lvl>
  </w:abstractNum>
  <w:abstractNum w:abstractNumId="28" w15:restartNumberingAfterBreak="0">
    <w:nsid w:val="234C4357"/>
    <w:multiLevelType w:val="hybridMultilevel"/>
    <w:tmpl w:val="50B0FF88"/>
    <w:lvl w:ilvl="0" w:tplc="FECA57EA">
      <w:numFmt w:val="bullet"/>
      <w:lvlText w:val="-"/>
      <w:lvlJc w:val="left"/>
      <w:pPr>
        <w:ind w:left="36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05528A"/>
    <w:multiLevelType w:val="hybridMultilevel"/>
    <w:tmpl w:val="8F261B2C"/>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2D386F6E"/>
    <w:multiLevelType w:val="multilevel"/>
    <w:tmpl w:val="3C2E39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31" w15:restartNumberingAfterBreak="0">
    <w:nsid w:val="2ED02225"/>
    <w:multiLevelType w:val="hybridMultilevel"/>
    <w:tmpl w:val="19729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E474F6"/>
    <w:multiLevelType w:val="hybridMultilevel"/>
    <w:tmpl w:val="7480EAF0"/>
    <w:lvl w:ilvl="0" w:tplc="75EEC5A2">
      <w:start w:val="1"/>
      <w:numFmt w:val="decimal"/>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36465315"/>
    <w:multiLevelType w:val="hybridMultilevel"/>
    <w:tmpl w:val="063CA9A0"/>
    <w:lvl w:ilvl="0" w:tplc="1486C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F76D84"/>
    <w:multiLevelType w:val="hybridMultilevel"/>
    <w:tmpl w:val="752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849A3"/>
    <w:multiLevelType w:val="hybridMultilevel"/>
    <w:tmpl w:val="5672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52010D"/>
    <w:multiLevelType w:val="hybridMultilevel"/>
    <w:tmpl w:val="F332869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C705A"/>
    <w:multiLevelType w:val="hybridMultilevel"/>
    <w:tmpl w:val="E8E67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816095"/>
    <w:multiLevelType w:val="hybridMultilevel"/>
    <w:tmpl w:val="BEB6BD82"/>
    <w:lvl w:ilvl="0" w:tplc="69DCAC34">
      <w:start w:val="3"/>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num w:numId="1">
    <w:abstractNumId w:val="2"/>
    <w:lvlOverride w:ilvl="0">
      <w:startOverride w:val="1"/>
    </w:lvlOverride>
  </w:num>
  <w:num w:numId="2">
    <w:abstractNumId w:val="28"/>
  </w:num>
  <w:num w:numId="3">
    <w:abstractNumId w:val="26"/>
  </w:num>
  <w:num w:numId="4">
    <w:abstractNumId w:val="5"/>
  </w:num>
  <w:num w:numId="5">
    <w:abstractNumId w:val="25"/>
  </w:num>
  <w:num w:numId="6">
    <w:abstractNumId w:val="33"/>
  </w:num>
  <w:num w:numId="7">
    <w:abstractNumId w:val="23"/>
  </w:num>
  <w:num w:numId="8">
    <w:abstractNumId w:val="29"/>
  </w:num>
  <w:num w:numId="9">
    <w:abstractNumId w:val="36"/>
  </w:num>
  <w:num w:numId="10">
    <w:abstractNumId w:val="35"/>
  </w:num>
  <w:num w:numId="11">
    <w:abstractNumId w:val="34"/>
  </w:num>
  <w:num w:numId="12">
    <w:abstractNumId w:val="32"/>
  </w:num>
  <w:num w:numId="13">
    <w:abstractNumId w:val="37"/>
    <w:lvlOverride w:ilvl="0"/>
    <w:lvlOverride w:ilvl="1"/>
    <w:lvlOverride w:ilvl="2"/>
    <w:lvlOverride w:ilvl="3"/>
    <w:lvlOverride w:ilvl="4"/>
    <w:lvlOverride w:ilvl="5"/>
    <w:lvlOverride w:ilvl="6"/>
    <w:lvlOverride w:ilvl="7"/>
    <w:lvlOverride w:ilvl="8"/>
  </w:num>
  <w:num w:numId="14">
    <w:abstractNumId w:val="27"/>
  </w:num>
  <w:num w:numId="15">
    <w:abstractNumId w:val="2"/>
  </w:num>
  <w:num w:numId="16">
    <w:abstractNumId w:val="3"/>
  </w:num>
  <w:num w:numId="17">
    <w:abstractNumId w:val="30"/>
  </w:num>
  <w:num w:numId="18">
    <w:abstractNumId w:val="4"/>
  </w:num>
  <w:num w:numId="19">
    <w:abstractNumId w:val="6"/>
  </w:num>
  <w:num w:numId="20">
    <w:abstractNumId w:val="7"/>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2"/>
  </w:num>
  <w:num w:numId="31">
    <w:abstractNumId w:val="24"/>
  </w:num>
  <w:num w:numId="32">
    <w:abstractNumId w:val="24"/>
    <w:lvlOverride w:ilvl="0"/>
    <w:lvlOverride w:ilvl="1"/>
    <w:lvlOverride w:ilvl="2"/>
    <w:lvlOverride w:ilvl="3"/>
    <w:lvlOverride w:ilvl="4"/>
    <w:lvlOverride w:ilvl="5"/>
    <w:lvlOverride w:ilvl="6"/>
    <w:lvlOverride w:ilvl="7"/>
    <w:lvlOverride w:ilvl="8"/>
  </w:num>
  <w:num w:numId="33">
    <w:abstractNumId w:val="9"/>
  </w:num>
  <w:num w:numId="34">
    <w:abstractNumId w:val="10"/>
  </w:num>
  <w:num w:numId="35">
    <w:abstractNumId w:val="8"/>
  </w:num>
  <w:num w:numId="36">
    <w:abstractNumId w:val="31"/>
  </w:num>
  <w:num w:numId="37">
    <w:abstractNumId w:val="0"/>
  </w:num>
  <w:num w:numId="38">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hdrShapeDefaults>
    <o:shapedefaults v:ext="edit" spidmax="3074">
      <o:colormru v:ext="edit" colors="white,#c9f,#fc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789"/>
    <w:rsid w:val="00000592"/>
    <w:rsid w:val="000008F9"/>
    <w:rsid w:val="000015BD"/>
    <w:rsid w:val="000025CF"/>
    <w:rsid w:val="00002D67"/>
    <w:rsid w:val="00004748"/>
    <w:rsid w:val="0000625D"/>
    <w:rsid w:val="00012819"/>
    <w:rsid w:val="00013BEC"/>
    <w:rsid w:val="00014734"/>
    <w:rsid w:val="00015CA6"/>
    <w:rsid w:val="00015EC8"/>
    <w:rsid w:val="00017115"/>
    <w:rsid w:val="0001736F"/>
    <w:rsid w:val="00017757"/>
    <w:rsid w:val="0002076B"/>
    <w:rsid w:val="00022796"/>
    <w:rsid w:val="000252CA"/>
    <w:rsid w:val="00025717"/>
    <w:rsid w:val="00025868"/>
    <w:rsid w:val="00026BD1"/>
    <w:rsid w:val="00031D4D"/>
    <w:rsid w:val="000342A0"/>
    <w:rsid w:val="000346A3"/>
    <w:rsid w:val="00035A48"/>
    <w:rsid w:val="00036029"/>
    <w:rsid w:val="0004030A"/>
    <w:rsid w:val="00040CC7"/>
    <w:rsid w:val="000410DD"/>
    <w:rsid w:val="0004286F"/>
    <w:rsid w:val="00042928"/>
    <w:rsid w:val="00043C88"/>
    <w:rsid w:val="00052EF3"/>
    <w:rsid w:val="0005309F"/>
    <w:rsid w:val="0005370E"/>
    <w:rsid w:val="00056294"/>
    <w:rsid w:val="000566FE"/>
    <w:rsid w:val="000570DE"/>
    <w:rsid w:val="00057EFE"/>
    <w:rsid w:val="00061D89"/>
    <w:rsid w:val="000623DE"/>
    <w:rsid w:val="00063B0F"/>
    <w:rsid w:val="00066F7C"/>
    <w:rsid w:val="00070570"/>
    <w:rsid w:val="00070A7D"/>
    <w:rsid w:val="0007205F"/>
    <w:rsid w:val="000721C8"/>
    <w:rsid w:val="000735DD"/>
    <w:rsid w:val="00073C7E"/>
    <w:rsid w:val="00076BB7"/>
    <w:rsid w:val="00077110"/>
    <w:rsid w:val="00077214"/>
    <w:rsid w:val="00081DE4"/>
    <w:rsid w:val="00084794"/>
    <w:rsid w:val="00085FC6"/>
    <w:rsid w:val="00086103"/>
    <w:rsid w:val="00087407"/>
    <w:rsid w:val="000877E2"/>
    <w:rsid w:val="000877EA"/>
    <w:rsid w:val="000915D4"/>
    <w:rsid w:val="00092C21"/>
    <w:rsid w:val="00092C71"/>
    <w:rsid w:val="00093825"/>
    <w:rsid w:val="00093B2E"/>
    <w:rsid w:val="000963DB"/>
    <w:rsid w:val="000A1907"/>
    <w:rsid w:val="000A21BF"/>
    <w:rsid w:val="000A4F7C"/>
    <w:rsid w:val="000B28EA"/>
    <w:rsid w:val="000B2BE9"/>
    <w:rsid w:val="000B33DC"/>
    <w:rsid w:val="000B4030"/>
    <w:rsid w:val="000B5298"/>
    <w:rsid w:val="000B691A"/>
    <w:rsid w:val="000B6A56"/>
    <w:rsid w:val="000B7601"/>
    <w:rsid w:val="000C01C0"/>
    <w:rsid w:val="000C1A78"/>
    <w:rsid w:val="000C1C4F"/>
    <w:rsid w:val="000C1E37"/>
    <w:rsid w:val="000C4541"/>
    <w:rsid w:val="000C6247"/>
    <w:rsid w:val="000C6531"/>
    <w:rsid w:val="000C7D40"/>
    <w:rsid w:val="000D6107"/>
    <w:rsid w:val="000D695C"/>
    <w:rsid w:val="000E142E"/>
    <w:rsid w:val="000E161C"/>
    <w:rsid w:val="000E1DAE"/>
    <w:rsid w:val="000E5783"/>
    <w:rsid w:val="000F2309"/>
    <w:rsid w:val="000F3DFD"/>
    <w:rsid w:val="000F4820"/>
    <w:rsid w:val="000F61F9"/>
    <w:rsid w:val="000F69FD"/>
    <w:rsid w:val="001000AB"/>
    <w:rsid w:val="00100372"/>
    <w:rsid w:val="001011B9"/>
    <w:rsid w:val="00101963"/>
    <w:rsid w:val="001027D5"/>
    <w:rsid w:val="00102B90"/>
    <w:rsid w:val="00103128"/>
    <w:rsid w:val="001043B3"/>
    <w:rsid w:val="00107A11"/>
    <w:rsid w:val="00112E09"/>
    <w:rsid w:val="00112E1B"/>
    <w:rsid w:val="001142F2"/>
    <w:rsid w:val="00117821"/>
    <w:rsid w:val="001207CF"/>
    <w:rsid w:val="00121061"/>
    <w:rsid w:val="00121669"/>
    <w:rsid w:val="0012494C"/>
    <w:rsid w:val="001263F9"/>
    <w:rsid w:val="001273DF"/>
    <w:rsid w:val="0012750A"/>
    <w:rsid w:val="0013132C"/>
    <w:rsid w:val="00132B02"/>
    <w:rsid w:val="00132FAE"/>
    <w:rsid w:val="0013509D"/>
    <w:rsid w:val="00135217"/>
    <w:rsid w:val="00136C5E"/>
    <w:rsid w:val="00136FB6"/>
    <w:rsid w:val="00140BD8"/>
    <w:rsid w:val="00142353"/>
    <w:rsid w:val="00143B0B"/>
    <w:rsid w:val="00144B20"/>
    <w:rsid w:val="00144C17"/>
    <w:rsid w:val="001455E2"/>
    <w:rsid w:val="00145A70"/>
    <w:rsid w:val="001479F2"/>
    <w:rsid w:val="00151740"/>
    <w:rsid w:val="001520E8"/>
    <w:rsid w:val="0015215F"/>
    <w:rsid w:val="00154A20"/>
    <w:rsid w:val="0015597F"/>
    <w:rsid w:val="00155BE1"/>
    <w:rsid w:val="00160742"/>
    <w:rsid w:val="00160D58"/>
    <w:rsid w:val="00160F6B"/>
    <w:rsid w:val="001620CD"/>
    <w:rsid w:val="00163CD8"/>
    <w:rsid w:val="00164E3B"/>
    <w:rsid w:val="00167158"/>
    <w:rsid w:val="001725F5"/>
    <w:rsid w:val="0017695E"/>
    <w:rsid w:val="00177C3A"/>
    <w:rsid w:val="001802AD"/>
    <w:rsid w:val="00180929"/>
    <w:rsid w:val="00180BB5"/>
    <w:rsid w:val="00181D92"/>
    <w:rsid w:val="0018231D"/>
    <w:rsid w:val="001843E1"/>
    <w:rsid w:val="001844CC"/>
    <w:rsid w:val="001852B3"/>
    <w:rsid w:val="00186080"/>
    <w:rsid w:val="00190596"/>
    <w:rsid w:val="00190B33"/>
    <w:rsid w:val="00191752"/>
    <w:rsid w:val="00194E49"/>
    <w:rsid w:val="001964A5"/>
    <w:rsid w:val="001A03CA"/>
    <w:rsid w:val="001A0B12"/>
    <w:rsid w:val="001A11AA"/>
    <w:rsid w:val="001A13A4"/>
    <w:rsid w:val="001A23B7"/>
    <w:rsid w:val="001A44DE"/>
    <w:rsid w:val="001A5D26"/>
    <w:rsid w:val="001A6A2A"/>
    <w:rsid w:val="001A7CF8"/>
    <w:rsid w:val="001B3627"/>
    <w:rsid w:val="001B55DB"/>
    <w:rsid w:val="001B56DC"/>
    <w:rsid w:val="001B58F8"/>
    <w:rsid w:val="001C016D"/>
    <w:rsid w:val="001C0410"/>
    <w:rsid w:val="001C10C8"/>
    <w:rsid w:val="001C1722"/>
    <w:rsid w:val="001C2505"/>
    <w:rsid w:val="001C3ADD"/>
    <w:rsid w:val="001C3CB5"/>
    <w:rsid w:val="001C4C2E"/>
    <w:rsid w:val="001C6C1C"/>
    <w:rsid w:val="001D09A1"/>
    <w:rsid w:val="001D22E3"/>
    <w:rsid w:val="001D3C06"/>
    <w:rsid w:val="001D447C"/>
    <w:rsid w:val="001D48A1"/>
    <w:rsid w:val="001D4DB4"/>
    <w:rsid w:val="001D7283"/>
    <w:rsid w:val="001D75B6"/>
    <w:rsid w:val="001E0624"/>
    <w:rsid w:val="001E06F8"/>
    <w:rsid w:val="001E1E0E"/>
    <w:rsid w:val="001E3527"/>
    <w:rsid w:val="001E418D"/>
    <w:rsid w:val="001E58E9"/>
    <w:rsid w:val="001E5C93"/>
    <w:rsid w:val="001E5E95"/>
    <w:rsid w:val="001E757C"/>
    <w:rsid w:val="001F1B6B"/>
    <w:rsid w:val="001F27F7"/>
    <w:rsid w:val="001F2E93"/>
    <w:rsid w:val="001F3282"/>
    <w:rsid w:val="001F46F2"/>
    <w:rsid w:val="001F55D5"/>
    <w:rsid w:val="001F7DA3"/>
    <w:rsid w:val="00200C86"/>
    <w:rsid w:val="00201A06"/>
    <w:rsid w:val="002026FE"/>
    <w:rsid w:val="00202BDC"/>
    <w:rsid w:val="00203062"/>
    <w:rsid w:val="00203DE2"/>
    <w:rsid w:val="002041DC"/>
    <w:rsid w:val="0020682D"/>
    <w:rsid w:val="00211254"/>
    <w:rsid w:val="00211AAA"/>
    <w:rsid w:val="00215E0C"/>
    <w:rsid w:val="0021665A"/>
    <w:rsid w:val="00222DB3"/>
    <w:rsid w:val="00222E88"/>
    <w:rsid w:val="0022509F"/>
    <w:rsid w:val="00226330"/>
    <w:rsid w:val="002265F7"/>
    <w:rsid w:val="002272F6"/>
    <w:rsid w:val="0022743D"/>
    <w:rsid w:val="002308D8"/>
    <w:rsid w:val="00231102"/>
    <w:rsid w:val="002316CC"/>
    <w:rsid w:val="002323E4"/>
    <w:rsid w:val="00232948"/>
    <w:rsid w:val="0023295E"/>
    <w:rsid w:val="00233543"/>
    <w:rsid w:val="002345D7"/>
    <w:rsid w:val="00236E75"/>
    <w:rsid w:val="0024178E"/>
    <w:rsid w:val="002421DA"/>
    <w:rsid w:val="002430F8"/>
    <w:rsid w:val="0024380A"/>
    <w:rsid w:val="00244BCD"/>
    <w:rsid w:val="00244E32"/>
    <w:rsid w:val="00247FB9"/>
    <w:rsid w:val="00250145"/>
    <w:rsid w:val="00252579"/>
    <w:rsid w:val="00253101"/>
    <w:rsid w:val="00253F90"/>
    <w:rsid w:val="00254461"/>
    <w:rsid w:val="0025528A"/>
    <w:rsid w:val="00255947"/>
    <w:rsid w:val="00256773"/>
    <w:rsid w:val="00256B0D"/>
    <w:rsid w:val="0025759F"/>
    <w:rsid w:val="002604F2"/>
    <w:rsid w:val="00260B05"/>
    <w:rsid w:val="00261146"/>
    <w:rsid w:val="002613D8"/>
    <w:rsid w:val="00261756"/>
    <w:rsid w:val="0026295C"/>
    <w:rsid w:val="00262B50"/>
    <w:rsid w:val="00263587"/>
    <w:rsid w:val="002650A4"/>
    <w:rsid w:val="002654D0"/>
    <w:rsid w:val="00272E7C"/>
    <w:rsid w:val="002739E8"/>
    <w:rsid w:val="00275ECB"/>
    <w:rsid w:val="00277C0D"/>
    <w:rsid w:val="002809C1"/>
    <w:rsid w:val="00280BFA"/>
    <w:rsid w:val="00282A0A"/>
    <w:rsid w:val="00284A27"/>
    <w:rsid w:val="00285D1D"/>
    <w:rsid w:val="0028796D"/>
    <w:rsid w:val="0029036D"/>
    <w:rsid w:val="00290475"/>
    <w:rsid w:val="00291514"/>
    <w:rsid w:val="0029363C"/>
    <w:rsid w:val="00294465"/>
    <w:rsid w:val="00294E6C"/>
    <w:rsid w:val="00296152"/>
    <w:rsid w:val="00296C34"/>
    <w:rsid w:val="00297052"/>
    <w:rsid w:val="002A0BED"/>
    <w:rsid w:val="002A17CE"/>
    <w:rsid w:val="002A25A8"/>
    <w:rsid w:val="002A2C88"/>
    <w:rsid w:val="002A2F9B"/>
    <w:rsid w:val="002A43E5"/>
    <w:rsid w:val="002A458D"/>
    <w:rsid w:val="002A4D07"/>
    <w:rsid w:val="002A6706"/>
    <w:rsid w:val="002A730E"/>
    <w:rsid w:val="002B01BE"/>
    <w:rsid w:val="002B0D03"/>
    <w:rsid w:val="002B590C"/>
    <w:rsid w:val="002B5B42"/>
    <w:rsid w:val="002B5C6B"/>
    <w:rsid w:val="002B5DD3"/>
    <w:rsid w:val="002B7389"/>
    <w:rsid w:val="002B7988"/>
    <w:rsid w:val="002C0C7B"/>
    <w:rsid w:val="002C0D6E"/>
    <w:rsid w:val="002C2B77"/>
    <w:rsid w:val="002C588F"/>
    <w:rsid w:val="002C6790"/>
    <w:rsid w:val="002D0BBC"/>
    <w:rsid w:val="002D105E"/>
    <w:rsid w:val="002D17FB"/>
    <w:rsid w:val="002D20F8"/>
    <w:rsid w:val="002D2798"/>
    <w:rsid w:val="002D5BE0"/>
    <w:rsid w:val="002D6936"/>
    <w:rsid w:val="002E1DF1"/>
    <w:rsid w:val="002E2C48"/>
    <w:rsid w:val="002E5208"/>
    <w:rsid w:val="002E7636"/>
    <w:rsid w:val="002F0148"/>
    <w:rsid w:val="002F2933"/>
    <w:rsid w:val="002F3034"/>
    <w:rsid w:val="002F3478"/>
    <w:rsid w:val="002F5B07"/>
    <w:rsid w:val="00305F82"/>
    <w:rsid w:val="003065B3"/>
    <w:rsid w:val="00307053"/>
    <w:rsid w:val="003074CA"/>
    <w:rsid w:val="00307B4D"/>
    <w:rsid w:val="00307BDD"/>
    <w:rsid w:val="00312B97"/>
    <w:rsid w:val="00313FC0"/>
    <w:rsid w:val="00314233"/>
    <w:rsid w:val="00317342"/>
    <w:rsid w:val="003176F2"/>
    <w:rsid w:val="00317799"/>
    <w:rsid w:val="00320CFC"/>
    <w:rsid w:val="00320E18"/>
    <w:rsid w:val="003219D7"/>
    <w:rsid w:val="00321D77"/>
    <w:rsid w:val="003243D4"/>
    <w:rsid w:val="00325485"/>
    <w:rsid w:val="00325692"/>
    <w:rsid w:val="00325B19"/>
    <w:rsid w:val="0032609E"/>
    <w:rsid w:val="00326184"/>
    <w:rsid w:val="00327C37"/>
    <w:rsid w:val="00331A06"/>
    <w:rsid w:val="00331D5E"/>
    <w:rsid w:val="00331F64"/>
    <w:rsid w:val="0033297C"/>
    <w:rsid w:val="003329C4"/>
    <w:rsid w:val="00332DC0"/>
    <w:rsid w:val="003331EC"/>
    <w:rsid w:val="00333B28"/>
    <w:rsid w:val="003341EB"/>
    <w:rsid w:val="00335996"/>
    <w:rsid w:val="00337CE9"/>
    <w:rsid w:val="00337DD9"/>
    <w:rsid w:val="00337F47"/>
    <w:rsid w:val="00343AB4"/>
    <w:rsid w:val="00345714"/>
    <w:rsid w:val="00345B3D"/>
    <w:rsid w:val="00345FEF"/>
    <w:rsid w:val="00346D00"/>
    <w:rsid w:val="0034744B"/>
    <w:rsid w:val="00347741"/>
    <w:rsid w:val="003509FF"/>
    <w:rsid w:val="003511D7"/>
    <w:rsid w:val="00351338"/>
    <w:rsid w:val="003519D0"/>
    <w:rsid w:val="00353E4E"/>
    <w:rsid w:val="0035475C"/>
    <w:rsid w:val="003549B4"/>
    <w:rsid w:val="00355AE5"/>
    <w:rsid w:val="003572BE"/>
    <w:rsid w:val="003577A1"/>
    <w:rsid w:val="00357B01"/>
    <w:rsid w:val="00361C2D"/>
    <w:rsid w:val="00363568"/>
    <w:rsid w:val="00371259"/>
    <w:rsid w:val="00373099"/>
    <w:rsid w:val="003739A3"/>
    <w:rsid w:val="003759B8"/>
    <w:rsid w:val="00375F25"/>
    <w:rsid w:val="00376E84"/>
    <w:rsid w:val="00382785"/>
    <w:rsid w:val="0038466E"/>
    <w:rsid w:val="003859DE"/>
    <w:rsid w:val="003866B6"/>
    <w:rsid w:val="00386D51"/>
    <w:rsid w:val="00387233"/>
    <w:rsid w:val="00387AD4"/>
    <w:rsid w:val="0039020B"/>
    <w:rsid w:val="00391927"/>
    <w:rsid w:val="00393448"/>
    <w:rsid w:val="0039364C"/>
    <w:rsid w:val="003936EE"/>
    <w:rsid w:val="0039744D"/>
    <w:rsid w:val="00397F9F"/>
    <w:rsid w:val="003A07B6"/>
    <w:rsid w:val="003A5D78"/>
    <w:rsid w:val="003A6D8B"/>
    <w:rsid w:val="003A7676"/>
    <w:rsid w:val="003B1D27"/>
    <w:rsid w:val="003B1E85"/>
    <w:rsid w:val="003B2021"/>
    <w:rsid w:val="003B2F1C"/>
    <w:rsid w:val="003B447B"/>
    <w:rsid w:val="003B530B"/>
    <w:rsid w:val="003B53B0"/>
    <w:rsid w:val="003B5CAF"/>
    <w:rsid w:val="003B676C"/>
    <w:rsid w:val="003B7344"/>
    <w:rsid w:val="003B7A76"/>
    <w:rsid w:val="003C1A25"/>
    <w:rsid w:val="003C3C0F"/>
    <w:rsid w:val="003C43BA"/>
    <w:rsid w:val="003C4508"/>
    <w:rsid w:val="003C46EA"/>
    <w:rsid w:val="003C4BB8"/>
    <w:rsid w:val="003C750B"/>
    <w:rsid w:val="003C7DE9"/>
    <w:rsid w:val="003D168F"/>
    <w:rsid w:val="003D1B62"/>
    <w:rsid w:val="003D1D1A"/>
    <w:rsid w:val="003D52C7"/>
    <w:rsid w:val="003E000C"/>
    <w:rsid w:val="003E0BAA"/>
    <w:rsid w:val="003E16E4"/>
    <w:rsid w:val="003E3F6D"/>
    <w:rsid w:val="003E3FFB"/>
    <w:rsid w:val="003E5E68"/>
    <w:rsid w:val="003E7F9C"/>
    <w:rsid w:val="003F1622"/>
    <w:rsid w:val="003F183A"/>
    <w:rsid w:val="003F4829"/>
    <w:rsid w:val="003F57DD"/>
    <w:rsid w:val="003F65C1"/>
    <w:rsid w:val="003F7A38"/>
    <w:rsid w:val="00401DD2"/>
    <w:rsid w:val="00402840"/>
    <w:rsid w:val="00402ADA"/>
    <w:rsid w:val="00403B04"/>
    <w:rsid w:val="00405C34"/>
    <w:rsid w:val="0040745A"/>
    <w:rsid w:val="00415284"/>
    <w:rsid w:val="0041583B"/>
    <w:rsid w:val="00417AC1"/>
    <w:rsid w:val="004214E0"/>
    <w:rsid w:val="00421EB9"/>
    <w:rsid w:val="0042414D"/>
    <w:rsid w:val="004253BD"/>
    <w:rsid w:val="00426EF9"/>
    <w:rsid w:val="00427CF4"/>
    <w:rsid w:val="00427F69"/>
    <w:rsid w:val="0043004D"/>
    <w:rsid w:val="00430891"/>
    <w:rsid w:val="004318FC"/>
    <w:rsid w:val="0043219F"/>
    <w:rsid w:val="00433D35"/>
    <w:rsid w:val="004345A2"/>
    <w:rsid w:val="00437D3A"/>
    <w:rsid w:val="004401C0"/>
    <w:rsid w:val="0044091B"/>
    <w:rsid w:val="00446468"/>
    <w:rsid w:val="00446C36"/>
    <w:rsid w:val="00447FF0"/>
    <w:rsid w:val="00450796"/>
    <w:rsid w:val="00451BD8"/>
    <w:rsid w:val="004546F1"/>
    <w:rsid w:val="00456489"/>
    <w:rsid w:val="004573FF"/>
    <w:rsid w:val="004574AA"/>
    <w:rsid w:val="0046003C"/>
    <w:rsid w:val="0046057D"/>
    <w:rsid w:val="00466F9E"/>
    <w:rsid w:val="004670FC"/>
    <w:rsid w:val="004672AD"/>
    <w:rsid w:val="0047002A"/>
    <w:rsid w:val="004710E7"/>
    <w:rsid w:val="004736B7"/>
    <w:rsid w:val="004742A7"/>
    <w:rsid w:val="00475E10"/>
    <w:rsid w:val="00476593"/>
    <w:rsid w:val="00476FF5"/>
    <w:rsid w:val="0047790A"/>
    <w:rsid w:val="00482B35"/>
    <w:rsid w:val="00483A3A"/>
    <w:rsid w:val="00483E00"/>
    <w:rsid w:val="004854EE"/>
    <w:rsid w:val="00485C81"/>
    <w:rsid w:val="00491255"/>
    <w:rsid w:val="004913C1"/>
    <w:rsid w:val="00491A79"/>
    <w:rsid w:val="00494C43"/>
    <w:rsid w:val="00494D0D"/>
    <w:rsid w:val="00494FAF"/>
    <w:rsid w:val="00496A8A"/>
    <w:rsid w:val="00497808"/>
    <w:rsid w:val="00497DB1"/>
    <w:rsid w:val="004A2272"/>
    <w:rsid w:val="004A3753"/>
    <w:rsid w:val="004A422D"/>
    <w:rsid w:val="004A4E20"/>
    <w:rsid w:val="004A4E5C"/>
    <w:rsid w:val="004A7AB7"/>
    <w:rsid w:val="004B09EA"/>
    <w:rsid w:val="004B0A82"/>
    <w:rsid w:val="004B1144"/>
    <w:rsid w:val="004B1845"/>
    <w:rsid w:val="004B2064"/>
    <w:rsid w:val="004B2307"/>
    <w:rsid w:val="004B45E1"/>
    <w:rsid w:val="004B5041"/>
    <w:rsid w:val="004B5EA7"/>
    <w:rsid w:val="004B75AC"/>
    <w:rsid w:val="004B7B2E"/>
    <w:rsid w:val="004C06AC"/>
    <w:rsid w:val="004C120A"/>
    <w:rsid w:val="004C2902"/>
    <w:rsid w:val="004C2E9A"/>
    <w:rsid w:val="004C3E86"/>
    <w:rsid w:val="004C4BEA"/>
    <w:rsid w:val="004C591C"/>
    <w:rsid w:val="004C706C"/>
    <w:rsid w:val="004D0492"/>
    <w:rsid w:val="004D06A2"/>
    <w:rsid w:val="004D10D3"/>
    <w:rsid w:val="004D2AB3"/>
    <w:rsid w:val="004D2FEE"/>
    <w:rsid w:val="004D3FCB"/>
    <w:rsid w:val="004D40F6"/>
    <w:rsid w:val="004D43B2"/>
    <w:rsid w:val="004E275D"/>
    <w:rsid w:val="004E47C1"/>
    <w:rsid w:val="004E59E0"/>
    <w:rsid w:val="004E651E"/>
    <w:rsid w:val="004E7DFD"/>
    <w:rsid w:val="004F29AD"/>
    <w:rsid w:val="004F3C00"/>
    <w:rsid w:val="004F60FF"/>
    <w:rsid w:val="00500B93"/>
    <w:rsid w:val="00500BF7"/>
    <w:rsid w:val="00503002"/>
    <w:rsid w:val="005041A9"/>
    <w:rsid w:val="005054DC"/>
    <w:rsid w:val="00505C12"/>
    <w:rsid w:val="00506541"/>
    <w:rsid w:val="00513EB3"/>
    <w:rsid w:val="00514B36"/>
    <w:rsid w:val="0051524D"/>
    <w:rsid w:val="005158A9"/>
    <w:rsid w:val="0051697D"/>
    <w:rsid w:val="0051743C"/>
    <w:rsid w:val="0052072D"/>
    <w:rsid w:val="005207CB"/>
    <w:rsid w:val="0052190B"/>
    <w:rsid w:val="00522CBE"/>
    <w:rsid w:val="00522F0F"/>
    <w:rsid w:val="00523D94"/>
    <w:rsid w:val="00524685"/>
    <w:rsid w:val="00524AB9"/>
    <w:rsid w:val="00525490"/>
    <w:rsid w:val="00527E69"/>
    <w:rsid w:val="00530FE2"/>
    <w:rsid w:val="00532997"/>
    <w:rsid w:val="00534353"/>
    <w:rsid w:val="005348FF"/>
    <w:rsid w:val="00537453"/>
    <w:rsid w:val="005405F6"/>
    <w:rsid w:val="00541706"/>
    <w:rsid w:val="005419B7"/>
    <w:rsid w:val="0054229F"/>
    <w:rsid w:val="00544DE8"/>
    <w:rsid w:val="00546327"/>
    <w:rsid w:val="005476BD"/>
    <w:rsid w:val="005477FD"/>
    <w:rsid w:val="00547FF0"/>
    <w:rsid w:val="00552870"/>
    <w:rsid w:val="00554A8F"/>
    <w:rsid w:val="005570A9"/>
    <w:rsid w:val="00562486"/>
    <w:rsid w:val="0056457D"/>
    <w:rsid w:val="005671E9"/>
    <w:rsid w:val="005672C4"/>
    <w:rsid w:val="00567AC0"/>
    <w:rsid w:val="00567EA7"/>
    <w:rsid w:val="005700AA"/>
    <w:rsid w:val="005753D2"/>
    <w:rsid w:val="00577D82"/>
    <w:rsid w:val="005815BF"/>
    <w:rsid w:val="005819F8"/>
    <w:rsid w:val="005850AC"/>
    <w:rsid w:val="005850BB"/>
    <w:rsid w:val="005864CA"/>
    <w:rsid w:val="00587218"/>
    <w:rsid w:val="005873F8"/>
    <w:rsid w:val="0059053B"/>
    <w:rsid w:val="00590600"/>
    <w:rsid w:val="00590904"/>
    <w:rsid w:val="005913DC"/>
    <w:rsid w:val="00593800"/>
    <w:rsid w:val="00593984"/>
    <w:rsid w:val="00593BC8"/>
    <w:rsid w:val="00594047"/>
    <w:rsid w:val="005944B8"/>
    <w:rsid w:val="005976B4"/>
    <w:rsid w:val="005A09CF"/>
    <w:rsid w:val="005A0F8F"/>
    <w:rsid w:val="005A1E1A"/>
    <w:rsid w:val="005A22F9"/>
    <w:rsid w:val="005A57D3"/>
    <w:rsid w:val="005A7B8C"/>
    <w:rsid w:val="005B0BF2"/>
    <w:rsid w:val="005B0EDD"/>
    <w:rsid w:val="005B2B01"/>
    <w:rsid w:val="005B52A1"/>
    <w:rsid w:val="005B535F"/>
    <w:rsid w:val="005B5F6D"/>
    <w:rsid w:val="005B6B94"/>
    <w:rsid w:val="005B7926"/>
    <w:rsid w:val="005B7984"/>
    <w:rsid w:val="005B7D89"/>
    <w:rsid w:val="005C036B"/>
    <w:rsid w:val="005C1318"/>
    <w:rsid w:val="005C147F"/>
    <w:rsid w:val="005C231A"/>
    <w:rsid w:val="005C2A83"/>
    <w:rsid w:val="005C4CDB"/>
    <w:rsid w:val="005C6705"/>
    <w:rsid w:val="005C674B"/>
    <w:rsid w:val="005C6A19"/>
    <w:rsid w:val="005D147A"/>
    <w:rsid w:val="005D24FF"/>
    <w:rsid w:val="005D2819"/>
    <w:rsid w:val="005D2992"/>
    <w:rsid w:val="005D5837"/>
    <w:rsid w:val="005D5A98"/>
    <w:rsid w:val="005E0C66"/>
    <w:rsid w:val="005E268C"/>
    <w:rsid w:val="005E35A8"/>
    <w:rsid w:val="005E4B5E"/>
    <w:rsid w:val="005E4C70"/>
    <w:rsid w:val="005E5B5A"/>
    <w:rsid w:val="005E652D"/>
    <w:rsid w:val="005F09D8"/>
    <w:rsid w:val="005F5159"/>
    <w:rsid w:val="005F793B"/>
    <w:rsid w:val="00601257"/>
    <w:rsid w:val="006033D8"/>
    <w:rsid w:val="00603712"/>
    <w:rsid w:val="006113F9"/>
    <w:rsid w:val="00611D46"/>
    <w:rsid w:val="00612019"/>
    <w:rsid w:val="0061337F"/>
    <w:rsid w:val="006149C0"/>
    <w:rsid w:val="00615966"/>
    <w:rsid w:val="006176D0"/>
    <w:rsid w:val="00622660"/>
    <w:rsid w:val="00622662"/>
    <w:rsid w:val="006234C9"/>
    <w:rsid w:val="0062454F"/>
    <w:rsid w:val="00625820"/>
    <w:rsid w:val="00626058"/>
    <w:rsid w:val="00627BC6"/>
    <w:rsid w:val="00630755"/>
    <w:rsid w:val="006316BB"/>
    <w:rsid w:val="0063561F"/>
    <w:rsid w:val="00635623"/>
    <w:rsid w:val="00636665"/>
    <w:rsid w:val="00637C2A"/>
    <w:rsid w:val="006412E9"/>
    <w:rsid w:val="0064259D"/>
    <w:rsid w:val="00644367"/>
    <w:rsid w:val="00645284"/>
    <w:rsid w:val="006454E3"/>
    <w:rsid w:val="00646412"/>
    <w:rsid w:val="00646459"/>
    <w:rsid w:val="00646B6B"/>
    <w:rsid w:val="00646D88"/>
    <w:rsid w:val="00646E83"/>
    <w:rsid w:val="00651221"/>
    <w:rsid w:val="006526ED"/>
    <w:rsid w:val="00652E56"/>
    <w:rsid w:val="00654DD8"/>
    <w:rsid w:val="0065548C"/>
    <w:rsid w:val="00657A44"/>
    <w:rsid w:val="00661C84"/>
    <w:rsid w:val="0066320D"/>
    <w:rsid w:val="00663321"/>
    <w:rsid w:val="00664295"/>
    <w:rsid w:val="00664482"/>
    <w:rsid w:val="00664B42"/>
    <w:rsid w:val="006672E7"/>
    <w:rsid w:val="00671908"/>
    <w:rsid w:val="00671E3D"/>
    <w:rsid w:val="00674BDD"/>
    <w:rsid w:val="006805C1"/>
    <w:rsid w:val="00682500"/>
    <w:rsid w:val="0068285C"/>
    <w:rsid w:val="0068546D"/>
    <w:rsid w:val="0068690A"/>
    <w:rsid w:val="00686FAF"/>
    <w:rsid w:val="00687285"/>
    <w:rsid w:val="0069010D"/>
    <w:rsid w:val="006925B6"/>
    <w:rsid w:val="00692F2D"/>
    <w:rsid w:val="00692F89"/>
    <w:rsid w:val="00692FF9"/>
    <w:rsid w:val="00693153"/>
    <w:rsid w:val="00693413"/>
    <w:rsid w:val="00694D2A"/>
    <w:rsid w:val="00695460"/>
    <w:rsid w:val="0069616B"/>
    <w:rsid w:val="006964F9"/>
    <w:rsid w:val="00697989"/>
    <w:rsid w:val="006979CA"/>
    <w:rsid w:val="00697C3C"/>
    <w:rsid w:val="006A2BAE"/>
    <w:rsid w:val="006A37A7"/>
    <w:rsid w:val="006A5D1C"/>
    <w:rsid w:val="006A75F7"/>
    <w:rsid w:val="006B1E85"/>
    <w:rsid w:val="006B2211"/>
    <w:rsid w:val="006B378F"/>
    <w:rsid w:val="006B431C"/>
    <w:rsid w:val="006C42A2"/>
    <w:rsid w:val="006C6284"/>
    <w:rsid w:val="006C63BE"/>
    <w:rsid w:val="006C66F3"/>
    <w:rsid w:val="006C6EA3"/>
    <w:rsid w:val="006C7A01"/>
    <w:rsid w:val="006D00CF"/>
    <w:rsid w:val="006D0F77"/>
    <w:rsid w:val="006D413B"/>
    <w:rsid w:val="006D4815"/>
    <w:rsid w:val="006D6839"/>
    <w:rsid w:val="006E00DC"/>
    <w:rsid w:val="006E0A5D"/>
    <w:rsid w:val="006E14FE"/>
    <w:rsid w:val="006E1F49"/>
    <w:rsid w:val="006E356B"/>
    <w:rsid w:val="006E4405"/>
    <w:rsid w:val="006E5BFE"/>
    <w:rsid w:val="006E5D4F"/>
    <w:rsid w:val="006E6AFF"/>
    <w:rsid w:val="006F06EE"/>
    <w:rsid w:val="006F0933"/>
    <w:rsid w:val="006F3334"/>
    <w:rsid w:val="006F483E"/>
    <w:rsid w:val="006F71A4"/>
    <w:rsid w:val="006F737D"/>
    <w:rsid w:val="007015CD"/>
    <w:rsid w:val="007032AA"/>
    <w:rsid w:val="00703421"/>
    <w:rsid w:val="00705119"/>
    <w:rsid w:val="007061AF"/>
    <w:rsid w:val="007079A8"/>
    <w:rsid w:val="00710C23"/>
    <w:rsid w:val="00710D8F"/>
    <w:rsid w:val="00712AE4"/>
    <w:rsid w:val="00712CE0"/>
    <w:rsid w:val="007131AA"/>
    <w:rsid w:val="007133B1"/>
    <w:rsid w:val="0071373A"/>
    <w:rsid w:val="007143FF"/>
    <w:rsid w:val="00714987"/>
    <w:rsid w:val="0071565D"/>
    <w:rsid w:val="00715F15"/>
    <w:rsid w:val="00716EBB"/>
    <w:rsid w:val="00717317"/>
    <w:rsid w:val="00717AB9"/>
    <w:rsid w:val="00720942"/>
    <w:rsid w:val="007209E7"/>
    <w:rsid w:val="00722CF1"/>
    <w:rsid w:val="007272AF"/>
    <w:rsid w:val="0073063E"/>
    <w:rsid w:val="00730B4B"/>
    <w:rsid w:val="00732162"/>
    <w:rsid w:val="0073413F"/>
    <w:rsid w:val="0073565A"/>
    <w:rsid w:val="00735758"/>
    <w:rsid w:val="0073672B"/>
    <w:rsid w:val="00741E9B"/>
    <w:rsid w:val="007451C2"/>
    <w:rsid w:val="00745772"/>
    <w:rsid w:val="00747CFC"/>
    <w:rsid w:val="00747DED"/>
    <w:rsid w:val="007518E2"/>
    <w:rsid w:val="00752E0B"/>
    <w:rsid w:val="00753151"/>
    <w:rsid w:val="00753AC4"/>
    <w:rsid w:val="00754475"/>
    <w:rsid w:val="00756D9E"/>
    <w:rsid w:val="007575DC"/>
    <w:rsid w:val="00760F94"/>
    <w:rsid w:val="007616B4"/>
    <w:rsid w:val="0076308D"/>
    <w:rsid w:val="007636E6"/>
    <w:rsid w:val="00763718"/>
    <w:rsid w:val="0076373E"/>
    <w:rsid w:val="00763CED"/>
    <w:rsid w:val="0076558C"/>
    <w:rsid w:val="00766704"/>
    <w:rsid w:val="00770329"/>
    <w:rsid w:val="007705E1"/>
    <w:rsid w:val="00770A7D"/>
    <w:rsid w:val="00770D1A"/>
    <w:rsid w:val="00772309"/>
    <w:rsid w:val="00772D90"/>
    <w:rsid w:val="00773FA5"/>
    <w:rsid w:val="00774B8C"/>
    <w:rsid w:val="00774F0C"/>
    <w:rsid w:val="0077510D"/>
    <w:rsid w:val="0077642D"/>
    <w:rsid w:val="007765F7"/>
    <w:rsid w:val="00776B3F"/>
    <w:rsid w:val="00780FF6"/>
    <w:rsid w:val="00781D78"/>
    <w:rsid w:val="00786AB7"/>
    <w:rsid w:val="00786EFD"/>
    <w:rsid w:val="007902B5"/>
    <w:rsid w:val="007903CA"/>
    <w:rsid w:val="007922EE"/>
    <w:rsid w:val="007927E6"/>
    <w:rsid w:val="00794EFD"/>
    <w:rsid w:val="00795F7A"/>
    <w:rsid w:val="00797D51"/>
    <w:rsid w:val="007A00DD"/>
    <w:rsid w:val="007A05A0"/>
    <w:rsid w:val="007A2292"/>
    <w:rsid w:val="007A48EE"/>
    <w:rsid w:val="007A4900"/>
    <w:rsid w:val="007A7B49"/>
    <w:rsid w:val="007B2D6F"/>
    <w:rsid w:val="007B3B69"/>
    <w:rsid w:val="007B43CE"/>
    <w:rsid w:val="007B475A"/>
    <w:rsid w:val="007B5CED"/>
    <w:rsid w:val="007B6E06"/>
    <w:rsid w:val="007C439F"/>
    <w:rsid w:val="007C4512"/>
    <w:rsid w:val="007C591B"/>
    <w:rsid w:val="007C7449"/>
    <w:rsid w:val="007D1346"/>
    <w:rsid w:val="007D18F1"/>
    <w:rsid w:val="007D1E99"/>
    <w:rsid w:val="007D22E6"/>
    <w:rsid w:val="007D36F4"/>
    <w:rsid w:val="007D5149"/>
    <w:rsid w:val="007D60CD"/>
    <w:rsid w:val="007D6B3F"/>
    <w:rsid w:val="007D7DA4"/>
    <w:rsid w:val="007E07A9"/>
    <w:rsid w:val="007E1BDD"/>
    <w:rsid w:val="007E1C9D"/>
    <w:rsid w:val="007E32FC"/>
    <w:rsid w:val="007E5C7A"/>
    <w:rsid w:val="007E746B"/>
    <w:rsid w:val="007E7B9B"/>
    <w:rsid w:val="007E7CBF"/>
    <w:rsid w:val="007F0E4B"/>
    <w:rsid w:val="007F3F6C"/>
    <w:rsid w:val="007F53CD"/>
    <w:rsid w:val="007F6AA8"/>
    <w:rsid w:val="007F7D28"/>
    <w:rsid w:val="00801671"/>
    <w:rsid w:val="008019DC"/>
    <w:rsid w:val="0080256F"/>
    <w:rsid w:val="008028AD"/>
    <w:rsid w:val="00802AE9"/>
    <w:rsid w:val="0080316D"/>
    <w:rsid w:val="008039C7"/>
    <w:rsid w:val="00804CB6"/>
    <w:rsid w:val="008053E6"/>
    <w:rsid w:val="008059C9"/>
    <w:rsid w:val="00811ABF"/>
    <w:rsid w:val="00813154"/>
    <w:rsid w:val="00814012"/>
    <w:rsid w:val="008164E2"/>
    <w:rsid w:val="00820237"/>
    <w:rsid w:val="0082029F"/>
    <w:rsid w:val="008206EC"/>
    <w:rsid w:val="00822ECD"/>
    <w:rsid w:val="00823390"/>
    <w:rsid w:val="00823E31"/>
    <w:rsid w:val="00823FD4"/>
    <w:rsid w:val="00825E6C"/>
    <w:rsid w:val="00827741"/>
    <w:rsid w:val="00827CAD"/>
    <w:rsid w:val="00827F3E"/>
    <w:rsid w:val="00830D18"/>
    <w:rsid w:val="00833107"/>
    <w:rsid w:val="0083357D"/>
    <w:rsid w:val="00833A66"/>
    <w:rsid w:val="00833FEE"/>
    <w:rsid w:val="00834A91"/>
    <w:rsid w:val="008353A3"/>
    <w:rsid w:val="00835CC7"/>
    <w:rsid w:val="00836547"/>
    <w:rsid w:val="00837D01"/>
    <w:rsid w:val="008411D8"/>
    <w:rsid w:val="00841851"/>
    <w:rsid w:val="0084195E"/>
    <w:rsid w:val="00842D68"/>
    <w:rsid w:val="00843C9A"/>
    <w:rsid w:val="00843F0B"/>
    <w:rsid w:val="00846079"/>
    <w:rsid w:val="008502A1"/>
    <w:rsid w:val="0085355B"/>
    <w:rsid w:val="00853946"/>
    <w:rsid w:val="00854174"/>
    <w:rsid w:val="0085432C"/>
    <w:rsid w:val="0085551C"/>
    <w:rsid w:val="008601C5"/>
    <w:rsid w:val="00860992"/>
    <w:rsid w:val="00860D67"/>
    <w:rsid w:val="008620B0"/>
    <w:rsid w:val="00862D67"/>
    <w:rsid w:val="00863818"/>
    <w:rsid w:val="0086554B"/>
    <w:rsid w:val="008657E7"/>
    <w:rsid w:val="00866234"/>
    <w:rsid w:val="00867E30"/>
    <w:rsid w:val="00871D24"/>
    <w:rsid w:val="008728FF"/>
    <w:rsid w:val="00872E41"/>
    <w:rsid w:val="0087429E"/>
    <w:rsid w:val="00874BCB"/>
    <w:rsid w:val="008754D9"/>
    <w:rsid w:val="008766B7"/>
    <w:rsid w:val="00877DB1"/>
    <w:rsid w:val="00881570"/>
    <w:rsid w:val="008824E5"/>
    <w:rsid w:val="00882C8F"/>
    <w:rsid w:val="00883FBD"/>
    <w:rsid w:val="0088407F"/>
    <w:rsid w:val="008852B9"/>
    <w:rsid w:val="00885E01"/>
    <w:rsid w:val="0088655D"/>
    <w:rsid w:val="00887D48"/>
    <w:rsid w:val="00887DBA"/>
    <w:rsid w:val="00890C0F"/>
    <w:rsid w:val="00890D55"/>
    <w:rsid w:val="00891CA0"/>
    <w:rsid w:val="00892609"/>
    <w:rsid w:val="00893492"/>
    <w:rsid w:val="00895B7C"/>
    <w:rsid w:val="00896D74"/>
    <w:rsid w:val="00897C02"/>
    <w:rsid w:val="008A0540"/>
    <w:rsid w:val="008A113C"/>
    <w:rsid w:val="008A1A61"/>
    <w:rsid w:val="008A1C37"/>
    <w:rsid w:val="008A2014"/>
    <w:rsid w:val="008A4454"/>
    <w:rsid w:val="008A4DDD"/>
    <w:rsid w:val="008B3B8D"/>
    <w:rsid w:val="008B7FD5"/>
    <w:rsid w:val="008C0D04"/>
    <w:rsid w:val="008C1BA6"/>
    <w:rsid w:val="008C244E"/>
    <w:rsid w:val="008C4115"/>
    <w:rsid w:val="008C7563"/>
    <w:rsid w:val="008D19EC"/>
    <w:rsid w:val="008D6E14"/>
    <w:rsid w:val="008E0A41"/>
    <w:rsid w:val="008E0E5E"/>
    <w:rsid w:val="008E2650"/>
    <w:rsid w:val="008E36BC"/>
    <w:rsid w:val="008E411D"/>
    <w:rsid w:val="008E7096"/>
    <w:rsid w:val="008F0293"/>
    <w:rsid w:val="008F04F7"/>
    <w:rsid w:val="008F1981"/>
    <w:rsid w:val="008F28B2"/>
    <w:rsid w:val="008F28E1"/>
    <w:rsid w:val="008F2D05"/>
    <w:rsid w:val="008F37F2"/>
    <w:rsid w:val="008F500E"/>
    <w:rsid w:val="008F5104"/>
    <w:rsid w:val="008F56C6"/>
    <w:rsid w:val="008F7C5C"/>
    <w:rsid w:val="009002C5"/>
    <w:rsid w:val="009041F8"/>
    <w:rsid w:val="00904D67"/>
    <w:rsid w:val="00906FFA"/>
    <w:rsid w:val="009102FA"/>
    <w:rsid w:val="0091051B"/>
    <w:rsid w:val="009113C4"/>
    <w:rsid w:val="00912802"/>
    <w:rsid w:val="009145CC"/>
    <w:rsid w:val="00915C30"/>
    <w:rsid w:val="00917149"/>
    <w:rsid w:val="0092041D"/>
    <w:rsid w:val="009224EB"/>
    <w:rsid w:val="00922CF2"/>
    <w:rsid w:val="00922FE4"/>
    <w:rsid w:val="00923672"/>
    <w:rsid w:val="0092536E"/>
    <w:rsid w:val="00927B08"/>
    <w:rsid w:val="00927CDC"/>
    <w:rsid w:val="009310B9"/>
    <w:rsid w:val="009317A4"/>
    <w:rsid w:val="00932467"/>
    <w:rsid w:val="00933710"/>
    <w:rsid w:val="0093433D"/>
    <w:rsid w:val="00940256"/>
    <w:rsid w:val="00940A8A"/>
    <w:rsid w:val="009416BD"/>
    <w:rsid w:val="00942585"/>
    <w:rsid w:val="00943CE4"/>
    <w:rsid w:val="00944492"/>
    <w:rsid w:val="00944E3C"/>
    <w:rsid w:val="009450A4"/>
    <w:rsid w:val="009456D7"/>
    <w:rsid w:val="00950B48"/>
    <w:rsid w:val="009550B9"/>
    <w:rsid w:val="009563B4"/>
    <w:rsid w:val="009565FE"/>
    <w:rsid w:val="00956B9A"/>
    <w:rsid w:val="00956EC4"/>
    <w:rsid w:val="00957137"/>
    <w:rsid w:val="00961760"/>
    <w:rsid w:val="00961789"/>
    <w:rsid w:val="0096257D"/>
    <w:rsid w:val="00964488"/>
    <w:rsid w:val="00966AAF"/>
    <w:rsid w:val="00967D7D"/>
    <w:rsid w:val="009732A0"/>
    <w:rsid w:val="0097383F"/>
    <w:rsid w:val="00973940"/>
    <w:rsid w:val="00973A7D"/>
    <w:rsid w:val="00974131"/>
    <w:rsid w:val="00974723"/>
    <w:rsid w:val="00975D7A"/>
    <w:rsid w:val="009763BB"/>
    <w:rsid w:val="00977F26"/>
    <w:rsid w:val="00980892"/>
    <w:rsid w:val="00982A0A"/>
    <w:rsid w:val="00982BE4"/>
    <w:rsid w:val="00982FDC"/>
    <w:rsid w:val="00983AAF"/>
    <w:rsid w:val="009848FF"/>
    <w:rsid w:val="00985167"/>
    <w:rsid w:val="009852E1"/>
    <w:rsid w:val="00987FB8"/>
    <w:rsid w:val="00991D6C"/>
    <w:rsid w:val="00991EF7"/>
    <w:rsid w:val="00992317"/>
    <w:rsid w:val="0099493B"/>
    <w:rsid w:val="00994ECB"/>
    <w:rsid w:val="00997A11"/>
    <w:rsid w:val="009A0D62"/>
    <w:rsid w:val="009A10C6"/>
    <w:rsid w:val="009A1155"/>
    <w:rsid w:val="009A2B98"/>
    <w:rsid w:val="009A3C32"/>
    <w:rsid w:val="009A4BD8"/>
    <w:rsid w:val="009B0D07"/>
    <w:rsid w:val="009B2336"/>
    <w:rsid w:val="009B3135"/>
    <w:rsid w:val="009B393C"/>
    <w:rsid w:val="009B4D7D"/>
    <w:rsid w:val="009B7583"/>
    <w:rsid w:val="009B7C7E"/>
    <w:rsid w:val="009C0339"/>
    <w:rsid w:val="009C117D"/>
    <w:rsid w:val="009C31D9"/>
    <w:rsid w:val="009C3870"/>
    <w:rsid w:val="009C48C8"/>
    <w:rsid w:val="009C52DE"/>
    <w:rsid w:val="009C7E1F"/>
    <w:rsid w:val="009D277F"/>
    <w:rsid w:val="009D4684"/>
    <w:rsid w:val="009D4CF1"/>
    <w:rsid w:val="009D58D7"/>
    <w:rsid w:val="009D6834"/>
    <w:rsid w:val="009D7121"/>
    <w:rsid w:val="009D7E6D"/>
    <w:rsid w:val="009E11DB"/>
    <w:rsid w:val="009E2EBA"/>
    <w:rsid w:val="009E34AB"/>
    <w:rsid w:val="009E5ADA"/>
    <w:rsid w:val="009E69B3"/>
    <w:rsid w:val="009E7272"/>
    <w:rsid w:val="009F23EC"/>
    <w:rsid w:val="009F29BA"/>
    <w:rsid w:val="009F3003"/>
    <w:rsid w:val="009F31D8"/>
    <w:rsid w:val="009F3229"/>
    <w:rsid w:val="009F6A07"/>
    <w:rsid w:val="00A00F01"/>
    <w:rsid w:val="00A02C18"/>
    <w:rsid w:val="00A05D70"/>
    <w:rsid w:val="00A06719"/>
    <w:rsid w:val="00A07D08"/>
    <w:rsid w:val="00A10EF3"/>
    <w:rsid w:val="00A1586B"/>
    <w:rsid w:val="00A1681D"/>
    <w:rsid w:val="00A243F1"/>
    <w:rsid w:val="00A248C9"/>
    <w:rsid w:val="00A2531B"/>
    <w:rsid w:val="00A26F25"/>
    <w:rsid w:val="00A271FD"/>
    <w:rsid w:val="00A31374"/>
    <w:rsid w:val="00A354ED"/>
    <w:rsid w:val="00A35AD4"/>
    <w:rsid w:val="00A35D17"/>
    <w:rsid w:val="00A35E0D"/>
    <w:rsid w:val="00A3643C"/>
    <w:rsid w:val="00A36E31"/>
    <w:rsid w:val="00A40C51"/>
    <w:rsid w:val="00A41596"/>
    <w:rsid w:val="00A42E6F"/>
    <w:rsid w:val="00A43C83"/>
    <w:rsid w:val="00A44242"/>
    <w:rsid w:val="00A44350"/>
    <w:rsid w:val="00A459D7"/>
    <w:rsid w:val="00A46B25"/>
    <w:rsid w:val="00A477FA"/>
    <w:rsid w:val="00A47C73"/>
    <w:rsid w:val="00A535A9"/>
    <w:rsid w:val="00A54104"/>
    <w:rsid w:val="00A55A2D"/>
    <w:rsid w:val="00A55B27"/>
    <w:rsid w:val="00A561FA"/>
    <w:rsid w:val="00A56C91"/>
    <w:rsid w:val="00A57188"/>
    <w:rsid w:val="00A57497"/>
    <w:rsid w:val="00A60B94"/>
    <w:rsid w:val="00A62D5F"/>
    <w:rsid w:val="00A63D3C"/>
    <w:rsid w:val="00A642DC"/>
    <w:rsid w:val="00A649B9"/>
    <w:rsid w:val="00A6704F"/>
    <w:rsid w:val="00A676CF"/>
    <w:rsid w:val="00A67750"/>
    <w:rsid w:val="00A67BC5"/>
    <w:rsid w:val="00A71B8C"/>
    <w:rsid w:val="00A7280E"/>
    <w:rsid w:val="00A7282A"/>
    <w:rsid w:val="00A746EA"/>
    <w:rsid w:val="00A76B16"/>
    <w:rsid w:val="00A77C72"/>
    <w:rsid w:val="00A80935"/>
    <w:rsid w:val="00A8177C"/>
    <w:rsid w:val="00A826E2"/>
    <w:rsid w:val="00A829A2"/>
    <w:rsid w:val="00A838C8"/>
    <w:rsid w:val="00A85740"/>
    <w:rsid w:val="00A861EB"/>
    <w:rsid w:val="00A87241"/>
    <w:rsid w:val="00A916B3"/>
    <w:rsid w:val="00A91F80"/>
    <w:rsid w:val="00A929A6"/>
    <w:rsid w:val="00A94D98"/>
    <w:rsid w:val="00A94DA7"/>
    <w:rsid w:val="00A97468"/>
    <w:rsid w:val="00A97890"/>
    <w:rsid w:val="00AA0973"/>
    <w:rsid w:val="00AA107A"/>
    <w:rsid w:val="00AA1467"/>
    <w:rsid w:val="00AA162F"/>
    <w:rsid w:val="00AA2BBD"/>
    <w:rsid w:val="00AA3AD1"/>
    <w:rsid w:val="00AA3EEF"/>
    <w:rsid w:val="00AA4542"/>
    <w:rsid w:val="00AA6F80"/>
    <w:rsid w:val="00AB1FED"/>
    <w:rsid w:val="00AB6D24"/>
    <w:rsid w:val="00AC0771"/>
    <w:rsid w:val="00AC2BEE"/>
    <w:rsid w:val="00AC30B0"/>
    <w:rsid w:val="00AC3B56"/>
    <w:rsid w:val="00AC5CDB"/>
    <w:rsid w:val="00AC7423"/>
    <w:rsid w:val="00AD0BB9"/>
    <w:rsid w:val="00AD2616"/>
    <w:rsid w:val="00AD456C"/>
    <w:rsid w:val="00AD7143"/>
    <w:rsid w:val="00AD7C4A"/>
    <w:rsid w:val="00AE19F9"/>
    <w:rsid w:val="00AE1CC6"/>
    <w:rsid w:val="00AE2124"/>
    <w:rsid w:val="00AE3A15"/>
    <w:rsid w:val="00AE4A56"/>
    <w:rsid w:val="00AE4C9A"/>
    <w:rsid w:val="00AE59D9"/>
    <w:rsid w:val="00AE7BBB"/>
    <w:rsid w:val="00AE7ECC"/>
    <w:rsid w:val="00AF061F"/>
    <w:rsid w:val="00AF0FBF"/>
    <w:rsid w:val="00AF21FD"/>
    <w:rsid w:val="00AF2879"/>
    <w:rsid w:val="00AF2EAF"/>
    <w:rsid w:val="00AF43E6"/>
    <w:rsid w:val="00AF76DF"/>
    <w:rsid w:val="00B005AE"/>
    <w:rsid w:val="00B010BA"/>
    <w:rsid w:val="00B01201"/>
    <w:rsid w:val="00B043C3"/>
    <w:rsid w:val="00B04473"/>
    <w:rsid w:val="00B05F97"/>
    <w:rsid w:val="00B07C7E"/>
    <w:rsid w:val="00B1027C"/>
    <w:rsid w:val="00B12165"/>
    <w:rsid w:val="00B1224B"/>
    <w:rsid w:val="00B12699"/>
    <w:rsid w:val="00B14C88"/>
    <w:rsid w:val="00B1586A"/>
    <w:rsid w:val="00B17BEF"/>
    <w:rsid w:val="00B17DFF"/>
    <w:rsid w:val="00B20751"/>
    <w:rsid w:val="00B2102E"/>
    <w:rsid w:val="00B23C0B"/>
    <w:rsid w:val="00B23F0C"/>
    <w:rsid w:val="00B2481F"/>
    <w:rsid w:val="00B24C21"/>
    <w:rsid w:val="00B26184"/>
    <w:rsid w:val="00B3017B"/>
    <w:rsid w:val="00B313F0"/>
    <w:rsid w:val="00B328EA"/>
    <w:rsid w:val="00B35A1D"/>
    <w:rsid w:val="00B368FD"/>
    <w:rsid w:val="00B4091E"/>
    <w:rsid w:val="00B417D4"/>
    <w:rsid w:val="00B42A7C"/>
    <w:rsid w:val="00B43F3E"/>
    <w:rsid w:val="00B4522A"/>
    <w:rsid w:val="00B45305"/>
    <w:rsid w:val="00B474A8"/>
    <w:rsid w:val="00B475D0"/>
    <w:rsid w:val="00B47F51"/>
    <w:rsid w:val="00B517F7"/>
    <w:rsid w:val="00B5270D"/>
    <w:rsid w:val="00B5272B"/>
    <w:rsid w:val="00B5509D"/>
    <w:rsid w:val="00B551C4"/>
    <w:rsid w:val="00B55403"/>
    <w:rsid w:val="00B55457"/>
    <w:rsid w:val="00B57B8F"/>
    <w:rsid w:val="00B6036A"/>
    <w:rsid w:val="00B60454"/>
    <w:rsid w:val="00B604C4"/>
    <w:rsid w:val="00B60FE6"/>
    <w:rsid w:val="00B62642"/>
    <w:rsid w:val="00B645E2"/>
    <w:rsid w:val="00B65D2D"/>
    <w:rsid w:val="00B65DAF"/>
    <w:rsid w:val="00B67D38"/>
    <w:rsid w:val="00B704DD"/>
    <w:rsid w:val="00B710BB"/>
    <w:rsid w:val="00B7275E"/>
    <w:rsid w:val="00B74AAB"/>
    <w:rsid w:val="00B7652D"/>
    <w:rsid w:val="00B809E2"/>
    <w:rsid w:val="00B80CAC"/>
    <w:rsid w:val="00B80CD5"/>
    <w:rsid w:val="00B8119B"/>
    <w:rsid w:val="00B811D9"/>
    <w:rsid w:val="00B81477"/>
    <w:rsid w:val="00B82890"/>
    <w:rsid w:val="00B83C4F"/>
    <w:rsid w:val="00B852F4"/>
    <w:rsid w:val="00B85E06"/>
    <w:rsid w:val="00B90023"/>
    <w:rsid w:val="00B91571"/>
    <w:rsid w:val="00B91AD8"/>
    <w:rsid w:val="00B921C4"/>
    <w:rsid w:val="00B94594"/>
    <w:rsid w:val="00B94948"/>
    <w:rsid w:val="00B95ABC"/>
    <w:rsid w:val="00B977A5"/>
    <w:rsid w:val="00BA2CBB"/>
    <w:rsid w:val="00BA3BDF"/>
    <w:rsid w:val="00BA41EA"/>
    <w:rsid w:val="00BA51B4"/>
    <w:rsid w:val="00BA5570"/>
    <w:rsid w:val="00BA6AC4"/>
    <w:rsid w:val="00BA6EE2"/>
    <w:rsid w:val="00BB119A"/>
    <w:rsid w:val="00BB5007"/>
    <w:rsid w:val="00BB5B55"/>
    <w:rsid w:val="00BB641A"/>
    <w:rsid w:val="00BC070B"/>
    <w:rsid w:val="00BC08C5"/>
    <w:rsid w:val="00BC11D8"/>
    <w:rsid w:val="00BC3573"/>
    <w:rsid w:val="00BC3EC5"/>
    <w:rsid w:val="00BC59E6"/>
    <w:rsid w:val="00BC5BE5"/>
    <w:rsid w:val="00BC6B9A"/>
    <w:rsid w:val="00BD0966"/>
    <w:rsid w:val="00BD526B"/>
    <w:rsid w:val="00BD52FA"/>
    <w:rsid w:val="00BD6739"/>
    <w:rsid w:val="00BE3F3A"/>
    <w:rsid w:val="00BE4446"/>
    <w:rsid w:val="00BE68E6"/>
    <w:rsid w:val="00BF1840"/>
    <w:rsid w:val="00BF1A73"/>
    <w:rsid w:val="00BF1BA7"/>
    <w:rsid w:val="00BF247D"/>
    <w:rsid w:val="00BF2BDC"/>
    <w:rsid w:val="00BF2DD1"/>
    <w:rsid w:val="00BF3E58"/>
    <w:rsid w:val="00BF4475"/>
    <w:rsid w:val="00BF6CE6"/>
    <w:rsid w:val="00BF722C"/>
    <w:rsid w:val="00C00522"/>
    <w:rsid w:val="00C00C3E"/>
    <w:rsid w:val="00C0186C"/>
    <w:rsid w:val="00C01F43"/>
    <w:rsid w:val="00C02292"/>
    <w:rsid w:val="00C0487B"/>
    <w:rsid w:val="00C068B2"/>
    <w:rsid w:val="00C07994"/>
    <w:rsid w:val="00C10672"/>
    <w:rsid w:val="00C11079"/>
    <w:rsid w:val="00C11746"/>
    <w:rsid w:val="00C11776"/>
    <w:rsid w:val="00C12486"/>
    <w:rsid w:val="00C14721"/>
    <w:rsid w:val="00C14CE7"/>
    <w:rsid w:val="00C150CF"/>
    <w:rsid w:val="00C15732"/>
    <w:rsid w:val="00C15E66"/>
    <w:rsid w:val="00C16C1E"/>
    <w:rsid w:val="00C173FC"/>
    <w:rsid w:val="00C208DA"/>
    <w:rsid w:val="00C25573"/>
    <w:rsid w:val="00C26C03"/>
    <w:rsid w:val="00C321F3"/>
    <w:rsid w:val="00C33F57"/>
    <w:rsid w:val="00C3481B"/>
    <w:rsid w:val="00C353A8"/>
    <w:rsid w:val="00C35A97"/>
    <w:rsid w:val="00C36293"/>
    <w:rsid w:val="00C41C30"/>
    <w:rsid w:val="00C43469"/>
    <w:rsid w:val="00C4723C"/>
    <w:rsid w:val="00C50568"/>
    <w:rsid w:val="00C50CDD"/>
    <w:rsid w:val="00C52943"/>
    <w:rsid w:val="00C53C27"/>
    <w:rsid w:val="00C540B6"/>
    <w:rsid w:val="00C54F71"/>
    <w:rsid w:val="00C55689"/>
    <w:rsid w:val="00C55DAF"/>
    <w:rsid w:val="00C56FC8"/>
    <w:rsid w:val="00C57A89"/>
    <w:rsid w:val="00C60C6F"/>
    <w:rsid w:val="00C619AF"/>
    <w:rsid w:val="00C619B8"/>
    <w:rsid w:val="00C61B97"/>
    <w:rsid w:val="00C645DF"/>
    <w:rsid w:val="00C6487A"/>
    <w:rsid w:val="00C67FD2"/>
    <w:rsid w:val="00C70F9F"/>
    <w:rsid w:val="00C711FF"/>
    <w:rsid w:val="00C72D96"/>
    <w:rsid w:val="00C739EC"/>
    <w:rsid w:val="00C762BB"/>
    <w:rsid w:val="00C77810"/>
    <w:rsid w:val="00C80DD5"/>
    <w:rsid w:val="00C80E85"/>
    <w:rsid w:val="00C8251B"/>
    <w:rsid w:val="00C830C1"/>
    <w:rsid w:val="00C8374A"/>
    <w:rsid w:val="00C8412C"/>
    <w:rsid w:val="00C856DE"/>
    <w:rsid w:val="00C8620C"/>
    <w:rsid w:val="00C9141D"/>
    <w:rsid w:val="00C92C75"/>
    <w:rsid w:val="00C93941"/>
    <w:rsid w:val="00C9480E"/>
    <w:rsid w:val="00C954F6"/>
    <w:rsid w:val="00CA0869"/>
    <w:rsid w:val="00CA1423"/>
    <w:rsid w:val="00CA19B3"/>
    <w:rsid w:val="00CA1E60"/>
    <w:rsid w:val="00CA2199"/>
    <w:rsid w:val="00CA496B"/>
    <w:rsid w:val="00CA5491"/>
    <w:rsid w:val="00CA55CF"/>
    <w:rsid w:val="00CA5D90"/>
    <w:rsid w:val="00CA604D"/>
    <w:rsid w:val="00CA6DD5"/>
    <w:rsid w:val="00CB3E52"/>
    <w:rsid w:val="00CB3EEB"/>
    <w:rsid w:val="00CB4D2A"/>
    <w:rsid w:val="00CB50D3"/>
    <w:rsid w:val="00CB638B"/>
    <w:rsid w:val="00CB698F"/>
    <w:rsid w:val="00CB6BCD"/>
    <w:rsid w:val="00CB71B6"/>
    <w:rsid w:val="00CB7501"/>
    <w:rsid w:val="00CC01FA"/>
    <w:rsid w:val="00CC18BF"/>
    <w:rsid w:val="00CC1F3C"/>
    <w:rsid w:val="00CC2CB1"/>
    <w:rsid w:val="00CC2D1A"/>
    <w:rsid w:val="00CC304E"/>
    <w:rsid w:val="00CC4EFF"/>
    <w:rsid w:val="00CC57D4"/>
    <w:rsid w:val="00CD0C64"/>
    <w:rsid w:val="00CD4A44"/>
    <w:rsid w:val="00CD4BFC"/>
    <w:rsid w:val="00CD5AB6"/>
    <w:rsid w:val="00CD6885"/>
    <w:rsid w:val="00CD72CF"/>
    <w:rsid w:val="00CD7DC7"/>
    <w:rsid w:val="00CE41F6"/>
    <w:rsid w:val="00CE440D"/>
    <w:rsid w:val="00CE734A"/>
    <w:rsid w:val="00CE7AF5"/>
    <w:rsid w:val="00CF0954"/>
    <w:rsid w:val="00CF1307"/>
    <w:rsid w:val="00CF1754"/>
    <w:rsid w:val="00CF1B9B"/>
    <w:rsid w:val="00CF5247"/>
    <w:rsid w:val="00CF58BC"/>
    <w:rsid w:val="00CF694B"/>
    <w:rsid w:val="00CF6B14"/>
    <w:rsid w:val="00CF7D36"/>
    <w:rsid w:val="00CF7EEC"/>
    <w:rsid w:val="00D00789"/>
    <w:rsid w:val="00D00989"/>
    <w:rsid w:val="00D023E0"/>
    <w:rsid w:val="00D02778"/>
    <w:rsid w:val="00D0295D"/>
    <w:rsid w:val="00D03711"/>
    <w:rsid w:val="00D05285"/>
    <w:rsid w:val="00D05971"/>
    <w:rsid w:val="00D05B26"/>
    <w:rsid w:val="00D064FD"/>
    <w:rsid w:val="00D06E12"/>
    <w:rsid w:val="00D07172"/>
    <w:rsid w:val="00D10442"/>
    <w:rsid w:val="00D10EFE"/>
    <w:rsid w:val="00D14958"/>
    <w:rsid w:val="00D1515D"/>
    <w:rsid w:val="00D16F0C"/>
    <w:rsid w:val="00D16F62"/>
    <w:rsid w:val="00D17BE4"/>
    <w:rsid w:val="00D2065E"/>
    <w:rsid w:val="00D2092D"/>
    <w:rsid w:val="00D20F1F"/>
    <w:rsid w:val="00D21A95"/>
    <w:rsid w:val="00D22D4D"/>
    <w:rsid w:val="00D242C0"/>
    <w:rsid w:val="00D25427"/>
    <w:rsid w:val="00D27696"/>
    <w:rsid w:val="00D3071A"/>
    <w:rsid w:val="00D31198"/>
    <w:rsid w:val="00D31521"/>
    <w:rsid w:val="00D319D0"/>
    <w:rsid w:val="00D31B9D"/>
    <w:rsid w:val="00D32F1C"/>
    <w:rsid w:val="00D346D9"/>
    <w:rsid w:val="00D351E8"/>
    <w:rsid w:val="00D36294"/>
    <w:rsid w:val="00D36A04"/>
    <w:rsid w:val="00D40587"/>
    <w:rsid w:val="00D41DA9"/>
    <w:rsid w:val="00D4201B"/>
    <w:rsid w:val="00D42954"/>
    <w:rsid w:val="00D44574"/>
    <w:rsid w:val="00D44E3D"/>
    <w:rsid w:val="00D46729"/>
    <w:rsid w:val="00D50B69"/>
    <w:rsid w:val="00D5184F"/>
    <w:rsid w:val="00D53C42"/>
    <w:rsid w:val="00D572E4"/>
    <w:rsid w:val="00D57F33"/>
    <w:rsid w:val="00D60E25"/>
    <w:rsid w:val="00D61C06"/>
    <w:rsid w:val="00D626FA"/>
    <w:rsid w:val="00D62E51"/>
    <w:rsid w:val="00D632ED"/>
    <w:rsid w:val="00D63745"/>
    <w:rsid w:val="00D646A2"/>
    <w:rsid w:val="00D64D82"/>
    <w:rsid w:val="00D7222D"/>
    <w:rsid w:val="00D72B70"/>
    <w:rsid w:val="00D72DD8"/>
    <w:rsid w:val="00D7349A"/>
    <w:rsid w:val="00D75123"/>
    <w:rsid w:val="00D75BB7"/>
    <w:rsid w:val="00D778BE"/>
    <w:rsid w:val="00D81066"/>
    <w:rsid w:val="00D837BC"/>
    <w:rsid w:val="00D8436A"/>
    <w:rsid w:val="00D8500A"/>
    <w:rsid w:val="00D87488"/>
    <w:rsid w:val="00D8772E"/>
    <w:rsid w:val="00D92EA8"/>
    <w:rsid w:val="00D936B0"/>
    <w:rsid w:val="00D9405B"/>
    <w:rsid w:val="00D94394"/>
    <w:rsid w:val="00D94B21"/>
    <w:rsid w:val="00D9519A"/>
    <w:rsid w:val="00D9554D"/>
    <w:rsid w:val="00D96024"/>
    <w:rsid w:val="00D9798F"/>
    <w:rsid w:val="00D97E72"/>
    <w:rsid w:val="00DA5424"/>
    <w:rsid w:val="00DA6368"/>
    <w:rsid w:val="00DA640F"/>
    <w:rsid w:val="00DA649B"/>
    <w:rsid w:val="00DA7106"/>
    <w:rsid w:val="00DB29C6"/>
    <w:rsid w:val="00DB4E0D"/>
    <w:rsid w:val="00DB5B03"/>
    <w:rsid w:val="00DB6A7A"/>
    <w:rsid w:val="00DB7870"/>
    <w:rsid w:val="00DB7EF7"/>
    <w:rsid w:val="00DC1051"/>
    <w:rsid w:val="00DC3548"/>
    <w:rsid w:val="00DC4D9B"/>
    <w:rsid w:val="00DC5BC0"/>
    <w:rsid w:val="00DD5775"/>
    <w:rsid w:val="00DD6A81"/>
    <w:rsid w:val="00DE1497"/>
    <w:rsid w:val="00DE3EEB"/>
    <w:rsid w:val="00DE412C"/>
    <w:rsid w:val="00DE41EA"/>
    <w:rsid w:val="00DE7B33"/>
    <w:rsid w:val="00DF1009"/>
    <w:rsid w:val="00DF1043"/>
    <w:rsid w:val="00DF26AF"/>
    <w:rsid w:val="00DF27E7"/>
    <w:rsid w:val="00DF3838"/>
    <w:rsid w:val="00DF429F"/>
    <w:rsid w:val="00DF5967"/>
    <w:rsid w:val="00DF5A1B"/>
    <w:rsid w:val="00DF6294"/>
    <w:rsid w:val="00DF65B0"/>
    <w:rsid w:val="00DF7612"/>
    <w:rsid w:val="00E000D1"/>
    <w:rsid w:val="00E00E44"/>
    <w:rsid w:val="00E018B6"/>
    <w:rsid w:val="00E01F56"/>
    <w:rsid w:val="00E0207C"/>
    <w:rsid w:val="00E026FB"/>
    <w:rsid w:val="00E039FA"/>
    <w:rsid w:val="00E040E7"/>
    <w:rsid w:val="00E06CD5"/>
    <w:rsid w:val="00E076D1"/>
    <w:rsid w:val="00E07B2D"/>
    <w:rsid w:val="00E104B8"/>
    <w:rsid w:val="00E10CF3"/>
    <w:rsid w:val="00E12A10"/>
    <w:rsid w:val="00E14ED4"/>
    <w:rsid w:val="00E15775"/>
    <w:rsid w:val="00E15CB6"/>
    <w:rsid w:val="00E16DEB"/>
    <w:rsid w:val="00E16E35"/>
    <w:rsid w:val="00E20740"/>
    <w:rsid w:val="00E20969"/>
    <w:rsid w:val="00E20B74"/>
    <w:rsid w:val="00E22DA3"/>
    <w:rsid w:val="00E239AB"/>
    <w:rsid w:val="00E23A69"/>
    <w:rsid w:val="00E23D3E"/>
    <w:rsid w:val="00E23DEB"/>
    <w:rsid w:val="00E26526"/>
    <w:rsid w:val="00E26545"/>
    <w:rsid w:val="00E3137D"/>
    <w:rsid w:val="00E320D4"/>
    <w:rsid w:val="00E335BC"/>
    <w:rsid w:val="00E34844"/>
    <w:rsid w:val="00E35445"/>
    <w:rsid w:val="00E35D3A"/>
    <w:rsid w:val="00E3617B"/>
    <w:rsid w:val="00E368F4"/>
    <w:rsid w:val="00E36F33"/>
    <w:rsid w:val="00E379B2"/>
    <w:rsid w:val="00E41B75"/>
    <w:rsid w:val="00E42CC4"/>
    <w:rsid w:val="00E45378"/>
    <w:rsid w:val="00E459A1"/>
    <w:rsid w:val="00E465AA"/>
    <w:rsid w:val="00E508C9"/>
    <w:rsid w:val="00E510B8"/>
    <w:rsid w:val="00E523FC"/>
    <w:rsid w:val="00E54434"/>
    <w:rsid w:val="00E551D9"/>
    <w:rsid w:val="00E558D2"/>
    <w:rsid w:val="00E56A92"/>
    <w:rsid w:val="00E572CD"/>
    <w:rsid w:val="00E60933"/>
    <w:rsid w:val="00E629EC"/>
    <w:rsid w:val="00E62F54"/>
    <w:rsid w:val="00E6562A"/>
    <w:rsid w:val="00E67AE5"/>
    <w:rsid w:val="00E7585B"/>
    <w:rsid w:val="00E80072"/>
    <w:rsid w:val="00E80D0B"/>
    <w:rsid w:val="00E8302E"/>
    <w:rsid w:val="00E8428B"/>
    <w:rsid w:val="00E85034"/>
    <w:rsid w:val="00E86245"/>
    <w:rsid w:val="00E866C2"/>
    <w:rsid w:val="00E86B6F"/>
    <w:rsid w:val="00E86EC9"/>
    <w:rsid w:val="00E90D92"/>
    <w:rsid w:val="00E93540"/>
    <w:rsid w:val="00E950A7"/>
    <w:rsid w:val="00E9792F"/>
    <w:rsid w:val="00E97B3F"/>
    <w:rsid w:val="00EA0ACE"/>
    <w:rsid w:val="00EA294D"/>
    <w:rsid w:val="00EA2B7C"/>
    <w:rsid w:val="00EA4034"/>
    <w:rsid w:val="00EA42C8"/>
    <w:rsid w:val="00EA481E"/>
    <w:rsid w:val="00EA4B1E"/>
    <w:rsid w:val="00EA50C3"/>
    <w:rsid w:val="00EA66D6"/>
    <w:rsid w:val="00EA6C77"/>
    <w:rsid w:val="00EB0941"/>
    <w:rsid w:val="00EB2CD6"/>
    <w:rsid w:val="00EB2F7C"/>
    <w:rsid w:val="00EB427B"/>
    <w:rsid w:val="00EB522A"/>
    <w:rsid w:val="00EB6101"/>
    <w:rsid w:val="00EB77AD"/>
    <w:rsid w:val="00EC0A7C"/>
    <w:rsid w:val="00EC0BEB"/>
    <w:rsid w:val="00EC2BDA"/>
    <w:rsid w:val="00EC4492"/>
    <w:rsid w:val="00EC6343"/>
    <w:rsid w:val="00ED0956"/>
    <w:rsid w:val="00ED546C"/>
    <w:rsid w:val="00ED5B2C"/>
    <w:rsid w:val="00ED5BDC"/>
    <w:rsid w:val="00ED7734"/>
    <w:rsid w:val="00ED7DF6"/>
    <w:rsid w:val="00EE11CF"/>
    <w:rsid w:val="00EE3279"/>
    <w:rsid w:val="00EE5402"/>
    <w:rsid w:val="00EE6061"/>
    <w:rsid w:val="00EF13AD"/>
    <w:rsid w:val="00EF17FC"/>
    <w:rsid w:val="00EF3372"/>
    <w:rsid w:val="00EF3AFE"/>
    <w:rsid w:val="00EF434B"/>
    <w:rsid w:val="00EF4CF3"/>
    <w:rsid w:val="00EF53AA"/>
    <w:rsid w:val="00EF6F05"/>
    <w:rsid w:val="00F000BD"/>
    <w:rsid w:val="00F0046F"/>
    <w:rsid w:val="00F01113"/>
    <w:rsid w:val="00F013FF"/>
    <w:rsid w:val="00F016E7"/>
    <w:rsid w:val="00F02851"/>
    <w:rsid w:val="00F029CC"/>
    <w:rsid w:val="00F03F1E"/>
    <w:rsid w:val="00F041CD"/>
    <w:rsid w:val="00F04DA2"/>
    <w:rsid w:val="00F04E5D"/>
    <w:rsid w:val="00F06323"/>
    <w:rsid w:val="00F103BA"/>
    <w:rsid w:val="00F10641"/>
    <w:rsid w:val="00F10698"/>
    <w:rsid w:val="00F10FD0"/>
    <w:rsid w:val="00F1125A"/>
    <w:rsid w:val="00F1177F"/>
    <w:rsid w:val="00F11EB1"/>
    <w:rsid w:val="00F16083"/>
    <w:rsid w:val="00F17CF0"/>
    <w:rsid w:val="00F17EF3"/>
    <w:rsid w:val="00F17F14"/>
    <w:rsid w:val="00F23873"/>
    <w:rsid w:val="00F24E6E"/>
    <w:rsid w:val="00F26434"/>
    <w:rsid w:val="00F30F40"/>
    <w:rsid w:val="00F31D80"/>
    <w:rsid w:val="00F31F57"/>
    <w:rsid w:val="00F35680"/>
    <w:rsid w:val="00F416F6"/>
    <w:rsid w:val="00F46BCF"/>
    <w:rsid w:val="00F46F46"/>
    <w:rsid w:val="00F47305"/>
    <w:rsid w:val="00F47C64"/>
    <w:rsid w:val="00F50148"/>
    <w:rsid w:val="00F51C10"/>
    <w:rsid w:val="00F5209E"/>
    <w:rsid w:val="00F53294"/>
    <w:rsid w:val="00F53440"/>
    <w:rsid w:val="00F53955"/>
    <w:rsid w:val="00F546EA"/>
    <w:rsid w:val="00F57576"/>
    <w:rsid w:val="00F60AA9"/>
    <w:rsid w:val="00F60C40"/>
    <w:rsid w:val="00F61D74"/>
    <w:rsid w:val="00F65915"/>
    <w:rsid w:val="00F65F3C"/>
    <w:rsid w:val="00F665BB"/>
    <w:rsid w:val="00F6715C"/>
    <w:rsid w:val="00F67188"/>
    <w:rsid w:val="00F67AD9"/>
    <w:rsid w:val="00F7071D"/>
    <w:rsid w:val="00F740A3"/>
    <w:rsid w:val="00F753B5"/>
    <w:rsid w:val="00F75FA2"/>
    <w:rsid w:val="00F77235"/>
    <w:rsid w:val="00F7753F"/>
    <w:rsid w:val="00F8169C"/>
    <w:rsid w:val="00F85000"/>
    <w:rsid w:val="00F908C8"/>
    <w:rsid w:val="00F918EC"/>
    <w:rsid w:val="00F92C13"/>
    <w:rsid w:val="00F94BCE"/>
    <w:rsid w:val="00F95652"/>
    <w:rsid w:val="00FA1653"/>
    <w:rsid w:val="00FA18CF"/>
    <w:rsid w:val="00FA24ED"/>
    <w:rsid w:val="00FA283A"/>
    <w:rsid w:val="00FA4A0F"/>
    <w:rsid w:val="00FA5ACD"/>
    <w:rsid w:val="00FA60D7"/>
    <w:rsid w:val="00FB04AC"/>
    <w:rsid w:val="00FB3079"/>
    <w:rsid w:val="00FB3C1F"/>
    <w:rsid w:val="00FB5971"/>
    <w:rsid w:val="00FB61FA"/>
    <w:rsid w:val="00FC34A5"/>
    <w:rsid w:val="00FC5219"/>
    <w:rsid w:val="00FC6159"/>
    <w:rsid w:val="00FC7603"/>
    <w:rsid w:val="00FD1123"/>
    <w:rsid w:val="00FD4E0D"/>
    <w:rsid w:val="00FD5521"/>
    <w:rsid w:val="00FD6813"/>
    <w:rsid w:val="00FE0632"/>
    <w:rsid w:val="00FE12B2"/>
    <w:rsid w:val="00FE14EB"/>
    <w:rsid w:val="00FE1C8C"/>
    <w:rsid w:val="00FE233C"/>
    <w:rsid w:val="00FE2466"/>
    <w:rsid w:val="00FE472D"/>
    <w:rsid w:val="00FE534B"/>
    <w:rsid w:val="00FE68A5"/>
    <w:rsid w:val="00FE6A52"/>
    <w:rsid w:val="00FF0A6D"/>
    <w:rsid w:val="00FF105D"/>
    <w:rsid w:val="00FF4340"/>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colormru v:ext="edit" colors="white,#c9f,#fcf"/>
    </o:shapedefaults>
    <o:shapelayout v:ext="edit">
      <o:idmap v:ext="edit" data="2"/>
    </o:shapelayout>
  </w:shapeDefaults>
  <w:decimalSymbol w:val="."/>
  <w:listSeparator w:val=","/>
  <w15:chartTrackingRefBased/>
  <w15:docId w15:val="{41DFB4F7-8F3E-471F-B1FC-927709EF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qFormat="1"/>
    <w:lsdException w:name="header" w:uiPriority="99"/>
    <w:lsdException w:name="footer" w:uiPriority="99"/>
    <w:lsdException w:name="caption" w:qFormat="1"/>
    <w:lsdException w:name="footnote reference" w:qFormat="1"/>
    <w:lsdException w:name="annotation reference" w:uiPriority="99"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qFormat="1"/>
    <w:lsdException w:name="No List" w:uiPriority="99"/>
    <w:lsdException w:name="Balloon Text" w:uiPriority="99" w:qFormat="1"/>
    <w:lsdException w:name="Table Grid"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FF"/>
    <w:rPr>
      <w:sz w:val="24"/>
      <w:szCs w:val="24"/>
    </w:rPr>
  </w:style>
  <w:style w:type="paragraph" w:styleId="Heading1">
    <w:name w:val="heading 1"/>
    <w:basedOn w:val="Normal"/>
    <w:next w:val="Normal"/>
    <w:link w:val="Heading1Char"/>
    <w:qFormat/>
    <w:rsid w:val="00082B96"/>
    <w:pPr>
      <w:keepNext/>
      <w:ind w:firstLine="709"/>
      <w:jc w:val="both"/>
      <w:outlineLvl w:val="0"/>
    </w:pPr>
    <w:rPr>
      <w:b/>
      <w:bCs/>
      <w:lang w:val="sr-Cyrl-CS" w:eastAsia="x-none"/>
    </w:rPr>
  </w:style>
  <w:style w:type="paragraph" w:styleId="Heading2">
    <w:name w:val="heading 2"/>
    <w:basedOn w:val="Normal"/>
    <w:next w:val="Normal"/>
    <w:link w:val="Heading2Char"/>
    <w:qFormat/>
    <w:rsid w:val="008A45ED"/>
    <w:pPr>
      <w:keepNext/>
      <w:spacing w:before="240" w:after="60"/>
      <w:outlineLvl w:val="1"/>
    </w:pPr>
    <w:rPr>
      <w:rFonts w:ascii="Arial" w:hAnsi="Arial"/>
      <w:b/>
      <w:bCs/>
      <w:i/>
      <w:iCs/>
      <w:sz w:val="28"/>
      <w:szCs w:val="28"/>
      <w:lang w:eastAsia="x-none"/>
    </w:rPr>
  </w:style>
  <w:style w:type="paragraph" w:styleId="Heading3">
    <w:name w:val="heading 3"/>
    <w:basedOn w:val="Normal"/>
    <w:next w:val="Normal"/>
    <w:link w:val="Heading3Char"/>
    <w:qFormat/>
    <w:rsid w:val="00082B96"/>
    <w:pPr>
      <w:keepNext/>
      <w:jc w:val="both"/>
      <w:outlineLvl w:val="2"/>
    </w:pPr>
    <w:rPr>
      <w:b/>
      <w:bCs/>
      <w:i/>
      <w:iCs/>
      <w:lang w:val="sr-Cyrl-CS" w:eastAsia="x-none"/>
    </w:rPr>
  </w:style>
  <w:style w:type="paragraph" w:styleId="Heading4">
    <w:name w:val="heading 4"/>
    <w:basedOn w:val="Normal"/>
    <w:next w:val="Normal"/>
    <w:link w:val="Heading4Char"/>
    <w:qFormat/>
    <w:rsid w:val="005F7EF0"/>
    <w:pPr>
      <w:keepNext/>
      <w:jc w:val="center"/>
      <w:outlineLvl w:val="3"/>
    </w:pPr>
    <w:rPr>
      <w:b/>
      <w:bCs/>
      <w:color w:val="333333"/>
      <w:lang w:val="sl-SI" w:eastAsia="x-none"/>
    </w:rPr>
  </w:style>
  <w:style w:type="paragraph" w:styleId="Heading5">
    <w:name w:val="heading 5"/>
    <w:basedOn w:val="Normal"/>
    <w:next w:val="Normal"/>
    <w:link w:val="Heading5Char"/>
    <w:qFormat/>
    <w:rsid w:val="00082B96"/>
    <w:pPr>
      <w:keepNext/>
      <w:ind w:firstLine="709"/>
      <w:outlineLvl w:val="4"/>
    </w:pPr>
    <w:rPr>
      <w:b/>
      <w:i/>
      <w:iCs/>
      <w:color w:val="000000"/>
      <w:lang w:val="sr-Cyrl-CS" w:eastAsia="x-none"/>
    </w:rPr>
  </w:style>
  <w:style w:type="paragraph" w:styleId="Heading6">
    <w:name w:val="heading 6"/>
    <w:basedOn w:val="Normal"/>
    <w:next w:val="Normal"/>
    <w:link w:val="Heading6Char"/>
    <w:qFormat/>
    <w:rsid w:val="00082B96"/>
    <w:pPr>
      <w:keepNext/>
      <w:jc w:val="both"/>
      <w:outlineLvl w:val="5"/>
    </w:pPr>
    <w:rPr>
      <w:b/>
      <w:lang w:val="sr-Cyrl-CS" w:eastAsia="x-none"/>
    </w:rPr>
  </w:style>
  <w:style w:type="paragraph" w:styleId="Heading7">
    <w:name w:val="heading 7"/>
    <w:basedOn w:val="Normal"/>
    <w:next w:val="Normal"/>
    <w:link w:val="Heading7Char"/>
    <w:unhideWhenUsed/>
    <w:qFormat/>
    <w:rsid w:val="00C739EC"/>
    <w:pPr>
      <w:spacing w:before="240" w:after="60"/>
      <w:outlineLvl w:val="6"/>
    </w:pPr>
    <w:rPr>
      <w:rFonts w:ascii="Calibri" w:hAnsi="Calibri"/>
    </w:rPr>
  </w:style>
  <w:style w:type="paragraph" w:styleId="Heading8">
    <w:name w:val="heading 8"/>
    <w:basedOn w:val="Normal"/>
    <w:next w:val="Normal"/>
    <w:link w:val="Heading8Char"/>
    <w:qFormat/>
    <w:rsid w:val="00143B0B"/>
    <w:pPr>
      <w:spacing w:before="240" w:after="60"/>
      <w:outlineLvl w:val="7"/>
    </w:pPr>
    <w:rPr>
      <w:rFonts w:ascii="Calibri" w:hAnsi="Calibri"/>
      <w:i/>
      <w:iCs/>
    </w:rPr>
  </w:style>
  <w:style w:type="paragraph" w:styleId="Heading9">
    <w:name w:val="heading 9"/>
    <w:basedOn w:val="Normal"/>
    <w:next w:val="Normal"/>
    <w:link w:val="Heading9Char"/>
    <w:unhideWhenUsed/>
    <w:qFormat/>
    <w:rsid w:val="00C739EC"/>
    <w:pPr>
      <w:spacing w:before="240" w:after="60"/>
      <w:outlineLvl w:val="8"/>
    </w:pPr>
    <w:rPr>
      <w:rFonts w:ascii="Cambria" w:hAnsi="Cambria"/>
      <w:sz w:val="22"/>
      <w:szCs w:val="2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82B96"/>
    <w:rPr>
      <w:rFonts w:ascii="Arial" w:hAnsi="Arial" w:cs="Arial"/>
      <w:b/>
      <w:bCs/>
      <w:i/>
      <w:iCs/>
      <w:sz w:val="28"/>
      <w:szCs w:val="28"/>
      <w:lang w:val="en-US"/>
    </w:rPr>
  </w:style>
  <w:style w:type="character" w:customStyle="1" w:styleId="Heading4Char">
    <w:name w:val="Heading 4 Char"/>
    <w:link w:val="Heading4"/>
    <w:uiPriority w:val="9"/>
    <w:rsid w:val="00082B96"/>
    <w:rPr>
      <w:b/>
      <w:bCs/>
      <w:color w:val="333333"/>
      <w:sz w:val="24"/>
      <w:szCs w:val="24"/>
      <w:lang w:val="sl-SI"/>
    </w:rPr>
  </w:style>
  <w:style w:type="paragraph" w:styleId="FootnoteText">
    <w:name w:val="footnote text"/>
    <w:basedOn w:val="Normal"/>
    <w:link w:val="FootnoteTextChar"/>
    <w:uiPriority w:val="99"/>
    <w:qFormat/>
    <w:rsid w:val="009D4083"/>
    <w:rPr>
      <w:sz w:val="20"/>
      <w:szCs w:val="20"/>
      <w:lang w:eastAsia="x-none"/>
    </w:rPr>
  </w:style>
  <w:style w:type="character" w:customStyle="1" w:styleId="FootnoteTextChar">
    <w:name w:val="Footnote Text Char"/>
    <w:link w:val="FootnoteText"/>
    <w:uiPriority w:val="99"/>
    <w:rsid w:val="00082B96"/>
    <w:rPr>
      <w:lang w:val="en-US"/>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number,SUPERS, Exposant 3 Point"/>
    <w:qFormat/>
    <w:rsid w:val="009D4083"/>
    <w:rPr>
      <w:vertAlign w:val="superscript"/>
    </w:rPr>
  </w:style>
  <w:style w:type="table" w:styleId="TableGrid">
    <w:name w:val="Table Grid"/>
    <w:basedOn w:val="TableNormal"/>
    <w:qFormat/>
    <w:rsid w:val="0007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Char Char Char Char,Char Char Char,Char Char,Char Char Char Char Char Char Char,Char Char Char Char Char Char Char Char Char,Char Char Char Char Char Char Char Char Char Char Char Char Char,Char Char Char Char Char Char,Char Cha, Char"/>
    <w:basedOn w:val="Normal"/>
    <w:link w:val="FooterChar"/>
    <w:uiPriority w:val="99"/>
    <w:rsid w:val="00E4712D"/>
    <w:pPr>
      <w:tabs>
        <w:tab w:val="center" w:pos="4320"/>
        <w:tab w:val="right" w:pos="8640"/>
      </w:tabs>
    </w:pPr>
    <w:rPr>
      <w:lang w:eastAsia="x-none"/>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link w:val="Footer"/>
    <w:uiPriority w:val="99"/>
    <w:qFormat/>
    <w:rsid w:val="00082B96"/>
    <w:rPr>
      <w:sz w:val="24"/>
      <w:szCs w:val="24"/>
      <w:lang w:val="en-US"/>
    </w:rPr>
  </w:style>
  <w:style w:type="character" w:styleId="PageNumber">
    <w:name w:val="page number"/>
    <w:basedOn w:val="DefaultParagraphFont"/>
    <w:rsid w:val="00E4712D"/>
  </w:style>
  <w:style w:type="character" w:styleId="Hyperlink">
    <w:name w:val="Hyperlink"/>
    <w:uiPriority w:val="99"/>
    <w:rsid w:val="00400DF5"/>
    <w:rPr>
      <w:color w:val="0000FF"/>
      <w:u w:val="single"/>
    </w:rPr>
  </w:style>
  <w:style w:type="character" w:styleId="Strong">
    <w:name w:val="Strong"/>
    <w:uiPriority w:val="22"/>
    <w:qFormat/>
    <w:rsid w:val="00FE5828"/>
    <w:rPr>
      <w:b/>
      <w:bCs/>
    </w:rPr>
  </w:style>
  <w:style w:type="paragraph" w:styleId="BalloonText">
    <w:name w:val="Balloon Text"/>
    <w:basedOn w:val="Normal"/>
    <w:link w:val="BalloonTextChar"/>
    <w:uiPriority w:val="99"/>
    <w:qFormat/>
    <w:rsid w:val="00D16924"/>
    <w:rPr>
      <w:rFonts w:ascii="Tahoma" w:hAnsi="Tahoma"/>
      <w:sz w:val="16"/>
      <w:szCs w:val="16"/>
      <w:lang w:eastAsia="x-none"/>
    </w:rPr>
  </w:style>
  <w:style w:type="character" w:customStyle="1" w:styleId="BalloonTextChar">
    <w:name w:val="Balloon Text Char"/>
    <w:link w:val="BalloonText"/>
    <w:uiPriority w:val="99"/>
    <w:qFormat/>
    <w:rsid w:val="00082B96"/>
    <w:rPr>
      <w:rFonts w:ascii="Tahoma" w:hAnsi="Tahoma" w:cs="Tahoma"/>
      <w:sz w:val="16"/>
      <w:szCs w:val="16"/>
      <w:lang w:val="en-US"/>
    </w:rPr>
  </w:style>
  <w:style w:type="paragraph" w:styleId="Header">
    <w:name w:val="header"/>
    <w:basedOn w:val="Normal"/>
    <w:link w:val="HeaderChar"/>
    <w:uiPriority w:val="99"/>
    <w:rsid w:val="004F6307"/>
    <w:pPr>
      <w:tabs>
        <w:tab w:val="center" w:pos="4320"/>
        <w:tab w:val="right" w:pos="8640"/>
      </w:tabs>
    </w:pPr>
    <w:rPr>
      <w:lang w:eastAsia="x-none"/>
    </w:rPr>
  </w:style>
  <w:style w:type="character" w:customStyle="1" w:styleId="HeaderChar">
    <w:name w:val="Header Char"/>
    <w:link w:val="Header"/>
    <w:uiPriority w:val="99"/>
    <w:qFormat/>
    <w:rsid w:val="00082B96"/>
    <w:rPr>
      <w:sz w:val="24"/>
      <w:szCs w:val="24"/>
      <w:lang w:val="en-US"/>
    </w:rPr>
  </w:style>
  <w:style w:type="paragraph" w:customStyle="1" w:styleId="Char">
    <w:name w:val="Char"/>
    <w:basedOn w:val="Normal"/>
    <w:rsid w:val="00EF2087"/>
    <w:pPr>
      <w:spacing w:after="160" w:line="240" w:lineRule="exact"/>
    </w:pPr>
    <w:rPr>
      <w:rFonts w:ascii="Arial" w:hAnsi="Arial" w:cs="Arial"/>
      <w:sz w:val="20"/>
      <w:szCs w:val="20"/>
    </w:rPr>
  </w:style>
  <w:style w:type="paragraph" w:styleId="BodyText">
    <w:name w:val="Body Text"/>
    <w:basedOn w:val="Normal"/>
    <w:link w:val="BodyTextChar"/>
    <w:rsid w:val="00472B9A"/>
    <w:pPr>
      <w:spacing w:before="240"/>
    </w:pPr>
    <w:rPr>
      <w:rFonts w:ascii="YuCiril Times" w:hAnsi="YuCiril Times"/>
      <w:sz w:val="28"/>
      <w:lang w:eastAsia="x-none"/>
    </w:rPr>
  </w:style>
  <w:style w:type="character" w:customStyle="1" w:styleId="BodyTextChar">
    <w:name w:val="Body Text Char"/>
    <w:link w:val="BodyText"/>
    <w:rsid w:val="00082B96"/>
    <w:rPr>
      <w:rFonts w:ascii="YuCiril Times" w:hAnsi="YuCiril Times"/>
      <w:sz w:val="28"/>
      <w:szCs w:val="24"/>
      <w:lang w:val="en-US"/>
    </w:rPr>
  </w:style>
  <w:style w:type="character" w:customStyle="1" w:styleId="Heading1Char">
    <w:name w:val="Heading 1 Char"/>
    <w:link w:val="Heading1"/>
    <w:uiPriority w:val="9"/>
    <w:rsid w:val="00082B96"/>
    <w:rPr>
      <w:b/>
      <w:bCs/>
      <w:sz w:val="24"/>
      <w:szCs w:val="24"/>
      <w:lang w:val="sr-Cyrl-CS"/>
    </w:rPr>
  </w:style>
  <w:style w:type="character" w:customStyle="1" w:styleId="Heading3Char">
    <w:name w:val="Heading 3 Char"/>
    <w:link w:val="Heading3"/>
    <w:uiPriority w:val="9"/>
    <w:rsid w:val="00082B96"/>
    <w:rPr>
      <w:b/>
      <w:bCs/>
      <w:i/>
      <w:iCs/>
      <w:sz w:val="24"/>
      <w:szCs w:val="24"/>
      <w:lang w:val="sr-Cyrl-CS"/>
    </w:rPr>
  </w:style>
  <w:style w:type="character" w:customStyle="1" w:styleId="Heading5Char">
    <w:name w:val="Heading 5 Char"/>
    <w:link w:val="Heading5"/>
    <w:uiPriority w:val="9"/>
    <w:rsid w:val="00082B96"/>
    <w:rPr>
      <w:b/>
      <w:i/>
      <w:iCs/>
      <w:color w:val="000000"/>
      <w:sz w:val="24"/>
      <w:szCs w:val="24"/>
      <w:lang w:val="sr-Cyrl-CS"/>
    </w:rPr>
  </w:style>
  <w:style w:type="character" w:customStyle="1" w:styleId="Heading6Char">
    <w:name w:val="Heading 6 Char"/>
    <w:link w:val="Heading6"/>
    <w:uiPriority w:val="9"/>
    <w:rsid w:val="00082B96"/>
    <w:rPr>
      <w:rFonts w:cs="Arial"/>
      <w:b/>
      <w:sz w:val="24"/>
      <w:szCs w:val="24"/>
      <w:lang w:val="sr-Cyrl-CS"/>
    </w:rPr>
  </w:style>
  <w:style w:type="character" w:customStyle="1" w:styleId="BodyTextIndent2Char">
    <w:name w:val="Body Text Indent 2 Char"/>
    <w:link w:val="BodyTextIndent2"/>
    <w:rsid w:val="00082B96"/>
    <w:rPr>
      <w:sz w:val="24"/>
      <w:szCs w:val="24"/>
      <w:lang w:val="en-GB"/>
    </w:rPr>
  </w:style>
  <w:style w:type="paragraph" w:styleId="BodyTextIndent2">
    <w:name w:val="Body Text Indent 2"/>
    <w:basedOn w:val="Normal"/>
    <w:link w:val="BodyTextIndent2Char"/>
    <w:rsid w:val="00082B96"/>
    <w:pPr>
      <w:spacing w:after="120" w:line="480" w:lineRule="auto"/>
      <w:ind w:left="283"/>
    </w:pPr>
    <w:rPr>
      <w:lang w:val="en-GB" w:eastAsia="x-none"/>
    </w:rPr>
  </w:style>
  <w:style w:type="character" w:customStyle="1" w:styleId="BodyTextIndentChar">
    <w:name w:val="Body Text Indent Char"/>
    <w:link w:val="BodyTextIndent"/>
    <w:rsid w:val="00082B96"/>
    <w:rPr>
      <w:sz w:val="24"/>
      <w:szCs w:val="24"/>
      <w:lang w:val="sr-Cyrl-CS"/>
    </w:rPr>
  </w:style>
  <w:style w:type="paragraph" w:styleId="BodyTextIndent">
    <w:name w:val="Body Text Indent"/>
    <w:basedOn w:val="Normal"/>
    <w:link w:val="BodyTextIndentChar"/>
    <w:rsid w:val="00082B96"/>
    <w:pPr>
      <w:ind w:firstLine="709"/>
      <w:jc w:val="both"/>
    </w:pPr>
    <w:rPr>
      <w:lang w:val="sr-Cyrl-CS" w:eastAsia="x-none"/>
    </w:rPr>
  </w:style>
  <w:style w:type="character" w:customStyle="1" w:styleId="BodyText2Char">
    <w:name w:val="Body Text 2 Char"/>
    <w:link w:val="BodyText2"/>
    <w:rsid w:val="00082B96"/>
    <w:rPr>
      <w:b/>
      <w:color w:val="FF0000"/>
      <w:sz w:val="24"/>
      <w:szCs w:val="24"/>
      <w:lang w:val="sr-Cyrl-CS"/>
    </w:rPr>
  </w:style>
  <w:style w:type="paragraph" w:styleId="BodyText2">
    <w:name w:val="Body Text 2"/>
    <w:basedOn w:val="Normal"/>
    <w:link w:val="BodyText2Char"/>
    <w:rsid w:val="00082B96"/>
    <w:pPr>
      <w:jc w:val="both"/>
    </w:pPr>
    <w:rPr>
      <w:b/>
      <w:color w:val="FF0000"/>
      <w:lang w:val="sr-Cyrl-CS" w:eastAsia="x-none"/>
    </w:rPr>
  </w:style>
  <w:style w:type="character" w:customStyle="1" w:styleId="BodyTextIndent3Char">
    <w:name w:val="Body Text Indent 3 Char"/>
    <w:link w:val="BodyTextIndent3"/>
    <w:rsid w:val="00082B96"/>
    <w:rPr>
      <w:color w:val="FF0000"/>
      <w:sz w:val="24"/>
      <w:szCs w:val="24"/>
      <w:lang w:val="sr-Cyrl-CS"/>
    </w:rPr>
  </w:style>
  <w:style w:type="paragraph" w:styleId="BodyTextIndent3">
    <w:name w:val="Body Text Indent 3"/>
    <w:basedOn w:val="Normal"/>
    <w:link w:val="BodyTextIndent3Char"/>
    <w:rsid w:val="00082B96"/>
    <w:pPr>
      <w:ind w:firstLine="720"/>
      <w:jc w:val="both"/>
    </w:pPr>
    <w:rPr>
      <w:color w:val="FF0000"/>
      <w:lang w:val="sr-Cyrl-CS" w:eastAsia="x-none"/>
    </w:rPr>
  </w:style>
  <w:style w:type="character" w:customStyle="1" w:styleId="BodyText3Char">
    <w:name w:val="Body Text 3 Char"/>
    <w:aliases w:val="Char1 Char Char,Char1 Char1"/>
    <w:link w:val="BodyText3"/>
    <w:uiPriority w:val="99"/>
    <w:rsid w:val="00082B96"/>
    <w:rPr>
      <w:sz w:val="24"/>
      <w:szCs w:val="24"/>
      <w:lang w:val="en-US"/>
    </w:rPr>
  </w:style>
  <w:style w:type="paragraph" w:styleId="BodyText3">
    <w:name w:val="Body Text 3"/>
    <w:aliases w:val="Char1 Char,Char1"/>
    <w:basedOn w:val="Normal"/>
    <w:link w:val="BodyText3Char"/>
    <w:uiPriority w:val="99"/>
    <w:rsid w:val="00082B96"/>
    <w:pPr>
      <w:jc w:val="both"/>
    </w:pPr>
    <w:rPr>
      <w:lang w:eastAsia="x-none"/>
    </w:rPr>
  </w:style>
  <w:style w:type="character" w:customStyle="1" w:styleId="CommentTextChar">
    <w:name w:val="Comment Text Char"/>
    <w:link w:val="CommentText"/>
    <w:uiPriority w:val="99"/>
    <w:qFormat/>
    <w:rsid w:val="00082B96"/>
    <w:rPr>
      <w:lang w:val="en-US"/>
    </w:rPr>
  </w:style>
  <w:style w:type="paragraph" w:styleId="CommentText">
    <w:name w:val="annotation text"/>
    <w:basedOn w:val="Normal"/>
    <w:link w:val="CommentTextChar"/>
    <w:uiPriority w:val="99"/>
    <w:qFormat/>
    <w:rsid w:val="00082B96"/>
    <w:rPr>
      <w:sz w:val="20"/>
      <w:szCs w:val="20"/>
      <w:lang w:eastAsia="x-none"/>
    </w:rPr>
  </w:style>
  <w:style w:type="character" w:customStyle="1" w:styleId="CommentSubjectChar">
    <w:name w:val="Comment Subject Char"/>
    <w:link w:val="CommentSubject"/>
    <w:uiPriority w:val="99"/>
    <w:qFormat/>
    <w:rsid w:val="00082B96"/>
    <w:rPr>
      <w:b/>
      <w:bCs/>
      <w:lang w:val="en-US"/>
    </w:rPr>
  </w:style>
  <w:style w:type="paragraph" w:styleId="CommentSubject">
    <w:name w:val="annotation subject"/>
    <w:basedOn w:val="CommentText"/>
    <w:next w:val="CommentText"/>
    <w:link w:val="CommentSubjectChar"/>
    <w:uiPriority w:val="99"/>
    <w:qFormat/>
    <w:rsid w:val="00082B96"/>
    <w:rPr>
      <w:b/>
      <w:bCs/>
    </w:rPr>
  </w:style>
  <w:style w:type="paragraph" w:styleId="Caption">
    <w:name w:val="caption"/>
    <w:basedOn w:val="Normal"/>
    <w:next w:val="Normal"/>
    <w:qFormat/>
    <w:rsid w:val="00082B96"/>
    <w:rPr>
      <w:rFonts w:ascii="Arial" w:hAnsi="Arial"/>
      <w:b/>
      <w:bCs/>
      <w:sz w:val="20"/>
      <w:szCs w:val="20"/>
    </w:rPr>
  </w:style>
  <w:style w:type="paragraph" w:customStyle="1" w:styleId="NoSpacing1">
    <w:name w:val="No Spacing1"/>
    <w:qFormat/>
    <w:rsid w:val="00082B96"/>
    <w:pPr>
      <w:suppressAutoHyphens/>
    </w:pPr>
    <w:rPr>
      <w:rFonts w:ascii="Calibri" w:eastAsia="Calibri" w:hAnsi="Calibri"/>
      <w:sz w:val="22"/>
      <w:szCs w:val="22"/>
      <w:lang w:eastAsia="ar-SA"/>
    </w:rPr>
  </w:style>
  <w:style w:type="paragraph" w:customStyle="1" w:styleId="ColorfulShading-Accent31">
    <w:name w:val="Colorful Shading - Accent 31"/>
    <w:basedOn w:val="Normal"/>
    <w:qFormat/>
    <w:rsid w:val="00E10CF3"/>
    <w:pPr>
      <w:ind w:left="720"/>
      <w:contextualSpacing/>
    </w:pPr>
  </w:style>
  <w:style w:type="paragraph" w:styleId="NormalWeb">
    <w:name w:val="Normal (Web)"/>
    <w:basedOn w:val="Normal"/>
    <w:uiPriority w:val="99"/>
    <w:rsid w:val="00BD6739"/>
    <w:pPr>
      <w:spacing w:before="100" w:beforeAutospacing="1" w:after="100" w:afterAutospacing="1"/>
      <w:jc w:val="both"/>
    </w:pPr>
    <w:rPr>
      <w:rFonts w:ascii="Arial" w:hAnsi="Arial" w:cs="Arial"/>
      <w:color w:val="333333"/>
      <w:sz w:val="18"/>
      <w:szCs w:val="18"/>
    </w:rPr>
  </w:style>
  <w:style w:type="paragraph" w:customStyle="1" w:styleId="style1">
    <w:name w:val="style1"/>
    <w:basedOn w:val="Normal"/>
    <w:rsid w:val="00BD6739"/>
    <w:pPr>
      <w:spacing w:before="100" w:beforeAutospacing="1" w:after="100" w:afterAutospacing="1"/>
      <w:jc w:val="both"/>
    </w:pPr>
    <w:rPr>
      <w:rFonts w:ascii="Arial" w:hAnsi="Arial" w:cs="Arial"/>
      <w:color w:val="40517C"/>
      <w:sz w:val="18"/>
      <w:szCs w:val="18"/>
    </w:rPr>
  </w:style>
  <w:style w:type="paragraph" w:customStyle="1" w:styleId="MediumGrid21">
    <w:name w:val="Medium Grid 21"/>
    <w:qFormat/>
    <w:rsid w:val="001E3527"/>
    <w:rPr>
      <w:rFonts w:ascii="Cambria" w:eastAsia="MS Mincho" w:hAnsi="Cambria"/>
      <w:sz w:val="24"/>
      <w:szCs w:val="24"/>
    </w:rPr>
  </w:style>
  <w:style w:type="paragraph" w:customStyle="1" w:styleId="LightGrid-Accent31">
    <w:name w:val="Light Grid - Accent 31"/>
    <w:basedOn w:val="Normal"/>
    <w:qFormat/>
    <w:rsid w:val="00BA51B4"/>
    <w:pPr>
      <w:ind w:left="720"/>
      <w:contextualSpacing/>
    </w:pPr>
    <w:rPr>
      <w:rFonts w:ascii="Cambria" w:eastAsia="MS Mincho" w:hAnsi="Cambria"/>
    </w:rPr>
  </w:style>
  <w:style w:type="character" w:styleId="CommentReference">
    <w:name w:val="annotation reference"/>
    <w:uiPriority w:val="99"/>
    <w:qFormat/>
    <w:rsid w:val="002C0D6E"/>
    <w:rPr>
      <w:sz w:val="16"/>
      <w:szCs w:val="16"/>
    </w:rPr>
  </w:style>
  <w:style w:type="paragraph" w:customStyle="1" w:styleId="ColorfulList-Accent11">
    <w:name w:val="Colorful List - Accent 11"/>
    <w:basedOn w:val="Normal"/>
    <w:qFormat/>
    <w:rsid w:val="00485C81"/>
    <w:pPr>
      <w:ind w:left="720"/>
      <w:contextualSpacing/>
    </w:pPr>
    <w:rPr>
      <w:noProof/>
      <w:lang w:val="sr-Cyrl-RS"/>
    </w:rPr>
  </w:style>
  <w:style w:type="character" w:customStyle="1" w:styleId="fontstyle01">
    <w:name w:val="fontstyle01"/>
    <w:rsid w:val="00525490"/>
    <w:rPr>
      <w:rFonts w:ascii="TT186t00" w:hAnsi="TT186t00" w:hint="default"/>
      <w:b w:val="0"/>
      <w:bCs w:val="0"/>
      <w:i w:val="0"/>
      <w:iCs w:val="0"/>
      <w:color w:val="000000"/>
      <w:sz w:val="24"/>
      <w:szCs w:val="24"/>
    </w:rPr>
  </w:style>
  <w:style w:type="character" w:customStyle="1" w:styleId="fontstyle21">
    <w:name w:val="fontstyle21"/>
    <w:rsid w:val="00525490"/>
    <w:rPr>
      <w:rFonts w:ascii="TT186t00" w:hAnsi="TT186t00" w:hint="default"/>
      <w:b w:val="0"/>
      <w:bCs w:val="0"/>
      <w:i w:val="0"/>
      <w:iCs w:val="0"/>
      <w:color w:val="000000"/>
      <w:sz w:val="24"/>
      <w:szCs w:val="24"/>
    </w:rPr>
  </w:style>
  <w:style w:type="paragraph" w:customStyle="1" w:styleId="Default">
    <w:name w:val="Default"/>
    <w:rsid w:val="00CE734A"/>
    <w:pPr>
      <w:autoSpaceDE w:val="0"/>
      <w:autoSpaceDN w:val="0"/>
      <w:adjustRightInd w:val="0"/>
    </w:pPr>
    <w:rPr>
      <w:rFonts w:eastAsia="Calibri"/>
      <w:color w:val="000000"/>
      <w:sz w:val="24"/>
      <w:szCs w:val="24"/>
    </w:rPr>
  </w:style>
  <w:style w:type="paragraph" w:customStyle="1" w:styleId="Normal1">
    <w:name w:val="Normal1"/>
    <w:basedOn w:val="Normal"/>
    <w:rsid w:val="00AF2879"/>
    <w:pPr>
      <w:spacing w:before="100" w:beforeAutospacing="1" w:after="100" w:afterAutospacing="1"/>
    </w:pPr>
    <w:rPr>
      <w:rFonts w:ascii="Arial" w:hAnsi="Arial" w:cs="Arial"/>
      <w:sz w:val="22"/>
      <w:szCs w:val="22"/>
    </w:rPr>
  </w:style>
  <w:style w:type="paragraph" w:styleId="ListParagraph">
    <w:name w:val="List Paragraph"/>
    <w:aliases w:val="List Paragraph1"/>
    <w:basedOn w:val="Normal"/>
    <w:link w:val="ListParagraphChar"/>
    <w:uiPriority w:val="99"/>
    <w:qFormat/>
    <w:rsid w:val="002323E4"/>
    <w:pPr>
      <w:spacing w:after="200" w:line="276" w:lineRule="auto"/>
      <w:ind w:left="720"/>
      <w:contextualSpacing/>
    </w:pPr>
    <w:rPr>
      <w:rFonts w:ascii="Calibri" w:hAnsi="Calibri"/>
      <w:sz w:val="22"/>
      <w:szCs w:val="22"/>
    </w:rPr>
  </w:style>
  <w:style w:type="character" w:customStyle="1" w:styleId="CharChar18">
    <w:name w:val=" Char Char18"/>
    <w:rsid w:val="00143B0B"/>
    <w:rPr>
      <w:b/>
      <w:bCs/>
      <w:sz w:val="24"/>
      <w:szCs w:val="24"/>
      <w:lang w:val="sr-Cyrl-CS"/>
    </w:rPr>
  </w:style>
  <w:style w:type="paragraph" w:customStyle="1" w:styleId="TableContents">
    <w:name w:val="Table Contents"/>
    <w:basedOn w:val="Normal"/>
    <w:qFormat/>
    <w:rsid w:val="00143B0B"/>
    <w:pPr>
      <w:widowControl w:val="0"/>
      <w:suppressLineNumbers/>
      <w:suppressAutoHyphens/>
    </w:pPr>
    <w:rPr>
      <w:rFonts w:eastAsia="SimSun" w:cs="Mangal"/>
      <w:kern w:val="1"/>
      <w:lang w:eastAsia="hi-IN" w:bidi="hi-IN"/>
    </w:rPr>
  </w:style>
  <w:style w:type="paragraph" w:styleId="NoSpacing">
    <w:name w:val="No Spacing"/>
    <w:qFormat/>
    <w:rsid w:val="00EC0A7C"/>
    <w:rPr>
      <w:sz w:val="24"/>
      <w:szCs w:val="24"/>
      <w:lang w:val="hr-HR" w:eastAsia="hr-HR"/>
    </w:rPr>
  </w:style>
  <w:style w:type="paragraph" w:customStyle="1" w:styleId="normal0">
    <w:name w:val="normal"/>
    <w:rsid w:val="00A63D3C"/>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Grafika">
    <w:name w:val="Grafika"/>
    <w:basedOn w:val="Normal"/>
    <w:rsid w:val="00FA1653"/>
    <w:pPr>
      <w:jc w:val="center"/>
    </w:pPr>
    <w:rPr>
      <w:rFonts w:ascii="Trebuchet MS" w:hAnsi="Trebuchet MS"/>
      <w:sz w:val="20"/>
      <w:szCs w:val="20"/>
    </w:rPr>
  </w:style>
  <w:style w:type="table" w:styleId="TableClassic1">
    <w:name w:val="Table Classic 1"/>
    <w:basedOn w:val="TableNormal"/>
    <w:rsid w:val="000E14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7Char">
    <w:name w:val="Heading 7 Char"/>
    <w:link w:val="Heading7"/>
    <w:uiPriority w:val="9"/>
    <w:rsid w:val="00C739EC"/>
    <w:rPr>
      <w:rFonts w:ascii="Calibri" w:eastAsia="Times New Roman" w:hAnsi="Calibri" w:cs="Times New Roman"/>
      <w:sz w:val="24"/>
      <w:szCs w:val="24"/>
      <w:lang w:val="en-US" w:eastAsia="en-US"/>
    </w:rPr>
  </w:style>
  <w:style w:type="character" w:customStyle="1" w:styleId="Heading9Char">
    <w:name w:val="Heading 9 Char"/>
    <w:link w:val="Heading9"/>
    <w:uiPriority w:val="9"/>
    <w:rsid w:val="00C739EC"/>
    <w:rPr>
      <w:rFonts w:ascii="Cambria" w:eastAsia="Times New Roman" w:hAnsi="Cambria" w:cs="Times New Roman"/>
      <w:sz w:val="22"/>
      <w:szCs w:val="22"/>
      <w:lang w:val="en-US" w:eastAsia="en-US"/>
    </w:rPr>
  </w:style>
  <w:style w:type="paragraph" w:styleId="Title">
    <w:name w:val="Title"/>
    <w:basedOn w:val="Normal"/>
    <w:next w:val="Normal"/>
    <w:link w:val="TitleChar"/>
    <w:qFormat/>
    <w:rsid w:val="00C739EC"/>
    <w:pPr>
      <w:spacing w:before="240" w:after="60"/>
      <w:jc w:val="center"/>
      <w:outlineLvl w:val="0"/>
    </w:pPr>
    <w:rPr>
      <w:rFonts w:ascii="Cambria" w:hAnsi="Cambria"/>
      <w:b/>
      <w:bCs/>
      <w:kern w:val="28"/>
      <w:sz w:val="32"/>
      <w:szCs w:val="32"/>
    </w:rPr>
  </w:style>
  <w:style w:type="character" w:customStyle="1" w:styleId="TitleChar">
    <w:name w:val="Title Char"/>
    <w:link w:val="Title"/>
    <w:rsid w:val="00C739EC"/>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qFormat/>
    <w:rsid w:val="00C739EC"/>
    <w:pPr>
      <w:spacing w:after="60"/>
      <w:jc w:val="center"/>
      <w:outlineLvl w:val="1"/>
    </w:pPr>
    <w:rPr>
      <w:rFonts w:ascii="Cambria" w:hAnsi="Cambria"/>
    </w:rPr>
  </w:style>
  <w:style w:type="character" w:customStyle="1" w:styleId="SubtitleChar">
    <w:name w:val="Subtitle Char"/>
    <w:link w:val="Subtitle"/>
    <w:rsid w:val="00C739EC"/>
    <w:rPr>
      <w:rFonts w:ascii="Cambria" w:eastAsia="Times New Roman" w:hAnsi="Cambria" w:cs="Times New Roman"/>
      <w:sz w:val="24"/>
      <w:szCs w:val="24"/>
      <w:lang w:val="en-US" w:eastAsia="en-US"/>
    </w:rPr>
  </w:style>
  <w:style w:type="paragraph" w:customStyle="1" w:styleId="Paragraf">
    <w:name w:val="Paragraf"/>
    <w:basedOn w:val="Normal"/>
    <w:link w:val="ParagrafChar"/>
    <w:autoRedefine/>
    <w:rsid w:val="002E1DF1"/>
    <w:pPr>
      <w:spacing w:before="120" w:after="120"/>
      <w:ind w:right="6"/>
      <w:jc w:val="both"/>
    </w:pPr>
    <w:rPr>
      <w:rFonts w:eastAsia="SimSun"/>
      <w:noProof/>
      <w:spacing w:val="-4"/>
      <w:lang w:val="sr-Latn-BA" w:eastAsia="zh-CN"/>
    </w:rPr>
  </w:style>
  <w:style w:type="character" w:customStyle="1" w:styleId="ParagrafChar">
    <w:name w:val="Paragraf Char"/>
    <w:link w:val="Paragraf"/>
    <w:rsid w:val="002E1DF1"/>
    <w:rPr>
      <w:rFonts w:eastAsia="SimSun"/>
      <w:noProof/>
      <w:spacing w:val="-4"/>
      <w:sz w:val="24"/>
      <w:szCs w:val="24"/>
      <w:lang w:val="sr-Latn-BA" w:eastAsia="zh-CN"/>
    </w:rPr>
  </w:style>
  <w:style w:type="table" w:customStyle="1" w:styleId="TableGrid1">
    <w:name w:val="Table Grid1"/>
    <w:basedOn w:val="TableNormal"/>
    <w:next w:val="TableGrid"/>
    <w:uiPriority w:val="59"/>
    <w:rsid w:val="00AF43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43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7C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243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545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14C8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005A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005A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
    <w:name w:val=" Char2 Char Char Char"/>
    <w:basedOn w:val="Normal"/>
    <w:rsid w:val="0088407F"/>
    <w:pPr>
      <w:spacing w:after="160" w:line="240" w:lineRule="exact"/>
    </w:pPr>
    <w:rPr>
      <w:rFonts w:ascii="Arial" w:hAnsi="Arial" w:cs="Arial"/>
      <w:sz w:val="20"/>
      <w:szCs w:val="20"/>
    </w:rPr>
  </w:style>
  <w:style w:type="paragraph" w:customStyle="1" w:styleId="western">
    <w:name w:val="western"/>
    <w:basedOn w:val="Normal"/>
    <w:rsid w:val="00427F69"/>
    <w:rPr>
      <w:sz w:val="22"/>
      <w:szCs w:val="22"/>
    </w:rPr>
  </w:style>
  <w:style w:type="character" w:customStyle="1" w:styleId="markedcontent">
    <w:name w:val="markedcontent"/>
    <w:rsid w:val="007F6AA8"/>
  </w:style>
  <w:style w:type="numbering" w:customStyle="1" w:styleId="NoList1">
    <w:name w:val="No List1"/>
    <w:next w:val="NoList"/>
    <w:uiPriority w:val="99"/>
    <w:semiHidden/>
    <w:unhideWhenUsed/>
    <w:rsid w:val="00735758"/>
  </w:style>
  <w:style w:type="character" w:customStyle="1" w:styleId="WW8Num1z0">
    <w:name w:val="WW8Num1z0"/>
    <w:rsid w:val="00735758"/>
    <w:rPr>
      <w:rFonts w:ascii="Symbol" w:hAnsi="Symbol" w:cs="StarSymbol" w:hint="default"/>
      <w:sz w:val="18"/>
      <w:szCs w:val="18"/>
      <w:lang w:val="sr-Latn-RS"/>
    </w:rPr>
  </w:style>
  <w:style w:type="character" w:customStyle="1" w:styleId="WW8Num1z1">
    <w:name w:val="WW8Num1z1"/>
    <w:rsid w:val="00735758"/>
  </w:style>
  <w:style w:type="character" w:customStyle="1" w:styleId="WW8Num1z2">
    <w:name w:val="WW8Num1z2"/>
    <w:rsid w:val="00735758"/>
  </w:style>
  <w:style w:type="character" w:customStyle="1" w:styleId="WW8Num1z3">
    <w:name w:val="WW8Num1z3"/>
    <w:rsid w:val="00735758"/>
  </w:style>
  <w:style w:type="character" w:customStyle="1" w:styleId="WW8Num1z4">
    <w:name w:val="WW8Num1z4"/>
    <w:rsid w:val="00735758"/>
  </w:style>
  <w:style w:type="character" w:customStyle="1" w:styleId="WW8Num1z5">
    <w:name w:val="WW8Num1z5"/>
    <w:rsid w:val="00735758"/>
  </w:style>
  <w:style w:type="character" w:customStyle="1" w:styleId="WW8Num1z6">
    <w:name w:val="WW8Num1z6"/>
    <w:rsid w:val="00735758"/>
  </w:style>
  <w:style w:type="character" w:customStyle="1" w:styleId="WW8Num1z7">
    <w:name w:val="WW8Num1z7"/>
    <w:rsid w:val="00735758"/>
  </w:style>
  <w:style w:type="character" w:customStyle="1" w:styleId="WW8Num1z8">
    <w:name w:val="WW8Num1z8"/>
    <w:rsid w:val="00735758"/>
  </w:style>
  <w:style w:type="character" w:customStyle="1" w:styleId="WW8Num2z0">
    <w:name w:val="WW8Num2z0"/>
    <w:rsid w:val="00735758"/>
    <w:rPr>
      <w:lang w:val="bg-BG"/>
    </w:rPr>
  </w:style>
  <w:style w:type="character" w:customStyle="1" w:styleId="WW8Num3z0">
    <w:name w:val="WW8Num3z0"/>
    <w:rsid w:val="00735758"/>
    <w:rPr>
      <w:rFonts w:ascii="Times New Roman" w:hAnsi="Times New Roman" w:cs="Times New Roman"/>
      <w:lang w:val="sr-Cyrl-RS"/>
    </w:rPr>
  </w:style>
  <w:style w:type="character" w:customStyle="1" w:styleId="WW8Num4z0">
    <w:name w:val="WW8Num4z0"/>
    <w:rsid w:val="00735758"/>
    <w:rPr>
      <w:rFonts w:ascii="Courier New" w:hAnsi="Courier New" w:cs="Courier New" w:hint="default"/>
      <w:lang w:val="sr-Cyrl-CS"/>
    </w:rPr>
  </w:style>
  <w:style w:type="character" w:customStyle="1" w:styleId="WW8Num5z0">
    <w:name w:val="WW8Num5z0"/>
    <w:rsid w:val="00735758"/>
    <w:rPr>
      <w:rFonts w:ascii="Symbol" w:hAnsi="Symbol" w:cs="Symbol"/>
    </w:rPr>
  </w:style>
  <w:style w:type="character" w:customStyle="1" w:styleId="WW8Num6z0">
    <w:name w:val="WW8Num6z0"/>
    <w:rsid w:val="00735758"/>
    <w:rPr>
      <w:rFonts w:ascii="Wingdings" w:hAnsi="Wingdings" w:cs="Wingdings"/>
    </w:rPr>
  </w:style>
  <w:style w:type="character" w:customStyle="1" w:styleId="WW8Num6z1">
    <w:name w:val="WW8Num6z1"/>
    <w:rsid w:val="00735758"/>
    <w:rPr>
      <w:rFonts w:cs="Times New Roman"/>
    </w:rPr>
  </w:style>
  <w:style w:type="character" w:customStyle="1" w:styleId="WW8Num7z0">
    <w:name w:val="WW8Num7z0"/>
    <w:rsid w:val="00735758"/>
    <w:rPr>
      <w:rFonts w:ascii="Symbol" w:hAnsi="Symbol" w:cs="Symbol" w:hint="default"/>
    </w:rPr>
  </w:style>
  <w:style w:type="character" w:customStyle="1" w:styleId="WW8Num7z1">
    <w:name w:val="WW8Num7z1"/>
    <w:rsid w:val="00735758"/>
  </w:style>
  <w:style w:type="character" w:customStyle="1" w:styleId="WW8Num7z2">
    <w:name w:val="WW8Num7z2"/>
    <w:rsid w:val="00735758"/>
  </w:style>
  <w:style w:type="character" w:customStyle="1" w:styleId="WW8Num7z3">
    <w:name w:val="WW8Num7z3"/>
    <w:rsid w:val="00735758"/>
  </w:style>
  <w:style w:type="character" w:customStyle="1" w:styleId="WW8Num7z4">
    <w:name w:val="WW8Num7z4"/>
    <w:rsid w:val="00735758"/>
  </w:style>
  <w:style w:type="character" w:customStyle="1" w:styleId="WW8Num7z5">
    <w:name w:val="WW8Num7z5"/>
    <w:rsid w:val="00735758"/>
  </w:style>
  <w:style w:type="character" w:customStyle="1" w:styleId="WW8Num7z6">
    <w:name w:val="WW8Num7z6"/>
    <w:rsid w:val="00735758"/>
  </w:style>
  <w:style w:type="character" w:customStyle="1" w:styleId="WW8Num7z7">
    <w:name w:val="WW8Num7z7"/>
    <w:rsid w:val="00735758"/>
  </w:style>
  <w:style w:type="character" w:customStyle="1" w:styleId="WW8Num7z8">
    <w:name w:val="WW8Num7z8"/>
    <w:rsid w:val="00735758"/>
  </w:style>
  <w:style w:type="character" w:customStyle="1" w:styleId="WW8Num8z0">
    <w:name w:val="WW8Num8z0"/>
    <w:rsid w:val="00735758"/>
    <w:rPr>
      <w:rFonts w:ascii="Symbol" w:hAnsi="Symbol" w:cs="Symbol" w:hint="default"/>
    </w:rPr>
  </w:style>
  <w:style w:type="character" w:customStyle="1" w:styleId="WW8Num8z1">
    <w:name w:val="WW8Num8z1"/>
    <w:rsid w:val="00735758"/>
    <w:rPr>
      <w:rFonts w:ascii="Courier New" w:hAnsi="Courier New" w:cs="Courier New" w:hint="default"/>
    </w:rPr>
  </w:style>
  <w:style w:type="character" w:customStyle="1" w:styleId="WW8Num8z2">
    <w:name w:val="WW8Num8z2"/>
    <w:rsid w:val="00735758"/>
    <w:rPr>
      <w:rFonts w:ascii="Wingdings" w:hAnsi="Wingdings" w:cs="Wingdings" w:hint="default"/>
    </w:rPr>
  </w:style>
  <w:style w:type="character" w:customStyle="1" w:styleId="WW8Num9z0">
    <w:name w:val="WW8Num9z0"/>
    <w:rsid w:val="00735758"/>
    <w:rPr>
      <w:rFonts w:ascii="Arial" w:eastAsia="Calibri" w:hAnsi="Arial" w:cs="Arial" w:hint="default"/>
    </w:rPr>
  </w:style>
  <w:style w:type="character" w:customStyle="1" w:styleId="WW8Num9z1">
    <w:name w:val="WW8Num9z1"/>
    <w:rsid w:val="00735758"/>
    <w:rPr>
      <w:rFonts w:ascii="Courier New" w:hAnsi="Courier New" w:cs="Courier New" w:hint="default"/>
    </w:rPr>
  </w:style>
  <w:style w:type="character" w:customStyle="1" w:styleId="WW8Num9z2">
    <w:name w:val="WW8Num9z2"/>
    <w:rsid w:val="00735758"/>
    <w:rPr>
      <w:rFonts w:ascii="Wingdings" w:hAnsi="Wingdings" w:cs="Wingdings" w:hint="default"/>
    </w:rPr>
  </w:style>
  <w:style w:type="character" w:customStyle="1" w:styleId="WW8Num9z3">
    <w:name w:val="WW8Num9z3"/>
    <w:rsid w:val="00735758"/>
    <w:rPr>
      <w:rFonts w:ascii="Symbol" w:hAnsi="Symbol" w:cs="Symbol" w:hint="default"/>
    </w:rPr>
  </w:style>
  <w:style w:type="character" w:customStyle="1" w:styleId="WW8Num10z0">
    <w:name w:val="WW8Num10z0"/>
    <w:rsid w:val="00735758"/>
    <w:rPr>
      <w:rFonts w:ascii="Calibri" w:eastAsia="Calibri" w:hAnsi="Calibri" w:cs="Calibri" w:hint="default"/>
      <w:i/>
      <w:sz w:val="22"/>
      <w:szCs w:val="22"/>
      <w:lang w:val="sr-Cyrl-RS"/>
    </w:rPr>
  </w:style>
  <w:style w:type="character" w:customStyle="1" w:styleId="WW8Num10z1">
    <w:name w:val="WW8Num10z1"/>
    <w:rsid w:val="00735758"/>
  </w:style>
  <w:style w:type="character" w:customStyle="1" w:styleId="WW8Num10z2">
    <w:name w:val="WW8Num10z2"/>
    <w:rsid w:val="00735758"/>
  </w:style>
  <w:style w:type="character" w:customStyle="1" w:styleId="WW8Num10z3">
    <w:name w:val="WW8Num10z3"/>
    <w:rsid w:val="00735758"/>
  </w:style>
  <w:style w:type="character" w:customStyle="1" w:styleId="WW8Num10z4">
    <w:name w:val="WW8Num10z4"/>
    <w:rsid w:val="00735758"/>
  </w:style>
  <w:style w:type="character" w:customStyle="1" w:styleId="WW8Num10z5">
    <w:name w:val="WW8Num10z5"/>
    <w:rsid w:val="00735758"/>
  </w:style>
  <w:style w:type="character" w:customStyle="1" w:styleId="WW8Num10z6">
    <w:name w:val="WW8Num10z6"/>
    <w:rsid w:val="00735758"/>
  </w:style>
  <w:style w:type="character" w:customStyle="1" w:styleId="WW8Num10z7">
    <w:name w:val="WW8Num10z7"/>
    <w:rsid w:val="00735758"/>
  </w:style>
  <w:style w:type="character" w:customStyle="1" w:styleId="WW8Num10z8">
    <w:name w:val="WW8Num10z8"/>
    <w:rsid w:val="00735758"/>
  </w:style>
  <w:style w:type="character" w:customStyle="1" w:styleId="WW8Num11z0">
    <w:name w:val="WW8Num11z0"/>
    <w:rsid w:val="00735758"/>
  </w:style>
  <w:style w:type="character" w:customStyle="1" w:styleId="WW8Num11z1">
    <w:name w:val="WW8Num11z1"/>
    <w:rsid w:val="00735758"/>
  </w:style>
  <w:style w:type="character" w:customStyle="1" w:styleId="WW8Num11z2">
    <w:name w:val="WW8Num11z2"/>
    <w:rsid w:val="00735758"/>
  </w:style>
  <w:style w:type="character" w:customStyle="1" w:styleId="WW8Num11z3">
    <w:name w:val="WW8Num11z3"/>
    <w:rsid w:val="00735758"/>
  </w:style>
  <w:style w:type="character" w:customStyle="1" w:styleId="WW8Num11z4">
    <w:name w:val="WW8Num11z4"/>
    <w:rsid w:val="00735758"/>
  </w:style>
  <w:style w:type="character" w:customStyle="1" w:styleId="WW8Num11z5">
    <w:name w:val="WW8Num11z5"/>
    <w:rsid w:val="00735758"/>
  </w:style>
  <w:style w:type="character" w:customStyle="1" w:styleId="WW8Num11z6">
    <w:name w:val="WW8Num11z6"/>
    <w:rsid w:val="00735758"/>
  </w:style>
  <w:style w:type="character" w:customStyle="1" w:styleId="WW8Num11z7">
    <w:name w:val="WW8Num11z7"/>
    <w:rsid w:val="00735758"/>
  </w:style>
  <w:style w:type="character" w:customStyle="1" w:styleId="WW8Num11z8">
    <w:name w:val="WW8Num11z8"/>
    <w:rsid w:val="00735758"/>
  </w:style>
  <w:style w:type="character" w:customStyle="1" w:styleId="WW8Num12z0">
    <w:name w:val="WW8Num12z0"/>
    <w:rsid w:val="00735758"/>
    <w:rPr>
      <w:rFonts w:ascii="Symbol" w:hAnsi="Symbol" w:cs="Symbol" w:hint="default"/>
    </w:rPr>
  </w:style>
  <w:style w:type="character" w:customStyle="1" w:styleId="WW8Num12z1">
    <w:name w:val="WW8Num12z1"/>
    <w:rsid w:val="00735758"/>
    <w:rPr>
      <w:rFonts w:ascii="Courier New" w:hAnsi="Courier New" w:cs="Courier New" w:hint="default"/>
    </w:rPr>
  </w:style>
  <w:style w:type="character" w:customStyle="1" w:styleId="WW8Num12z2">
    <w:name w:val="WW8Num12z2"/>
    <w:rsid w:val="00735758"/>
    <w:rPr>
      <w:rFonts w:ascii="Wingdings" w:hAnsi="Wingdings" w:cs="Wingdings" w:hint="default"/>
    </w:rPr>
  </w:style>
  <w:style w:type="character" w:customStyle="1" w:styleId="WW8Num13z0">
    <w:name w:val="WW8Num13z0"/>
    <w:rsid w:val="00735758"/>
    <w:rPr>
      <w:rFonts w:ascii="Symbol" w:hAnsi="Symbol" w:cs="Symbol" w:hint="default"/>
    </w:rPr>
  </w:style>
  <w:style w:type="character" w:customStyle="1" w:styleId="WW8Num13z1">
    <w:name w:val="WW8Num13z1"/>
    <w:rsid w:val="00735758"/>
    <w:rPr>
      <w:rFonts w:ascii="Courier New" w:hAnsi="Courier New" w:cs="Courier New" w:hint="default"/>
    </w:rPr>
  </w:style>
  <w:style w:type="character" w:customStyle="1" w:styleId="WW8Num13z2">
    <w:name w:val="WW8Num13z2"/>
    <w:rsid w:val="00735758"/>
    <w:rPr>
      <w:rFonts w:ascii="Wingdings" w:hAnsi="Wingdings" w:cs="Wingdings" w:hint="default"/>
    </w:rPr>
  </w:style>
  <w:style w:type="character" w:customStyle="1" w:styleId="WW8Num14z0">
    <w:name w:val="WW8Num14z0"/>
    <w:rsid w:val="00735758"/>
    <w:rPr>
      <w:rFonts w:ascii="Tahoma" w:eastAsia="Times New Roman" w:hAnsi="Tahoma" w:cs="Tahoma" w:hint="default"/>
    </w:rPr>
  </w:style>
  <w:style w:type="character" w:customStyle="1" w:styleId="WW8Num14z1">
    <w:name w:val="WW8Num14z1"/>
    <w:rsid w:val="00735758"/>
  </w:style>
  <w:style w:type="character" w:customStyle="1" w:styleId="WW8Num14z2">
    <w:name w:val="WW8Num14z2"/>
    <w:rsid w:val="00735758"/>
  </w:style>
  <w:style w:type="character" w:customStyle="1" w:styleId="WW8Num14z3">
    <w:name w:val="WW8Num14z3"/>
    <w:rsid w:val="00735758"/>
  </w:style>
  <w:style w:type="character" w:customStyle="1" w:styleId="WW8Num14z4">
    <w:name w:val="WW8Num14z4"/>
    <w:rsid w:val="00735758"/>
  </w:style>
  <w:style w:type="character" w:customStyle="1" w:styleId="WW8Num14z5">
    <w:name w:val="WW8Num14z5"/>
    <w:rsid w:val="00735758"/>
  </w:style>
  <w:style w:type="character" w:customStyle="1" w:styleId="WW8Num14z6">
    <w:name w:val="WW8Num14z6"/>
    <w:rsid w:val="00735758"/>
  </w:style>
  <w:style w:type="character" w:customStyle="1" w:styleId="WW8Num14z7">
    <w:name w:val="WW8Num14z7"/>
    <w:rsid w:val="00735758"/>
  </w:style>
  <w:style w:type="character" w:customStyle="1" w:styleId="WW8Num14z8">
    <w:name w:val="WW8Num14z8"/>
    <w:rsid w:val="00735758"/>
  </w:style>
  <w:style w:type="character" w:customStyle="1" w:styleId="WW8Num15z0">
    <w:name w:val="WW8Num15z0"/>
    <w:rsid w:val="00735758"/>
    <w:rPr>
      <w:rFonts w:ascii="Symbol" w:hAnsi="Symbol" w:cs="Symbol" w:hint="default"/>
    </w:rPr>
  </w:style>
  <w:style w:type="character" w:customStyle="1" w:styleId="WW8Num15z1">
    <w:name w:val="WW8Num15z1"/>
    <w:rsid w:val="00735758"/>
    <w:rPr>
      <w:rFonts w:ascii="Courier New" w:hAnsi="Courier New" w:cs="Courier New" w:hint="default"/>
    </w:rPr>
  </w:style>
  <w:style w:type="character" w:customStyle="1" w:styleId="WW8Num15z2">
    <w:name w:val="WW8Num15z2"/>
    <w:rsid w:val="00735758"/>
    <w:rPr>
      <w:rFonts w:ascii="Wingdings" w:hAnsi="Wingdings" w:cs="Wingdings" w:hint="default"/>
    </w:rPr>
  </w:style>
  <w:style w:type="character" w:customStyle="1" w:styleId="WW8Num16z0">
    <w:name w:val="WW8Num16z0"/>
    <w:rsid w:val="00735758"/>
    <w:rPr>
      <w:rFonts w:ascii="Symbol" w:hAnsi="Symbol" w:cs="Symbol" w:hint="default"/>
    </w:rPr>
  </w:style>
  <w:style w:type="character" w:customStyle="1" w:styleId="WW8Num16z1">
    <w:name w:val="WW8Num16z1"/>
    <w:rsid w:val="00735758"/>
    <w:rPr>
      <w:rFonts w:ascii="Courier New" w:hAnsi="Courier New" w:cs="Courier New" w:hint="default"/>
    </w:rPr>
  </w:style>
  <w:style w:type="character" w:customStyle="1" w:styleId="WW8Num16z2">
    <w:name w:val="WW8Num16z2"/>
    <w:rsid w:val="00735758"/>
    <w:rPr>
      <w:rFonts w:ascii="Wingdings" w:hAnsi="Wingdings" w:cs="Wingdings" w:hint="default"/>
    </w:rPr>
  </w:style>
  <w:style w:type="character" w:customStyle="1" w:styleId="WW8Num17z0">
    <w:name w:val="WW8Num17z0"/>
    <w:rsid w:val="00735758"/>
    <w:rPr>
      <w:rFonts w:ascii="Wingdings" w:hAnsi="Wingdings" w:cs="Wingdings" w:hint="default"/>
    </w:rPr>
  </w:style>
  <w:style w:type="character" w:customStyle="1" w:styleId="WW8Num17z1">
    <w:name w:val="WW8Num17z1"/>
    <w:rsid w:val="00735758"/>
    <w:rPr>
      <w:rFonts w:cs="Times New Roman"/>
    </w:rPr>
  </w:style>
  <w:style w:type="character" w:customStyle="1" w:styleId="WW8Num18z0">
    <w:name w:val="WW8Num18z0"/>
    <w:rsid w:val="00735758"/>
    <w:rPr>
      <w:rFonts w:hint="default"/>
      <w:b/>
    </w:rPr>
  </w:style>
  <w:style w:type="character" w:customStyle="1" w:styleId="WW8Num19z0">
    <w:name w:val="WW8Num19z0"/>
    <w:rsid w:val="00735758"/>
    <w:rPr>
      <w:rFonts w:ascii="Times New Roman" w:eastAsia="Times New Roman" w:hAnsi="Times New Roman" w:cs="Times New Roman" w:hint="default"/>
    </w:rPr>
  </w:style>
  <w:style w:type="character" w:customStyle="1" w:styleId="WW8Num19z1">
    <w:name w:val="WW8Num19z1"/>
    <w:rsid w:val="00735758"/>
    <w:rPr>
      <w:rFonts w:ascii="Courier New" w:hAnsi="Courier New" w:cs="Courier New" w:hint="default"/>
    </w:rPr>
  </w:style>
  <w:style w:type="character" w:customStyle="1" w:styleId="WW8Num19z2">
    <w:name w:val="WW8Num19z2"/>
    <w:rsid w:val="00735758"/>
    <w:rPr>
      <w:rFonts w:ascii="Wingdings" w:hAnsi="Wingdings" w:cs="Wingdings" w:hint="default"/>
    </w:rPr>
  </w:style>
  <w:style w:type="character" w:customStyle="1" w:styleId="WW8Num19z3">
    <w:name w:val="WW8Num19z3"/>
    <w:rsid w:val="00735758"/>
    <w:rPr>
      <w:rFonts w:ascii="Symbol" w:hAnsi="Symbol" w:cs="Symbol" w:hint="default"/>
    </w:rPr>
  </w:style>
  <w:style w:type="character" w:customStyle="1" w:styleId="WW8Num20z0">
    <w:name w:val="WW8Num20z0"/>
    <w:rsid w:val="00735758"/>
    <w:rPr>
      <w:rFonts w:hint="default"/>
      <w:b/>
      <w:shd w:val="clear" w:color="auto" w:fill="C0C0C0"/>
      <w:lang w:val="sr-Cyrl-RS"/>
    </w:rPr>
  </w:style>
  <w:style w:type="character" w:customStyle="1" w:styleId="WW8Num20z1">
    <w:name w:val="WW8Num20z1"/>
    <w:rsid w:val="00735758"/>
  </w:style>
  <w:style w:type="character" w:customStyle="1" w:styleId="WW8Num20z2">
    <w:name w:val="WW8Num20z2"/>
    <w:rsid w:val="00735758"/>
  </w:style>
  <w:style w:type="character" w:customStyle="1" w:styleId="WW8Num20z3">
    <w:name w:val="WW8Num20z3"/>
    <w:rsid w:val="00735758"/>
  </w:style>
  <w:style w:type="character" w:customStyle="1" w:styleId="WW8Num20z4">
    <w:name w:val="WW8Num20z4"/>
    <w:rsid w:val="00735758"/>
  </w:style>
  <w:style w:type="character" w:customStyle="1" w:styleId="WW8Num20z5">
    <w:name w:val="WW8Num20z5"/>
    <w:rsid w:val="00735758"/>
  </w:style>
  <w:style w:type="character" w:customStyle="1" w:styleId="WW8Num20z6">
    <w:name w:val="WW8Num20z6"/>
    <w:rsid w:val="00735758"/>
  </w:style>
  <w:style w:type="character" w:customStyle="1" w:styleId="WW8Num20z7">
    <w:name w:val="WW8Num20z7"/>
    <w:rsid w:val="00735758"/>
  </w:style>
  <w:style w:type="character" w:customStyle="1" w:styleId="WW8Num20z8">
    <w:name w:val="WW8Num20z8"/>
    <w:rsid w:val="00735758"/>
  </w:style>
  <w:style w:type="character" w:customStyle="1" w:styleId="WW8Num21z0">
    <w:name w:val="WW8Num21z0"/>
    <w:rsid w:val="00735758"/>
    <w:rPr>
      <w:rFonts w:ascii="Times New Roman" w:eastAsia="Times New Roman" w:hAnsi="Times New Roman" w:cs="Times New Roman" w:hint="default"/>
      <w:shd w:val="clear" w:color="auto" w:fill="C0C0C0"/>
      <w:lang w:val="en-US"/>
    </w:rPr>
  </w:style>
  <w:style w:type="character" w:customStyle="1" w:styleId="WW8Num21z1">
    <w:name w:val="WW8Num21z1"/>
    <w:rsid w:val="00735758"/>
    <w:rPr>
      <w:rFonts w:ascii="Courier New" w:hAnsi="Courier New" w:cs="Courier New" w:hint="default"/>
    </w:rPr>
  </w:style>
  <w:style w:type="character" w:customStyle="1" w:styleId="WW8Num21z2">
    <w:name w:val="WW8Num21z2"/>
    <w:rsid w:val="00735758"/>
    <w:rPr>
      <w:rFonts w:ascii="Wingdings" w:hAnsi="Wingdings" w:cs="Wingdings" w:hint="default"/>
    </w:rPr>
  </w:style>
  <w:style w:type="character" w:customStyle="1" w:styleId="WW8Num21z3">
    <w:name w:val="WW8Num21z3"/>
    <w:rsid w:val="00735758"/>
    <w:rPr>
      <w:rFonts w:ascii="Symbol" w:hAnsi="Symbol" w:cs="Symbol" w:hint="default"/>
    </w:rPr>
  </w:style>
  <w:style w:type="character" w:customStyle="1" w:styleId="WW8Num22z0">
    <w:name w:val="WW8Num22z0"/>
    <w:rsid w:val="00735758"/>
    <w:rPr>
      <w:rFonts w:ascii="Arial" w:eastAsia="Times New Roman" w:hAnsi="Arial" w:cs="Arial" w:hint="default"/>
    </w:rPr>
  </w:style>
  <w:style w:type="character" w:customStyle="1" w:styleId="WW8Num22z1">
    <w:name w:val="WW8Num22z1"/>
    <w:rsid w:val="00735758"/>
    <w:rPr>
      <w:rFonts w:ascii="Courier New" w:hAnsi="Courier New" w:cs="Courier New" w:hint="default"/>
    </w:rPr>
  </w:style>
  <w:style w:type="character" w:customStyle="1" w:styleId="WW8Num22z2">
    <w:name w:val="WW8Num22z2"/>
    <w:rsid w:val="00735758"/>
    <w:rPr>
      <w:rFonts w:ascii="Wingdings" w:hAnsi="Wingdings" w:cs="Wingdings" w:hint="default"/>
    </w:rPr>
  </w:style>
  <w:style w:type="character" w:customStyle="1" w:styleId="WW8Num22z3">
    <w:name w:val="WW8Num22z3"/>
    <w:rsid w:val="00735758"/>
    <w:rPr>
      <w:rFonts w:ascii="Symbol" w:hAnsi="Symbol" w:cs="Symbol" w:hint="default"/>
    </w:rPr>
  </w:style>
  <w:style w:type="character" w:customStyle="1" w:styleId="WW8Num23z0">
    <w:name w:val="WW8Num23z0"/>
    <w:rsid w:val="00735758"/>
    <w:rPr>
      <w:rFonts w:ascii="Courier New" w:hAnsi="Courier New" w:cs="Courier New" w:hint="default"/>
    </w:rPr>
  </w:style>
  <w:style w:type="character" w:customStyle="1" w:styleId="WW8Num23z2">
    <w:name w:val="WW8Num23z2"/>
    <w:rsid w:val="00735758"/>
    <w:rPr>
      <w:rFonts w:ascii="Wingdings" w:hAnsi="Wingdings" w:cs="Wingdings" w:hint="default"/>
    </w:rPr>
  </w:style>
  <w:style w:type="character" w:customStyle="1" w:styleId="WW8Num23z3">
    <w:name w:val="WW8Num23z3"/>
    <w:rsid w:val="00735758"/>
    <w:rPr>
      <w:rFonts w:ascii="Symbol" w:hAnsi="Symbol" w:cs="Symbol" w:hint="default"/>
    </w:rPr>
  </w:style>
  <w:style w:type="character" w:customStyle="1" w:styleId="WW8Num24z0">
    <w:name w:val="WW8Num24z0"/>
    <w:rsid w:val="00735758"/>
    <w:rPr>
      <w:rFonts w:ascii="Calibri" w:eastAsia="Calibri" w:hAnsi="Calibri" w:cs="Calibri" w:hint="default"/>
      <w:i/>
      <w:sz w:val="22"/>
      <w:szCs w:val="22"/>
      <w:lang w:val="sr-Cyrl-RS"/>
    </w:rPr>
  </w:style>
  <w:style w:type="character" w:customStyle="1" w:styleId="WW8Num24z1">
    <w:name w:val="WW8Num24z1"/>
    <w:rsid w:val="00735758"/>
  </w:style>
  <w:style w:type="character" w:customStyle="1" w:styleId="WW8Num24z2">
    <w:name w:val="WW8Num24z2"/>
    <w:rsid w:val="00735758"/>
  </w:style>
  <w:style w:type="character" w:customStyle="1" w:styleId="WW8Num24z3">
    <w:name w:val="WW8Num24z3"/>
    <w:rsid w:val="00735758"/>
  </w:style>
  <w:style w:type="character" w:customStyle="1" w:styleId="WW8Num24z4">
    <w:name w:val="WW8Num24z4"/>
    <w:rsid w:val="00735758"/>
  </w:style>
  <w:style w:type="character" w:customStyle="1" w:styleId="WW8Num24z5">
    <w:name w:val="WW8Num24z5"/>
    <w:rsid w:val="00735758"/>
  </w:style>
  <w:style w:type="character" w:customStyle="1" w:styleId="WW8Num24z6">
    <w:name w:val="WW8Num24z6"/>
    <w:rsid w:val="00735758"/>
  </w:style>
  <w:style w:type="character" w:customStyle="1" w:styleId="WW8Num24z7">
    <w:name w:val="WW8Num24z7"/>
    <w:rsid w:val="00735758"/>
  </w:style>
  <w:style w:type="character" w:customStyle="1" w:styleId="WW8Num24z8">
    <w:name w:val="WW8Num24z8"/>
    <w:rsid w:val="00735758"/>
  </w:style>
  <w:style w:type="character" w:customStyle="1" w:styleId="WW8Num25z0">
    <w:name w:val="WW8Num25z0"/>
    <w:rsid w:val="00735758"/>
    <w:rPr>
      <w:rFonts w:ascii="Symbol" w:hAnsi="Symbol" w:cs="Symbol" w:hint="default"/>
    </w:rPr>
  </w:style>
  <w:style w:type="character" w:customStyle="1" w:styleId="WW8Num25z1">
    <w:name w:val="WW8Num25z1"/>
    <w:rsid w:val="00735758"/>
    <w:rPr>
      <w:rFonts w:ascii="Courier New" w:hAnsi="Courier New" w:cs="Courier New" w:hint="default"/>
    </w:rPr>
  </w:style>
  <w:style w:type="character" w:customStyle="1" w:styleId="WW8Num25z2">
    <w:name w:val="WW8Num25z2"/>
    <w:rsid w:val="00735758"/>
    <w:rPr>
      <w:rFonts w:ascii="Wingdings" w:hAnsi="Wingdings" w:cs="Wingdings" w:hint="default"/>
    </w:rPr>
  </w:style>
  <w:style w:type="character" w:customStyle="1" w:styleId="WW8Num26z0">
    <w:name w:val="WW8Num26z0"/>
    <w:rsid w:val="00735758"/>
    <w:rPr>
      <w:rFonts w:ascii="Symbol" w:hAnsi="Symbol" w:cs="Symbol" w:hint="default"/>
    </w:rPr>
  </w:style>
  <w:style w:type="character" w:customStyle="1" w:styleId="WW8Num26z1">
    <w:name w:val="WW8Num26z1"/>
    <w:rsid w:val="00735758"/>
    <w:rPr>
      <w:rFonts w:ascii="Courier New" w:hAnsi="Courier New" w:cs="Courier New" w:hint="default"/>
    </w:rPr>
  </w:style>
  <w:style w:type="character" w:customStyle="1" w:styleId="WW8Num26z2">
    <w:name w:val="WW8Num26z2"/>
    <w:rsid w:val="00735758"/>
    <w:rPr>
      <w:rFonts w:ascii="Wingdings" w:hAnsi="Wingdings" w:cs="Wingdings" w:hint="default"/>
    </w:rPr>
  </w:style>
  <w:style w:type="character" w:customStyle="1" w:styleId="WW8Num27z0">
    <w:name w:val="WW8Num27z0"/>
    <w:rsid w:val="00735758"/>
    <w:rPr>
      <w:rFonts w:ascii="Symbol" w:hAnsi="Symbol" w:cs="Symbol" w:hint="default"/>
    </w:rPr>
  </w:style>
  <w:style w:type="character" w:customStyle="1" w:styleId="WW8Num27z1">
    <w:name w:val="WW8Num27z1"/>
    <w:rsid w:val="00735758"/>
    <w:rPr>
      <w:rFonts w:ascii="Courier New" w:hAnsi="Courier New" w:cs="Courier New" w:hint="default"/>
    </w:rPr>
  </w:style>
  <w:style w:type="character" w:customStyle="1" w:styleId="WW8Num27z2">
    <w:name w:val="WW8Num27z2"/>
    <w:rsid w:val="00735758"/>
    <w:rPr>
      <w:rFonts w:ascii="Wingdings" w:hAnsi="Wingdings" w:cs="Wingdings" w:hint="default"/>
    </w:rPr>
  </w:style>
  <w:style w:type="character" w:customStyle="1" w:styleId="WW8Num28z0">
    <w:name w:val="WW8Num28z0"/>
    <w:rsid w:val="00735758"/>
    <w:rPr>
      <w:rFonts w:ascii="Symbol" w:hAnsi="Symbol" w:cs="Symbol" w:hint="default"/>
    </w:rPr>
  </w:style>
  <w:style w:type="character" w:customStyle="1" w:styleId="WW8Num28z1">
    <w:name w:val="WW8Num28z1"/>
    <w:rsid w:val="00735758"/>
    <w:rPr>
      <w:rFonts w:ascii="Courier New" w:hAnsi="Courier New" w:cs="Courier New" w:hint="default"/>
    </w:rPr>
  </w:style>
  <w:style w:type="character" w:customStyle="1" w:styleId="WW8Num28z2">
    <w:name w:val="WW8Num28z2"/>
    <w:rsid w:val="00735758"/>
    <w:rPr>
      <w:rFonts w:ascii="Wingdings" w:hAnsi="Wingdings" w:cs="Wingdings" w:hint="default"/>
    </w:rPr>
  </w:style>
  <w:style w:type="character" w:customStyle="1" w:styleId="WW8Num29z0">
    <w:name w:val="WW8Num29z0"/>
    <w:rsid w:val="00735758"/>
    <w:rPr>
      <w:rFonts w:ascii="Symbol" w:hAnsi="Symbol" w:cs="Symbol" w:hint="default"/>
      <w:b/>
    </w:rPr>
  </w:style>
  <w:style w:type="character" w:customStyle="1" w:styleId="WW8Num29z1">
    <w:name w:val="WW8Num29z1"/>
    <w:rsid w:val="00735758"/>
    <w:rPr>
      <w:rFonts w:cs="Times New Roman"/>
    </w:rPr>
  </w:style>
  <w:style w:type="character" w:customStyle="1" w:styleId="WW8Num30z0">
    <w:name w:val="WW8Num30z0"/>
    <w:rsid w:val="00735758"/>
  </w:style>
  <w:style w:type="character" w:customStyle="1" w:styleId="WW8Num30z1">
    <w:name w:val="WW8Num30z1"/>
    <w:rsid w:val="00735758"/>
  </w:style>
  <w:style w:type="character" w:customStyle="1" w:styleId="WW8Num30z2">
    <w:name w:val="WW8Num30z2"/>
    <w:rsid w:val="00735758"/>
  </w:style>
  <w:style w:type="character" w:customStyle="1" w:styleId="WW8Num30z3">
    <w:name w:val="WW8Num30z3"/>
    <w:rsid w:val="00735758"/>
  </w:style>
  <w:style w:type="character" w:customStyle="1" w:styleId="WW8Num30z4">
    <w:name w:val="WW8Num30z4"/>
    <w:rsid w:val="00735758"/>
  </w:style>
  <w:style w:type="character" w:customStyle="1" w:styleId="WW8Num30z5">
    <w:name w:val="WW8Num30z5"/>
    <w:rsid w:val="00735758"/>
  </w:style>
  <w:style w:type="character" w:customStyle="1" w:styleId="WW8Num30z6">
    <w:name w:val="WW8Num30z6"/>
    <w:rsid w:val="00735758"/>
  </w:style>
  <w:style w:type="character" w:customStyle="1" w:styleId="WW8Num30z7">
    <w:name w:val="WW8Num30z7"/>
    <w:rsid w:val="00735758"/>
  </w:style>
  <w:style w:type="character" w:customStyle="1" w:styleId="WW8Num30z8">
    <w:name w:val="WW8Num30z8"/>
    <w:rsid w:val="00735758"/>
  </w:style>
  <w:style w:type="character" w:customStyle="1" w:styleId="WW8Num31z0">
    <w:name w:val="WW8Num31z0"/>
    <w:rsid w:val="00735758"/>
    <w:rPr>
      <w:rFonts w:ascii="Symbol" w:hAnsi="Symbol" w:cs="Symbol" w:hint="default"/>
    </w:rPr>
  </w:style>
  <w:style w:type="character" w:customStyle="1" w:styleId="WW8Num31z1">
    <w:name w:val="WW8Num31z1"/>
    <w:rsid w:val="00735758"/>
    <w:rPr>
      <w:rFonts w:ascii="Courier New" w:hAnsi="Courier New" w:cs="Courier New" w:hint="default"/>
    </w:rPr>
  </w:style>
  <w:style w:type="character" w:customStyle="1" w:styleId="WW8Num31z2">
    <w:name w:val="WW8Num31z2"/>
    <w:rsid w:val="00735758"/>
    <w:rPr>
      <w:rFonts w:ascii="Wingdings" w:hAnsi="Wingdings" w:cs="Wingdings" w:hint="default"/>
    </w:rPr>
  </w:style>
  <w:style w:type="character" w:customStyle="1" w:styleId="WW8Num32z0">
    <w:name w:val="WW8Num32z0"/>
    <w:rsid w:val="00735758"/>
    <w:rPr>
      <w:rFonts w:ascii="Times New Roman" w:eastAsia="Times New Roman" w:hAnsi="Times New Roman" w:cs="Times New Roman" w:hint="default"/>
    </w:rPr>
  </w:style>
  <w:style w:type="character" w:customStyle="1" w:styleId="WW8Num32z1">
    <w:name w:val="WW8Num32z1"/>
    <w:rsid w:val="00735758"/>
    <w:rPr>
      <w:rFonts w:ascii="Courier New" w:hAnsi="Courier New" w:cs="Courier New" w:hint="default"/>
    </w:rPr>
  </w:style>
  <w:style w:type="character" w:customStyle="1" w:styleId="WW8Num32z2">
    <w:name w:val="WW8Num32z2"/>
    <w:rsid w:val="00735758"/>
    <w:rPr>
      <w:rFonts w:ascii="Wingdings" w:hAnsi="Wingdings" w:cs="Wingdings" w:hint="default"/>
    </w:rPr>
  </w:style>
  <w:style w:type="character" w:customStyle="1" w:styleId="WW8Num32z3">
    <w:name w:val="WW8Num32z3"/>
    <w:rsid w:val="00735758"/>
    <w:rPr>
      <w:rFonts w:ascii="Symbol" w:hAnsi="Symbol" w:cs="Symbol" w:hint="default"/>
    </w:rPr>
  </w:style>
  <w:style w:type="character" w:customStyle="1" w:styleId="WW8Num33z0">
    <w:name w:val="WW8Num33z0"/>
    <w:rsid w:val="00735758"/>
    <w:rPr>
      <w:rFonts w:ascii="Symbol" w:hAnsi="Symbol" w:cs="Symbol" w:hint="default"/>
    </w:rPr>
  </w:style>
  <w:style w:type="character" w:customStyle="1" w:styleId="WW8Num33z1">
    <w:name w:val="WW8Num33z1"/>
    <w:rsid w:val="00735758"/>
    <w:rPr>
      <w:rFonts w:ascii="Courier New" w:hAnsi="Courier New" w:cs="Courier New" w:hint="default"/>
    </w:rPr>
  </w:style>
  <w:style w:type="character" w:customStyle="1" w:styleId="WW8Num33z2">
    <w:name w:val="WW8Num33z2"/>
    <w:rsid w:val="00735758"/>
    <w:rPr>
      <w:rFonts w:ascii="Wingdings" w:hAnsi="Wingdings" w:cs="Wingdings" w:hint="default"/>
    </w:rPr>
  </w:style>
  <w:style w:type="character" w:customStyle="1" w:styleId="WW8Num34z0">
    <w:name w:val="WW8Num34z0"/>
    <w:rsid w:val="00735758"/>
    <w:rPr>
      <w:rFonts w:ascii="Symbol" w:hAnsi="Symbol" w:cs="Symbol" w:hint="default"/>
    </w:rPr>
  </w:style>
  <w:style w:type="character" w:customStyle="1" w:styleId="WW8Num34z1">
    <w:name w:val="WW8Num34z1"/>
    <w:rsid w:val="00735758"/>
    <w:rPr>
      <w:rFonts w:ascii="Courier New" w:hAnsi="Courier New" w:cs="Courier New" w:hint="default"/>
    </w:rPr>
  </w:style>
  <w:style w:type="character" w:customStyle="1" w:styleId="WW8Num34z2">
    <w:name w:val="WW8Num34z2"/>
    <w:rsid w:val="00735758"/>
    <w:rPr>
      <w:rFonts w:ascii="Wingdings" w:hAnsi="Wingdings" w:cs="Wingdings" w:hint="default"/>
    </w:rPr>
  </w:style>
  <w:style w:type="character" w:customStyle="1" w:styleId="WW8Num35z0">
    <w:name w:val="WW8Num35z0"/>
    <w:rsid w:val="00735758"/>
    <w:rPr>
      <w:rFonts w:ascii="Symbol" w:hAnsi="Symbol" w:cs="Symbol" w:hint="default"/>
    </w:rPr>
  </w:style>
  <w:style w:type="character" w:customStyle="1" w:styleId="WW8Num35z1">
    <w:name w:val="WW8Num35z1"/>
    <w:rsid w:val="00735758"/>
    <w:rPr>
      <w:rFonts w:ascii="Courier New" w:hAnsi="Courier New" w:cs="Courier New" w:hint="default"/>
    </w:rPr>
  </w:style>
  <w:style w:type="character" w:customStyle="1" w:styleId="WW8Num35z2">
    <w:name w:val="WW8Num35z2"/>
    <w:rsid w:val="00735758"/>
    <w:rPr>
      <w:rFonts w:ascii="Wingdings" w:hAnsi="Wingdings" w:cs="Wingdings" w:hint="default"/>
    </w:rPr>
  </w:style>
  <w:style w:type="character" w:customStyle="1" w:styleId="WW8Num36z0">
    <w:name w:val="WW8Num36z0"/>
    <w:rsid w:val="00735758"/>
    <w:rPr>
      <w:rFonts w:ascii="Symbol" w:hAnsi="Symbol" w:cs="Symbol" w:hint="default"/>
    </w:rPr>
  </w:style>
  <w:style w:type="character" w:customStyle="1" w:styleId="WW8Num36z1">
    <w:name w:val="WW8Num36z1"/>
    <w:rsid w:val="00735758"/>
    <w:rPr>
      <w:rFonts w:ascii="Courier New" w:hAnsi="Courier New" w:cs="Courier New" w:hint="default"/>
    </w:rPr>
  </w:style>
  <w:style w:type="character" w:customStyle="1" w:styleId="WW8Num36z2">
    <w:name w:val="WW8Num36z2"/>
    <w:rsid w:val="00735758"/>
    <w:rPr>
      <w:rFonts w:ascii="Wingdings" w:hAnsi="Wingdings" w:cs="Wingdings" w:hint="default"/>
    </w:rPr>
  </w:style>
  <w:style w:type="character" w:customStyle="1" w:styleId="WW8Num37z0">
    <w:name w:val="WW8Num37z0"/>
    <w:rsid w:val="00735758"/>
    <w:rPr>
      <w:rFonts w:hint="default"/>
    </w:rPr>
  </w:style>
  <w:style w:type="character" w:customStyle="1" w:styleId="WW8Num38z0">
    <w:name w:val="WW8Num38z0"/>
    <w:rsid w:val="00735758"/>
    <w:rPr>
      <w:rFonts w:hint="default"/>
    </w:rPr>
  </w:style>
  <w:style w:type="character" w:customStyle="1" w:styleId="WW8Num39z0">
    <w:name w:val="WW8Num39z0"/>
    <w:rsid w:val="00735758"/>
    <w:rPr>
      <w:b/>
      <w:shd w:val="clear" w:color="auto" w:fill="C0C0C0"/>
      <w:lang w:val="sr-Cyrl-CS"/>
    </w:rPr>
  </w:style>
  <w:style w:type="character" w:customStyle="1" w:styleId="WW8Num39z1">
    <w:name w:val="WW8Num39z1"/>
    <w:rsid w:val="00735758"/>
    <w:rPr>
      <w:rFonts w:hint="default"/>
    </w:rPr>
  </w:style>
  <w:style w:type="character" w:customStyle="1" w:styleId="WW8Num40z0">
    <w:name w:val="WW8Num40z0"/>
    <w:rsid w:val="00735758"/>
    <w:rPr>
      <w:rFonts w:hint="default"/>
    </w:rPr>
  </w:style>
  <w:style w:type="character" w:customStyle="1" w:styleId="WW8Num41z0">
    <w:name w:val="WW8Num41z0"/>
    <w:rsid w:val="00735758"/>
    <w:rPr>
      <w:rFonts w:ascii="Wingdings" w:hAnsi="Wingdings" w:cs="Wingdings"/>
    </w:rPr>
  </w:style>
  <w:style w:type="character" w:customStyle="1" w:styleId="WW8Num41z1">
    <w:name w:val="WW8Num41z1"/>
    <w:rsid w:val="00735758"/>
    <w:rPr>
      <w:rFonts w:ascii="Courier New" w:hAnsi="Courier New" w:cs="Courier New" w:hint="default"/>
    </w:rPr>
  </w:style>
  <w:style w:type="character" w:customStyle="1" w:styleId="WW8Num41z2">
    <w:name w:val="WW8Num41z2"/>
    <w:rsid w:val="00735758"/>
    <w:rPr>
      <w:rFonts w:ascii="Wingdings" w:hAnsi="Wingdings" w:cs="Wingdings" w:hint="default"/>
    </w:rPr>
  </w:style>
  <w:style w:type="character" w:customStyle="1" w:styleId="WW8Num41z3">
    <w:name w:val="WW8Num41z3"/>
    <w:rsid w:val="00735758"/>
    <w:rPr>
      <w:rFonts w:ascii="Symbol" w:hAnsi="Symbol" w:cs="Symbol" w:hint="default"/>
    </w:rPr>
  </w:style>
  <w:style w:type="character" w:customStyle="1" w:styleId="WW8Num42z0">
    <w:name w:val="WW8Num42z0"/>
    <w:rsid w:val="00735758"/>
    <w:rPr>
      <w:rFonts w:hint="default"/>
      <w:b/>
    </w:rPr>
  </w:style>
  <w:style w:type="character" w:customStyle="1" w:styleId="WW8Num43z0">
    <w:name w:val="WW8Num43z0"/>
    <w:rsid w:val="00735758"/>
    <w:rPr>
      <w:rFonts w:ascii="Wingdings" w:hAnsi="Wingdings" w:cs="Wingdings" w:hint="default"/>
    </w:rPr>
  </w:style>
  <w:style w:type="character" w:customStyle="1" w:styleId="WW8Num43z1">
    <w:name w:val="WW8Num43z1"/>
    <w:rsid w:val="00735758"/>
    <w:rPr>
      <w:rFonts w:cs="Times New Roman"/>
    </w:rPr>
  </w:style>
  <w:style w:type="character" w:customStyle="1" w:styleId="WW8Num44z0">
    <w:name w:val="WW8Num44z0"/>
    <w:rsid w:val="00735758"/>
    <w:rPr>
      <w:rFonts w:ascii="Times New Roman" w:eastAsia="Times New Roman" w:hAnsi="Times New Roman" w:cs="Times New Roman" w:hint="default"/>
    </w:rPr>
  </w:style>
  <w:style w:type="character" w:customStyle="1" w:styleId="WW8Num44z1">
    <w:name w:val="WW8Num44z1"/>
    <w:rsid w:val="00735758"/>
    <w:rPr>
      <w:rFonts w:ascii="Courier New" w:hAnsi="Courier New" w:cs="Courier New" w:hint="default"/>
    </w:rPr>
  </w:style>
  <w:style w:type="character" w:customStyle="1" w:styleId="WW8Num44z2">
    <w:name w:val="WW8Num44z2"/>
    <w:rsid w:val="00735758"/>
    <w:rPr>
      <w:rFonts w:ascii="Wingdings" w:hAnsi="Wingdings" w:cs="Wingdings" w:hint="default"/>
    </w:rPr>
  </w:style>
  <w:style w:type="character" w:customStyle="1" w:styleId="WW8Num44z3">
    <w:name w:val="WW8Num44z3"/>
    <w:rsid w:val="00735758"/>
    <w:rPr>
      <w:rFonts w:ascii="Symbol" w:hAnsi="Symbol" w:cs="Symbol" w:hint="default"/>
    </w:rPr>
  </w:style>
  <w:style w:type="character" w:customStyle="1" w:styleId="WW8Num45z0">
    <w:name w:val="WW8Num45z0"/>
    <w:rsid w:val="00735758"/>
    <w:rPr>
      <w:rFonts w:ascii="Symbol" w:hAnsi="Symbol" w:cs="Symbol" w:hint="default"/>
    </w:rPr>
  </w:style>
  <w:style w:type="character" w:customStyle="1" w:styleId="WW8Num45z1">
    <w:name w:val="WW8Num45z1"/>
    <w:rsid w:val="00735758"/>
    <w:rPr>
      <w:rFonts w:ascii="Courier New" w:hAnsi="Courier New" w:cs="Courier New" w:hint="default"/>
    </w:rPr>
  </w:style>
  <w:style w:type="character" w:customStyle="1" w:styleId="WW8Num45z2">
    <w:name w:val="WW8Num45z2"/>
    <w:rsid w:val="00735758"/>
    <w:rPr>
      <w:rFonts w:ascii="Wingdings" w:hAnsi="Wingdings" w:cs="Wingdings" w:hint="default"/>
    </w:rPr>
  </w:style>
  <w:style w:type="character" w:customStyle="1" w:styleId="WW8Num46z0">
    <w:name w:val="WW8Num46z0"/>
    <w:rsid w:val="00735758"/>
    <w:rPr>
      <w:rFonts w:ascii="Symbol" w:hAnsi="Symbol" w:cs="Symbol" w:hint="default"/>
      <w:shd w:val="clear" w:color="auto" w:fill="C0C0C0"/>
      <w:lang w:val="sr-Cyrl-RS"/>
    </w:rPr>
  </w:style>
  <w:style w:type="character" w:customStyle="1" w:styleId="WW8Num46z1">
    <w:name w:val="WW8Num46z1"/>
    <w:rsid w:val="00735758"/>
    <w:rPr>
      <w:rFonts w:ascii="Courier New" w:hAnsi="Courier New" w:cs="Courier New" w:hint="default"/>
    </w:rPr>
  </w:style>
  <w:style w:type="character" w:customStyle="1" w:styleId="WW8Num46z2">
    <w:name w:val="WW8Num46z2"/>
    <w:rsid w:val="00735758"/>
    <w:rPr>
      <w:rFonts w:ascii="Wingdings" w:hAnsi="Wingdings" w:cs="Wingdings" w:hint="default"/>
    </w:rPr>
  </w:style>
  <w:style w:type="character" w:customStyle="1" w:styleId="FootnoteCharacters">
    <w:name w:val="Footnote Characters"/>
    <w:rsid w:val="00735758"/>
    <w:rPr>
      <w:vertAlign w:val="superscript"/>
    </w:rPr>
  </w:style>
  <w:style w:type="character" w:styleId="EndnoteReference">
    <w:name w:val="endnote reference"/>
    <w:rsid w:val="00735758"/>
    <w:rPr>
      <w:vertAlign w:val="superscript"/>
    </w:rPr>
  </w:style>
  <w:style w:type="character" w:customStyle="1" w:styleId="EndnoteCharacters">
    <w:name w:val="Endnote Characters"/>
    <w:rsid w:val="00735758"/>
  </w:style>
  <w:style w:type="paragraph" w:customStyle="1" w:styleId="Heading">
    <w:name w:val="Heading"/>
    <w:basedOn w:val="Normal"/>
    <w:next w:val="BodyText"/>
    <w:qFormat/>
    <w:rsid w:val="00735758"/>
    <w:pPr>
      <w:keepNext/>
      <w:suppressAutoHyphens/>
      <w:spacing w:before="240" w:after="120"/>
    </w:pPr>
    <w:rPr>
      <w:rFonts w:ascii="Arial" w:eastAsia="Microsoft YaHei" w:hAnsi="Arial" w:cs="Arial"/>
      <w:sz w:val="28"/>
      <w:szCs w:val="28"/>
      <w:lang w:eastAsia="ar-SA"/>
    </w:rPr>
  </w:style>
  <w:style w:type="paragraph" w:styleId="List">
    <w:name w:val="List"/>
    <w:basedOn w:val="BodyText"/>
    <w:rsid w:val="00735758"/>
    <w:pPr>
      <w:suppressAutoHyphens/>
    </w:pPr>
    <w:rPr>
      <w:rFonts w:cs="Arial"/>
      <w:lang w:eastAsia="ar-SA"/>
    </w:rPr>
  </w:style>
  <w:style w:type="paragraph" w:customStyle="1" w:styleId="Index">
    <w:name w:val="Index"/>
    <w:basedOn w:val="Normal"/>
    <w:qFormat/>
    <w:rsid w:val="00735758"/>
    <w:pPr>
      <w:suppressLineNumbers/>
      <w:suppressAutoHyphens/>
    </w:pPr>
    <w:rPr>
      <w:rFonts w:cs="Arial"/>
      <w:lang w:eastAsia="ar-SA"/>
    </w:rPr>
  </w:style>
  <w:style w:type="paragraph" w:customStyle="1" w:styleId="WW-Default">
    <w:name w:val="WW-Default"/>
    <w:rsid w:val="00735758"/>
    <w:pPr>
      <w:suppressAutoHyphens/>
      <w:autoSpaceDE w:val="0"/>
    </w:pPr>
    <w:rPr>
      <w:rFonts w:eastAsia="Calibri"/>
      <w:color w:val="000000"/>
      <w:sz w:val="24"/>
      <w:szCs w:val="24"/>
      <w:lang w:eastAsia="ar-SA"/>
    </w:rPr>
  </w:style>
  <w:style w:type="paragraph" w:customStyle="1" w:styleId="CharCharCharCharChar">
    <w:name w:val=" Char Char Char Char Char"/>
    <w:basedOn w:val="Normal"/>
    <w:rsid w:val="00735758"/>
    <w:pPr>
      <w:suppressAutoHyphens/>
      <w:spacing w:after="160" w:line="240" w:lineRule="exact"/>
    </w:pPr>
    <w:rPr>
      <w:rFonts w:ascii="Arial" w:hAnsi="Arial" w:cs="Arial"/>
      <w:sz w:val="20"/>
      <w:szCs w:val="20"/>
      <w:lang w:eastAsia="ar-SA"/>
    </w:rPr>
  </w:style>
  <w:style w:type="paragraph" w:customStyle="1" w:styleId="Framecontents">
    <w:name w:val="Frame contents"/>
    <w:basedOn w:val="BodyText"/>
    <w:rsid w:val="00735758"/>
    <w:pPr>
      <w:suppressAutoHyphens/>
    </w:pPr>
    <w:rPr>
      <w:rFonts w:cs="YuCiril Times"/>
      <w:lang w:eastAsia="ar-SA"/>
    </w:rPr>
  </w:style>
  <w:style w:type="paragraph" w:customStyle="1" w:styleId="TableHeading">
    <w:name w:val="Table Heading"/>
    <w:basedOn w:val="TableContents"/>
    <w:qFormat/>
    <w:rsid w:val="00735758"/>
    <w:pPr>
      <w:jc w:val="center"/>
    </w:pPr>
    <w:rPr>
      <w:b/>
      <w:bCs/>
    </w:rPr>
  </w:style>
  <w:style w:type="character" w:customStyle="1" w:styleId="Heading8Char">
    <w:name w:val="Heading 8 Char"/>
    <w:link w:val="Heading8"/>
    <w:rsid w:val="00735758"/>
    <w:rPr>
      <w:rFonts w:ascii="Calibri" w:hAnsi="Calibri"/>
      <w:i/>
      <w:iCs/>
      <w:sz w:val="24"/>
      <w:szCs w:val="24"/>
    </w:rPr>
  </w:style>
  <w:style w:type="paragraph" w:styleId="TOC1">
    <w:name w:val="toc 1"/>
    <w:basedOn w:val="Normal"/>
    <w:next w:val="Normal"/>
    <w:autoRedefine/>
    <w:uiPriority w:val="39"/>
    <w:rsid w:val="00735758"/>
    <w:pPr>
      <w:tabs>
        <w:tab w:val="left" w:pos="440"/>
        <w:tab w:val="right" w:leader="underscore" w:pos="9530"/>
      </w:tabs>
      <w:spacing w:before="120"/>
      <w:jc w:val="center"/>
    </w:pPr>
    <w:rPr>
      <w:rFonts w:ascii="Calibri" w:hAnsi="Calibri" w:cs="Calibri"/>
      <w:b/>
      <w:iCs/>
      <w:noProof/>
      <w:color w:val="0000FF"/>
      <w:sz w:val="22"/>
      <w:szCs w:val="22"/>
      <w:lang w:val="sr-Cyrl-CS"/>
    </w:rPr>
  </w:style>
  <w:style w:type="paragraph" w:styleId="TOCHeading">
    <w:name w:val="TOC Heading"/>
    <w:basedOn w:val="Heading1"/>
    <w:next w:val="Normal"/>
    <w:uiPriority w:val="39"/>
    <w:unhideWhenUsed/>
    <w:qFormat/>
    <w:rsid w:val="00735758"/>
    <w:pPr>
      <w:keepLines/>
      <w:numPr>
        <w:numId w:val="1"/>
      </w:numPr>
      <w:spacing w:before="480" w:line="276" w:lineRule="auto"/>
      <w:ind w:left="432"/>
      <w:outlineLvl w:val="9"/>
    </w:pPr>
    <w:rPr>
      <w:rFonts w:ascii="Cambria" w:hAnsi="Cambria"/>
      <w:color w:val="365F91"/>
      <w:sz w:val="28"/>
      <w:szCs w:val="28"/>
      <w:lang w:val="en-US" w:eastAsia="ja-JP"/>
    </w:rPr>
  </w:style>
  <w:style w:type="table" w:customStyle="1" w:styleId="TableGrid9">
    <w:name w:val="Table Grid9"/>
    <w:basedOn w:val="TableNormal"/>
    <w:next w:val="TableGrid"/>
    <w:rsid w:val="007357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99"/>
    <w:rsid w:val="00735758"/>
    <w:rPr>
      <w:rFonts w:ascii="Calibri" w:hAnsi="Calibri"/>
      <w:sz w:val="22"/>
      <w:szCs w:val="22"/>
    </w:rPr>
  </w:style>
  <w:style w:type="character" w:styleId="FollowedHyperlink">
    <w:name w:val="FollowedHyperlink"/>
    <w:uiPriority w:val="99"/>
    <w:unhideWhenUsed/>
    <w:rsid w:val="00735758"/>
    <w:rPr>
      <w:color w:val="800080"/>
      <w:u w:val="single"/>
    </w:rPr>
  </w:style>
  <w:style w:type="paragraph" w:styleId="TOC2">
    <w:name w:val="toc 2"/>
    <w:basedOn w:val="Normal"/>
    <w:next w:val="Normal"/>
    <w:autoRedefine/>
    <w:uiPriority w:val="39"/>
    <w:unhideWhenUsed/>
    <w:rsid w:val="00735758"/>
    <w:pPr>
      <w:spacing w:before="120" w:after="100"/>
      <w:ind w:left="220"/>
      <w:jc w:val="both"/>
    </w:pPr>
    <w:rPr>
      <w:rFonts w:ascii="Calibri" w:hAnsi="Calibri" w:cs="Calibri"/>
      <w:sz w:val="22"/>
      <w:szCs w:val="22"/>
    </w:rPr>
  </w:style>
  <w:style w:type="paragraph" w:styleId="TOC3">
    <w:name w:val="toc 3"/>
    <w:basedOn w:val="Normal"/>
    <w:next w:val="Normal"/>
    <w:autoRedefine/>
    <w:uiPriority w:val="39"/>
    <w:unhideWhenUsed/>
    <w:rsid w:val="00735758"/>
    <w:pPr>
      <w:spacing w:before="120" w:after="100"/>
      <w:ind w:left="440"/>
      <w:jc w:val="both"/>
    </w:pPr>
    <w:rPr>
      <w:rFonts w:ascii="Calibri" w:hAnsi="Calibri" w:cs="Calibri"/>
      <w:sz w:val="22"/>
      <w:szCs w:val="22"/>
    </w:rPr>
  </w:style>
  <w:style w:type="numbering" w:customStyle="1" w:styleId="NoList11">
    <w:name w:val="No List11"/>
    <w:next w:val="NoList"/>
    <w:uiPriority w:val="99"/>
    <w:semiHidden/>
    <w:unhideWhenUsed/>
    <w:rsid w:val="00735758"/>
  </w:style>
  <w:style w:type="character" w:styleId="Emphasis">
    <w:name w:val="Emphasis"/>
    <w:uiPriority w:val="20"/>
    <w:qFormat/>
    <w:rsid w:val="00735758"/>
    <w:rPr>
      <w:i/>
      <w:iCs/>
    </w:rPr>
  </w:style>
  <w:style w:type="paragraph" w:customStyle="1" w:styleId="clan">
    <w:name w:val="clan"/>
    <w:basedOn w:val="Normal"/>
    <w:rsid w:val="00735758"/>
    <w:pPr>
      <w:spacing w:before="100" w:beforeAutospacing="1" w:after="100" w:afterAutospacing="1"/>
    </w:pPr>
  </w:style>
  <w:style w:type="paragraph" w:customStyle="1" w:styleId="wyq110---naslov-clana">
    <w:name w:val="wyq110---naslov-clana"/>
    <w:basedOn w:val="Normal"/>
    <w:rsid w:val="00735758"/>
    <w:pPr>
      <w:spacing w:before="100" w:beforeAutospacing="1" w:after="100" w:afterAutospacing="1"/>
    </w:pPr>
  </w:style>
  <w:style w:type="paragraph" w:styleId="Revision">
    <w:name w:val="Revision"/>
    <w:hidden/>
    <w:uiPriority w:val="99"/>
    <w:semiHidden/>
    <w:rsid w:val="00735758"/>
    <w:rPr>
      <w:rFonts w:ascii="Calibri" w:hAnsi="Calibri" w:cs="Calibri"/>
      <w:sz w:val="22"/>
      <w:szCs w:val="22"/>
    </w:rPr>
  </w:style>
  <w:style w:type="character" w:customStyle="1" w:styleId="cdc-decorated">
    <w:name w:val="cdc-decorated"/>
    <w:rsid w:val="00735758"/>
  </w:style>
  <w:style w:type="character" w:customStyle="1" w:styleId="UnresolvedMention1">
    <w:name w:val="Unresolved Mention1"/>
    <w:uiPriority w:val="99"/>
    <w:semiHidden/>
    <w:unhideWhenUsed/>
    <w:rsid w:val="00735758"/>
    <w:rPr>
      <w:color w:val="605E5C"/>
      <w:shd w:val="clear" w:color="auto" w:fill="E1DFDD"/>
    </w:rPr>
  </w:style>
  <w:style w:type="paragraph" w:customStyle="1" w:styleId="CommentText1">
    <w:name w:val="Comment Text1"/>
    <w:basedOn w:val="Normal"/>
    <w:next w:val="CommentText"/>
    <w:uiPriority w:val="99"/>
    <w:unhideWhenUsed/>
    <w:rsid w:val="00735758"/>
    <w:pPr>
      <w:spacing w:before="120"/>
      <w:jc w:val="both"/>
    </w:pPr>
    <w:rPr>
      <w:rFonts w:ascii="Calibri" w:eastAsia="Calibri" w:hAnsi="Calibri"/>
      <w:sz w:val="20"/>
      <w:szCs w:val="20"/>
    </w:rPr>
  </w:style>
  <w:style w:type="character" w:customStyle="1" w:styleId="CommentTextChar1">
    <w:name w:val="Comment Text Char1"/>
    <w:uiPriority w:val="99"/>
    <w:semiHidden/>
    <w:rsid w:val="00735758"/>
    <w:rPr>
      <w:rFonts w:ascii="Arial" w:hAnsi="Arial"/>
      <w:sz w:val="20"/>
      <w:szCs w:val="20"/>
    </w:rPr>
  </w:style>
  <w:style w:type="character" w:customStyle="1" w:styleId="CommentSubjectChar1">
    <w:name w:val="Comment Subject Char1"/>
    <w:uiPriority w:val="99"/>
    <w:semiHidden/>
    <w:rsid w:val="00735758"/>
    <w:rPr>
      <w:rFonts w:ascii="Arial" w:hAnsi="Arial"/>
      <w:b/>
      <w:bCs/>
      <w:sz w:val="20"/>
      <w:szCs w:val="20"/>
    </w:rPr>
  </w:style>
  <w:style w:type="character" w:customStyle="1" w:styleId="BalloonTextChar1">
    <w:name w:val="Balloon Text Char1"/>
    <w:uiPriority w:val="99"/>
    <w:semiHidden/>
    <w:rsid w:val="00735758"/>
    <w:rPr>
      <w:rFonts w:ascii="Tahoma" w:hAnsi="Tahoma" w:cs="Tahoma"/>
      <w:sz w:val="16"/>
      <w:szCs w:val="16"/>
    </w:rPr>
  </w:style>
  <w:style w:type="paragraph" w:customStyle="1" w:styleId="HeaderandFooter">
    <w:name w:val="Header and Footer"/>
    <w:basedOn w:val="Normal"/>
    <w:qFormat/>
    <w:rsid w:val="00735758"/>
    <w:pPr>
      <w:suppressAutoHyphens/>
      <w:spacing w:after="160" w:line="259" w:lineRule="auto"/>
    </w:pPr>
    <w:rPr>
      <w:rFonts w:ascii="Calibri" w:hAnsi="Calibri"/>
      <w:sz w:val="22"/>
      <w:szCs w:val="22"/>
    </w:rPr>
  </w:style>
  <w:style w:type="character" w:customStyle="1" w:styleId="HeaderChar1">
    <w:name w:val="Header Char1"/>
    <w:uiPriority w:val="99"/>
    <w:semiHidden/>
    <w:rsid w:val="00735758"/>
  </w:style>
  <w:style w:type="character" w:customStyle="1" w:styleId="FooterChar1">
    <w:name w:val="Footer Char1"/>
    <w:uiPriority w:val="99"/>
    <w:semiHidden/>
    <w:rsid w:val="00735758"/>
  </w:style>
  <w:style w:type="numbering" w:customStyle="1" w:styleId="NoList2">
    <w:name w:val="No List2"/>
    <w:next w:val="NoList"/>
    <w:uiPriority w:val="99"/>
    <w:semiHidden/>
    <w:unhideWhenUsed/>
    <w:rsid w:val="0073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2">
      <w:bodyDiv w:val="1"/>
      <w:marLeft w:val="0"/>
      <w:marRight w:val="0"/>
      <w:marTop w:val="0"/>
      <w:marBottom w:val="0"/>
      <w:divBdr>
        <w:top w:val="none" w:sz="0" w:space="0" w:color="auto"/>
        <w:left w:val="none" w:sz="0" w:space="0" w:color="auto"/>
        <w:bottom w:val="none" w:sz="0" w:space="0" w:color="auto"/>
        <w:right w:val="none" w:sz="0" w:space="0" w:color="auto"/>
      </w:divBdr>
    </w:div>
    <w:div w:id="8410964">
      <w:bodyDiv w:val="1"/>
      <w:marLeft w:val="0"/>
      <w:marRight w:val="0"/>
      <w:marTop w:val="0"/>
      <w:marBottom w:val="0"/>
      <w:divBdr>
        <w:top w:val="none" w:sz="0" w:space="0" w:color="auto"/>
        <w:left w:val="none" w:sz="0" w:space="0" w:color="auto"/>
        <w:bottom w:val="none" w:sz="0" w:space="0" w:color="auto"/>
        <w:right w:val="none" w:sz="0" w:space="0" w:color="auto"/>
      </w:divBdr>
    </w:div>
    <w:div w:id="150023716">
      <w:bodyDiv w:val="1"/>
      <w:marLeft w:val="0"/>
      <w:marRight w:val="0"/>
      <w:marTop w:val="0"/>
      <w:marBottom w:val="0"/>
      <w:divBdr>
        <w:top w:val="none" w:sz="0" w:space="0" w:color="auto"/>
        <w:left w:val="none" w:sz="0" w:space="0" w:color="auto"/>
        <w:bottom w:val="none" w:sz="0" w:space="0" w:color="auto"/>
        <w:right w:val="none" w:sz="0" w:space="0" w:color="auto"/>
      </w:divBdr>
    </w:div>
    <w:div w:id="177473050">
      <w:bodyDiv w:val="1"/>
      <w:marLeft w:val="0"/>
      <w:marRight w:val="0"/>
      <w:marTop w:val="0"/>
      <w:marBottom w:val="0"/>
      <w:divBdr>
        <w:top w:val="none" w:sz="0" w:space="0" w:color="auto"/>
        <w:left w:val="none" w:sz="0" w:space="0" w:color="auto"/>
        <w:bottom w:val="none" w:sz="0" w:space="0" w:color="auto"/>
        <w:right w:val="none" w:sz="0" w:space="0" w:color="auto"/>
      </w:divBdr>
    </w:div>
    <w:div w:id="192429818">
      <w:bodyDiv w:val="1"/>
      <w:marLeft w:val="0"/>
      <w:marRight w:val="0"/>
      <w:marTop w:val="0"/>
      <w:marBottom w:val="0"/>
      <w:divBdr>
        <w:top w:val="none" w:sz="0" w:space="0" w:color="auto"/>
        <w:left w:val="none" w:sz="0" w:space="0" w:color="auto"/>
        <w:bottom w:val="none" w:sz="0" w:space="0" w:color="auto"/>
        <w:right w:val="none" w:sz="0" w:space="0" w:color="auto"/>
      </w:divBdr>
    </w:div>
    <w:div w:id="239096111">
      <w:bodyDiv w:val="1"/>
      <w:marLeft w:val="0"/>
      <w:marRight w:val="0"/>
      <w:marTop w:val="0"/>
      <w:marBottom w:val="0"/>
      <w:divBdr>
        <w:top w:val="none" w:sz="0" w:space="0" w:color="auto"/>
        <w:left w:val="none" w:sz="0" w:space="0" w:color="auto"/>
        <w:bottom w:val="none" w:sz="0" w:space="0" w:color="auto"/>
        <w:right w:val="none" w:sz="0" w:space="0" w:color="auto"/>
      </w:divBdr>
    </w:div>
    <w:div w:id="255483902">
      <w:bodyDiv w:val="1"/>
      <w:marLeft w:val="0"/>
      <w:marRight w:val="0"/>
      <w:marTop w:val="0"/>
      <w:marBottom w:val="0"/>
      <w:divBdr>
        <w:top w:val="none" w:sz="0" w:space="0" w:color="auto"/>
        <w:left w:val="none" w:sz="0" w:space="0" w:color="auto"/>
        <w:bottom w:val="none" w:sz="0" w:space="0" w:color="auto"/>
        <w:right w:val="none" w:sz="0" w:space="0" w:color="auto"/>
      </w:divBdr>
    </w:div>
    <w:div w:id="370687508">
      <w:bodyDiv w:val="1"/>
      <w:marLeft w:val="0"/>
      <w:marRight w:val="0"/>
      <w:marTop w:val="0"/>
      <w:marBottom w:val="0"/>
      <w:divBdr>
        <w:top w:val="none" w:sz="0" w:space="0" w:color="auto"/>
        <w:left w:val="none" w:sz="0" w:space="0" w:color="auto"/>
        <w:bottom w:val="none" w:sz="0" w:space="0" w:color="auto"/>
        <w:right w:val="none" w:sz="0" w:space="0" w:color="auto"/>
      </w:divBdr>
    </w:div>
    <w:div w:id="431517868">
      <w:bodyDiv w:val="1"/>
      <w:marLeft w:val="0"/>
      <w:marRight w:val="0"/>
      <w:marTop w:val="0"/>
      <w:marBottom w:val="0"/>
      <w:divBdr>
        <w:top w:val="none" w:sz="0" w:space="0" w:color="auto"/>
        <w:left w:val="none" w:sz="0" w:space="0" w:color="auto"/>
        <w:bottom w:val="none" w:sz="0" w:space="0" w:color="auto"/>
        <w:right w:val="none" w:sz="0" w:space="0" w:color="auto"/>
      </w:divBdr>
    </w:div>
    <w:div w:id="588851958">
      <w:bodyDiv w:val="1"/>
      <w:marLeft w:val="0"/>
      <w:marRight w:val="0"/>
      <w:marTop w:val="0"/>
      <w:marBottom w:val="0"/>
      <w:divBdr>
        <w:top w:val="none" w:sz="0" w:space="0" w:color="auto"/>
        <w:left w:val="none" w:sz="0" w:space="0" w:color="auto"/>
        <w:bottom w:val="none" w:sz="0" w:space="0" w:color="auto"/>
        <w:right w:val="none" w:sz="0" w:space="0" w:color="auto"/>
      </w:divBdr>
    </w:div>
    <w:div w:id="647443715">
      <w:bodyDiv w:val="1"/>
      <w:marLeft w:val="0"/>
      <w:marRight w:val="0"/>
      <w:marTop w:val="0"/>
      <w:marBottom w:val="0"/>
      <w:divBdr>
        <w:top w:val="none" w:sz="0" w:space="0" w:color="auto"/>
        <w:left w:val="none" w:sz="0" w:space="0" w:color="auto"/>
        <w:bottom w:val="none" w:sz="0" w:space="0" w:color="auto"/>
        <w:right w:val="none" w:sz="0" w:space="0" w:color="auto"/>
      </w:divBdr>
    </w:div>
    <w:div w:id="731464625">
      <w:bodyDiv w:val="1"/>
      <w:marLeft w:val="0"/>
      <w:marRight w:val="0"/>
      <w:marTop w:val="0"/>
      <w:marBottom w:val="0"/>
      <w:divBdr>
        <w:top w:val="none" w:sz="0" w:space="0" w:color="auto"/>
        <w:left w:val="none" w:sz="0" w:space="0" w:color="auto"/>
        <w:bottom w:val="none" w:sz="0" w:space="0" w:color="auto"/>
        <w:right w:val="none" w:sz="0" w:space="0" w:color="auto"/>
      </w:divBdr>
    </w:div>
    <w:div w:id="747311777">
      <w:bodyDiv w:val="1"/>
      <w:marLeft w:val="0"/>
      <w:marRight w:val="0"/>
      <w:marTop w:val="0"/>
      <w:marBottom w:val="0"/>
      <w:divBdr>
        <w:top w:val="none" w:sz="0" w:space="0" w:color="auto"/>
        <w:left w:val="none" w:sz="0" w:space="0" w:color="auto"/>
        <w:bottom w:val="none" w:sz="0" w:space="0" w:color="auto"/>
        <w:right w:val="none" w:sz="0" w:space="0" w:color="auto"/>
      </w:divBdr>
    </w:div>
    <w:div w:id="749813675">
      <w:bodyDiv w:val="1"/>
      <w:marLeft w:val="0"/>
      <w:marRight w:val="0"/>
      <w:marTop w:val="0"/>
      <w:marBottom w:val="0"/>
      <w:divBdr>
        <w:top w:val="none" w:sz="0" w:space="0" w:color="auto"/>
        <w:left w:val="none" w:sz="0" w:space="0" w:color="auto"/>
        <w:bottom w:val="none" w:sz="0" w:space="0" w:color="auto"/>
        <w:right w:val="none" w:sz="0" w:space="0" w:color="auto"/>
      </w:divBdr>
    </w:div>
    <w:div w:id="765926293">
      <w:bodyDiv w:val="1"/>
      <w:marLeft w:val="0"/>
      <w:marRight w:val="0"/>
      <w:marTop w:val="0"/>
      <w:marBottom w:val="0"/>
      <w:divBdr>
        <w:top w:val="none" w:sz="0" w:space="0" w:color="auto"/>
        <w:left w:val="none" w:sz="0" w:space="0" w:color="auto"/>
        <w:bottom w:val="none" w:sz="0" w:space="0" w:color="auto"/>
        <w:right w:val="none" w:sz="0" w:space="0" w:color="auto"/>
      </w:divBdr>
    </w:div>
    <w:div w:id="774709328">
      <w:bodyDiv w:val="1"/>
      <w:marLeft w:val="0"/>
      <w:marRight w:val="0"/>
      <w:marTop w:val="0"/>
      <w:marBottom w:val="0"/>
      <w:divBdr>
        <w:top w:val="none" w:sz="0" w:space="0" w:color="auto"/>
        <w:left w:val="none" w:sz="0" w:space="0" w:color="auto"/>
        <w:bottom w:val="none" w:sz="0" w:space="0" w:color="auto"/>
        <w:right w:val="none" w:sz="0" w:space="0" w:color="auto"/>
      </w:divBdr>
    </w:div>
    <w:div w:id="817838975">
      <w:bodyDiv w:val="1"/>
      <w:marLeft w:val="0"/>
      <w:marRight w:val="0"/>
      <w:marTop w:val="0"/>
      <w:marBottom w:val="0"/>
      <w:divBdr>
        <w:top w:val="none" w:sz="0" w:space="0" w:color="auto"/>
        <w:left w:val="none" w:sz="0" w:space="0" w:color="auto"/>
        <w:bottom w:val="none" w:sz="0" w:space="0" w:color="auto"/>
        <w:right w:val="none" w:sz="0" w:space="0" w:color="auto"/>
      </w:divBdr>
    </w:div>
    <w:div w:id="846946043">
      <w:bodyDiv w:val="1"/>
      <w:marLeft w:val="0"/>
      <w:marRight w:val="0"/>
      <w:marTop w:val="0"/>
      <w:marBottom w:val="0"/>
      <w:divBdr>
        <w:top w:val="none" w:sz="0" w:space="0" w:color="auto"/>
        <w:left w:val="none" w:sz="0" w:space="0" w:color="auto"/>
        <w:bottom w:val="none" w:sz="0" w:space="0" w:color="auto"/>
        <w:right w:val="none" w:sz="0" w:space="0" w:color="auto"/>
      </w:divBdr>
    </w:div>
    <w:div w:id="874656031">
      <w:bodyDiv w:val="1"/>
      <w:marLeft w:val="0"/>
      <w:marRight w:val="0"/>
      <w:marTop w:val="0"/>
      <w:marBottom w:val="0"/>
      <w:divBdr>
        <w:top w:val="none" w:sz="0" w:space="0" w:color="auto"/>
        <w:left w:val="none" w:sz="0" w:space="0" w:color="auto"/>
        <w:bottom w:val="none" w:sz="0" w:space="0" w:color="auto"/>
        <w:right w:val="none" w:sz="0" w:space="0" w:color="auto"/>
      </w:divBdr>
    </w:div>
    <w:div w:id="917783966">
      <w:bodyDiv w:val="1"/>
      <w:marLeft w:val="0"/>
      <w:marRight w:val="0"/>
      <w:marTop w:val="0"/>
      <w:marBottom w:val="0"/>
      <w:divBdr>
        <w:top w:val="none" w:sz="0" w:space="0" w:color="auto"/>
        <w:left w:val="none" w:sz="0" w:space="0" w:color="auto"/>
        <w:bottom w:val="none" w:sz="0" w:space="0" w:color="auto"/>
        <w:right w:val="none" w:sz="0" w:space="0" w:color="auto"/>
      </w:divBdr>
    </w:div>
    <w:div w:id="1072119975">
      <w:bodyDiv w:val="1"/>
      <w:marLeft w:val="0"/>
      <w:marRight w:val="0"/>
      <w:marTop w:val="0"/>
      <w:marBottom w:val="0"/>
      <w:divBdr>
        <w:top w:val="none" w:sz="0" w:space="0" w:color="auto"/>
        <w:left w:val="none" w:sz="0" w:space="0" w:color="auto"/>
        <w:bottom w:val="none" w:sz="0" w:space="0" w:color="auto"/>
        <w:right w:val="none" w:sz="0" w:space="0" w:color="auto"/>
      </w:divBdr>
    </w:div>
    <w:div w:id="1091580661">
      <w:bodyDiv w:val="1"/>
      <w:marLeft w:val="0"/>
      <w:marRight w:val="0"/>
      <w:marTop w:val="0"/>
      <w:marBottom w:val="0"/>
      <w:divBdr>
        <w:top w:val="none" w:sz="0" w:space="0" w:color="auto"/>
        <w:left w:val="none" w:sz="0" w:space="0" w:color="auto"/>
        <w:bottom w:val="none" w:sz="0" w:space="0" w:color="auto"/>
        <w:right w:val="none" w:sz="0" w:space="0" w:color="auto"/>
      </w:divBdr>
    </w:div>
    <w:div w:id="1102073471">
      <w:bodyDiv w:val="1"/>
      <w:marLeft w:val="0"/>
      <w:marRight w:val="0"/>
      <w:marTop w:val="0"/>
      <w:marBottom w:val="0"/>
      <w:divBdr>
        <w:top w:val="none" w:sz="0" w:space="0" w:color="auto"/>
        <w:left w:val="none" w:sz="0" w:space="0" w:color="auto"/>
        <w:bottom w:val="none" w:sz="0" w:space="0" w:color="auto"/>
        <w:right w:val="none" w:sz="0" w:space="0" w:color="auto"/>
      </w:divBdr>
    </w:div>
    <w:div w:id="1125277221">
      <w:bodyDiv w:val="1"/>
      <w:marLeft w:val="0"/>
      <w:marRight w:val="0"/>
      <w:marTop w:val="0"/>
      <w:marBottom w:val="0"/>
      <w:divBdr>
        <w:top w:val="none" w:sz="0" w:space="0" w:color="auto"/>
        <w:left w:val="none" w:sz="0" w:space="0" w:color="auto"/>
        <w:bottom w:val="none" w:sz="0" w:space="0" w:color="auto"/>
        <w:right w:val="none" w:sz="0" w:space="0" w:color="auto"/>
      </w:divBdr>
    </w:div>
    <w:div w:id="1230846294">
      <w:bodyDiv w:val="1"/>
      <w:marLeft w:val="0"/>
      <w:marRight w:val="0"/>
      <w:marTop w:val="0"/>
      <w:marBottom w:val="0"/>
      <w:divBdr>
        <w:top w:val="none" w:sz="0" w:space="0" w:color="auto"/>
        <w:left w:val="none" w:sz="0" w:space="0" w:color="auto"/>
        <w:bottom w:val="none" w:sz="0" w:space="0" w:color="auto"/>
        <w:right w:val="none" w:sz="0" w:space="0" w:color="auto"/>
      </w:divBdr>
    </w:div>
    <w:div w:id="1242250919">
      <w:bodyDiv w:val="1"/>
      <w:marLeft w:val="0"/>
      <w:marRight w:val="0"/>
      <w:marTop w:val="0"/>
      <w:marBottom w:val="0"/>
      <w:divBdr>
        <w:top w:val="none" w:sz="0" w:space="0" w:color="auto"/>
        <w:left w:val="none" w:sz="0" w:space="0" w:color="auto"/>
        <w:bottom w:val="none" w:sz="0" w:space="0" w:color="auto"/>
        <w:right w:val="none" w:sz="0" w:space="0" w:color="auto"/>
      </w:divBdr>
    </w:div>
    <w:div w:id="1313481098">
      <w:bodyDiv w:val="1"/>
      <w:marLeft w:val="0"/>
      <w:marRight w:val="0"/>
      <w:marTop w:val="0"/>
      <w:marBottom w:val="0"/>
      <w:divBdr>
        <w:top w:val="none" w:sz="0" w:space="0" w:color="auto"/>
        <w:left w:val="none" w:sz="0" w:space="0" w:color="auto"/>
        <w:bottom w:val="none" w:sz="0" w:space="0" w:color="auto"/>
        <w:right w:val="none" w:sz="0" w:space="0" w:color="auto"/>
      </w:divBdr>
    </w:div>
    <w:div w:id="1336228517">
      <w:bodyDiv w:val="1"/>
      <w:marLeft w:val="0"/>
      <w:marRight w:val="0"/>
      <w:marTop w:val="0"/>
      <w:marBottom w:val="0"/>
      <w:divBdr>
        <w:top w:val="none" w:sz="0" w:space="0" w:color="auto"/>
        <w:left w:val="none" w:sz="0" w:space="0" w:color="auto"/>
        <w:bottom w:val="none" w:sz="0" w:space="0" w:color="auto"/>
        <w:right w:val="none" w:sz="0" w:space="0" w:color="auto"/>
      </w:divBdr>
    </w:div>
    <w:div w:id="1347437787">
      <w:bodyDiv w:val="1"/>
      <w:marLeft w:val="0"/>
      <w:marRight w:val="0"/>
      <w:marTop w:val="0"/>
      <w:marBottom w:val="0"/>
      <w:divBdr>
        <w:top w:val="none" w:sz="0" w:space="0" w:color="auto"/>
        <w:left w:val="none" w:sz="0" w:space="0" w:color="auto"/>
        <w:bottom w:val="none" w:sz="0" w:space="0" w:color="auto"/>
        <w:right w:val="none" w:sz="0" w:space="0" w:color="auto"/>
      </w:divBdr>
    </w:div>
    <w:div w:id="1350568842">
      <w:bodyDiv w:val="1"/>
      <w:marLeft w:val="0"/>
      <w:marRight w:val="0"/>
      <w:marTop w:val="0"/>
      <w:marBottom w:val="0"/>
      <w:divBdr>
        <w:top w:val="none" w:sz="0" w:space="0" w:color="auto"/>
        <w:left w:val="none" w:sz="0" w:space="0" w:color="auto"/>
        <w:bottom w:val="none" w:sz="0" w:space="0" w:color="auto"/>
        <w:right w:val="none" w:sz="0" w:space="0" w:color="auto"/>
      </w:divBdr>
    </w:div>
    <w:div w:id="1376781942">
      <w:bodyDiv w:val="1"/>
      <w:marLeft w:val="0"/>
      <w:marRight w:val="0"/>
      <w:marTop w:val="0"/>
      <w:marBottom w:val="0"/>
      <w:divBdr>
        <w:top w:val="none" w:sz="0" w:space="0" w:color="auto"/>
        <w:left w:val="none" w:sz="0" w:space="0" w:color="auto"/>
        <w:bottom w:val="none" w:sz="0" w:space="0" w:color="auto"/>
        <w:right w:val="none" w:sz="0" w:space="0" w:color="auto"/>
      </w:divBdr>
    </w:div>
    <w:div w:id="1389911833">
      <w:bodyDiv w:val="1"/>
      <w:marLeft w:val="0"/>
      <w:marRight w:val="0"/>
      <w:marTop w:val="0"/>
      <w:marBottom w:val="0"/>
      <w:divBdr>
        <w:top w:val="none" w:sz="0" w:space="0" w:color="auto"/>
        <w:left w:val="none" w:sz="0" w:space="0" w:color="auto"/>
        <w:bottom w:val="none" w:sz="0" w:space="0" w:color="auto"/>
        <w:right w:val="none" w:sz="0" w:space="0" w:color="auto"/>
      </w:divBdr>
    </w:div>
    <w:div w:id="1441955710">
      <w:bodyDiv w:val="1"/>
      <w:marLeft w:val="0"/>
      <w:marRight w:val="0"/>
      <w:marTop w:val="0"/>
      <w:marBottom w:val="0"/>
      <w:divBdr>
        <w:top w:val="none" w:sz="0" w:space="0" w:color="auto"/>
        <w:left w:val="none" w:sz="0" w:space="0" w:color="auto"/>
        <w:bottom w:val="none" w:sz="0" w:space="0" w:color="auto"/>
        <w:right w:val="none" w:sz="0" w:space="0" w:color="auto"/>
      </w:divBdr>
    </w:div>
    <w:div w:id="1458991129">
      <w:bodyDiv w:val="1"/>
      <w:marLeft w:val="0"/>
      <w:marRight w:val="0"/>
      <w:marTop w:val="0"/>
      <w:marBottom w:val="0"/>
      <w:divBdr>
        <w:top w:val="none" w:sz="0" w:space="0" w:color="auto"/>
        <w:left w:val="none" w:sz="0" w:space="0" w:color="auto"/>
        <w:bottom w:val="none" w:sz="0" w:space="0" w:color="auto"/>
        <w:right w:val="none" w:sz="0" w:space="0" w:color="auto"/>
      </w:divBdr>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
    <w:div w:id="1505783970">
      <w:bodyDiv w:val="1"/>
      <w:marLeft w:val="0"/>
      <w:marRight w:val="0"/>
      <w:marTop w:val="0"/>
      <w:marBottom w:val="0"/>
      <w:divBdr>
        <w:top w:val="none" w:sz="0" w:space="0" w:color="auto"/>
        <w:left w:val="none" w:sz="0" w:space="0" w:color="auto"/>
        <w:bottom w:val="none" w:sz="0" w:space="0" w:color="auto"/>
        <w:right w:val="none" w:sz="0" w:space="0" w:color="auto"/>
      </w:divBdr>
    </w:div>
    <w:div w:id="1646084384">
      <w:bodyDiv w:val="1"/>
      <w:marLeft w:val="0"/>
      <w:marRight w:val="0"/>
      <w:marTop w:val="0"/>
      <w:marBottom w:val="0"/>
      <w:divBdr>
        <w:top w:val="none" w:sz="0" w:space="0" w:color="auto"/>
        <w:left w:val="none" w:sz="0" w:space="0" w:color="auto"/>
        <w:bottom w:val="none" w:sz="0" w:space="0" w:color="auto"/>
        <w:right w:val="none" w:sz="0" w:space="0" w:color="auto"/>
      </w:divBdr>
    </w:div>
    <w:div w:id="1687052271">
      <w:bodyDiv w:val="1"/>
      <w:marLeft w:val="0"/>
      <w:marRight w:val="0"/>
      <w:marTop w:val="0"/>
      <w:marBottom w:val="0"/>
      <w:divBdr>
        <w:top w:val="none" w:sz="0" w:space="0" w:color="auto"/>
        <w:left w:val="none" w:sz="0" w:space="0" w:color="auto"/>
        <w:bottom w:val="none" w:sz="0" w:space="0" w:color="auto"/>
        <w:right w:val="none" w:sz="0" w:space="0" w:color="auto"/>
      </w:divBdr>
    </w:div>
    <w:div w:id="1766993987">
      <w:bodyDiv w:val="1"/>
      <w:marLeft w:val="0"/>
      <w:marRight w:val="0"/>
      <w:marTop w:val="0"/>
      <w:marBottom w:val="0"/>
      <w:divBdr>
        <w:top w:val="none" w:sz="0" w:space="0" w:color="auto"/>
        <w:left w:val="none" w:sz="0" w:space="0" w:color="auto"/>
        <w:bottom w:val="none" w:sz="0" w:space="0" w:color="auto"/>
        <w:right w:val="none" w:sz="0" w:space="0" w:color="auto"/>
      </w:divBdr>
    </w:div>
    <w:div w:id="1843467434">
      <w:bodyDiv w:val="1"/>
      <w:marLeft w:val="0"/>
      <w:marRight w:val="0"/>
      <w:marTop w:val="0"/>
      <w:marBottom w:val="0"/>
      <w:divBdr>
        <w:top w:val="none" w:sz="0" w:space="0" w:color="auto"/>
        <w:left w:val="none" w:sz="0" w:space="0" w:color="auto"/>
        <w:bottom w:val="none" w:sz="0" w:space="0" w:color="auto"/>
        <w:right w:val="none" w:sz="0" w:space="0" w:color="auto"/>
      </w:divBdr>
    </w:div>
    <w:div w:id="1885025790">
      <w:bodyDiv w:val="1"/>
      <w:marLeft w:val="0"/>
      <w:marRight w:val="0"/>
      <w:marTop w:val="0"/>
      <w:marBottom w:val="0"/>
      <w:divBdr>
        <w:top w:val="none" w:sz="0" w:space="0" w:color="auto"/>
        <w:left w:val="none" w:sz="0" w:space="0" w:color="auto"/>
        <w:bottom w:val="none" w:sz="0" w:space="0" w:color="auto"/>
        <w:right w:val="none" w:sz="0" w:space="0" w:color="auto"/>
      </w:divBdr>
    </w:div>
    <w:div w:id="1975600896">
      <w:bodyDiv w:val="1"/>
      <w:marLeft w:val="0"/>
      <w:marRight w:val="0"/>
      <w:marTop w:val="0"/>
      <w:marBottom w:val="0"/>
      <w:divBdr>
        <w:top w:val="none" w:sz="0" w:space="0" w:color="auto"/>
        <w:left w:val="none" w:sz="0" w:space="0" w:color="auto"/>
        <w:bottom w:val="none" w:sz="0" w:space="0" w:color="auto"/>
        <w:right w:val="none" w:sz="0" w:space="0" w:color="auto"/>
      </w:divBdr>
      <w:divsChild>
        <w:div w:id="26608740">
          <w:marLeft w:val="0"/>
          <w:marRight w:val="0"/>
          <w:marTop w:val="0"/>
          <w:marBottom w:val="0"/>
          <w:divBdr>
            <w:top w:val="none" w:sz="0" w:space="0" w:color="auto"/>
            <w:left w:val="none" w:sz="0" w:space="0" w:color="auto"/>
            <w:bottom w:val="none" w:sz="0" w:space="0" w:color="auto"/>
            <w:right w:val="none" w:sz="0" w:space="0" w:color="auto"/>
          </w:divBdr>
          <w:divsChild>
            <w:div w:id="184445629">
              <w:marLeft w:val="0"/>
              <w:marRight w:val="0"/>
              <w:marTop w:val="0"/>
              <w:marBottom w:val="0"/>
              <w:divBdr>
                <w:top w:val="none" w:sz="0" w:space="0" w:color="auto"/>
                <w:left w:val="none" w:sz="0" w:space="0" w:color="auto"/>
                <w:bottom w:val="none" w:sz="0" w:space="0" w:color="auto"/>
                <w:right w:val="none" w:sz="0" w:space="0" w:color="auto"/>
              </w:divBdr>
            </w:div>
            <w:div w:id="654379349">
              <w:marLeft w:val="0"/>
              <w:marRight w:val="0"/>
              <w:marTop w:val="0"/>
              <w:marBottom w:val="0"/>
              <w:divBdr>
                <w:top w:val="none" w:sz="0" w:space="0" w:color="auto"/>
                <w:left w:val="none" w:sz="0" w:space="0" w:color="auto"/>
                <w:bottom w:val="none" w:sz="0" w:space="0" w:color="auto"/>
                <w:right w:val="none" w:sz="0" w:space="0" w:color="auto"/>
              </w:divBdr>
            </w:div>
            <w:div w:id="693919303">
              <w:marLeft w:val="0"/>
              <w:marRight w:val="0"/>
              <w:marTop w:val="0"/>
              <w:marBottom w:val="0"/>
              <w:divBdr>
                <w:top w:val="none" w:sz="0" w:space="0" w:color="auto"/>
                <w:left w:val="none" w:sz="0" w:space="0" w:color="auto"/>
                <w:bottom w:val="none" w:sz="0" w:space="0" w:color="auto"/>
                <w:right w:val="none" w:sz="0" w:space="0" w:color="auto"/>
              </w:divBdr>
            </w:div>
            <w:div w:id="694161431">
              <w:marLeft w:val="0"/>
              <w:marRight w:val="0"/>
              <w:marTop w:val="0"/>
              <w:marBottom w:val="0"/>
              <w:divBdr>
                <w:top w:val="none" w:sz="0" w:space="0" w:color="auto"/>
                <w:left w:val="none" w:sz="0" w:space="0" w:color="auto"/>
                <w:bottom w:val="none" w:sz="0" w:space="0" w:color="auto"/>
                <w:right w:val="none" w:sz="0" w:space="0" w:color="auto"/>
              </w:divBdr>
            </w:div>
            <w:div w:id="1080980277">
              <w:marLeft w:val="0"/>
              <w:marRight w:val="0"/>
              <w:marTop w:val="0"/>
              <w:marBottom w:val="0"/>
              <w:divBdr>
                <w:top w:val="none" w:sz="0" w:space="0" w:color="auto"/>
                <w:left w:val="none" w:sz="0" w:space="0" w:color="auto"/>
                <w:bottom w:val="none" w:sz="0" w:space="0" w:color="auto"/>
                <w:right w:val="none" w:sz="0" w:space="0" w:color="auto"/>
              </w:divBdr>
            </w:div>
            <w:div w:id="1367637018">
              <w:marLeft w:val="0"/>
              <w:marRight w:val="0"/>
              <w:marTop w:val="0"/>
              <w:marBottom w:val="0"/>
              <w:divBdr>
                <w:top w:val="none" w:sz="0" w:space="0" w:color="auto"/>
                <w:left w:val="none" w:sz="0" w:space="0" w:color="auto"/>
                <w:bottom w:val="none" w:sz="0" w:space="0" w:color="auto"/>
                <w:right w:val="none" w:sz="0" w:space="0" w:color="auto"/>
              </w:divBdr>
            </w:div>
            <w:div w:id="1401175878">
              <w:marLeft w:val="0"/>
              <w:marRight w:val="0"/>
              <w:marTop w:val="0"/>
              <w:marBottom w:val="0"/>
              <w:divBdr>
                <w:top w:val="none" w:sz="0" w:space="0" w:color="auto"/>
                <w:left w:val="none" w:sz="0" w:space="0" w:color="auto"/>
                <w:bottom w:val="none" w:sz="0" w:space="0" w:color="auto"/>
                <w:right w:val="none" w:sz="0" w:space="0" w:color="auto"/>
              </w:divBdr>
            </w:div>
            <w:div w:id="1597858243">
              <w:marLeft w:val="0"/>
              <w:marRight w:val="0"/>
              <w:marTop w:val="0"/>
              <w:marBottom w:val="0"/>
              <w:divBdr>
                <w:top w:val="none" w:sz="0" w:space="0" w:color="auto"/>
                <w:left w:val="none" w:sz="0" w:space="0" w:color="auto"/>
                <w:bottom w:val="none" w:sz="0" w:space="0" w:color="auto"/>
                <w:right w:val="none" w:sz="0" w:space="0" w:color="auto"/>
              </w:divBdr>
            </w:div>
            <w:div w:id="1874222664">
              <w:marLeft w:val="0"/>
              <w:marRight w:val="0"/>
              <w:marTop w:val="0"/>
              <w:marBottom w:val="0"/>
              <w:divBdr>
                <w:top w:val="none" w:sz="0" w:space="0" w:color="auto"/>
                <w:left w:val="none" w:sz="0" w:space="0" w:color="auto"/>
                <w:bottom w:val="none" w:sz="0" w:space="0" w:color="auto"/>
                <w:right w:val="none" w:sz="0" w:space="0" w:color="auto"/>
              </w:divBdr>
            </w:div>
            <w:div w:id="1917133692">
              <w:marLeft w:val="0"/>
              <w:marRight w:val="0"/>
              <w:marTop w:val="0"/>
              <w:marBottom w:val="0"/>
              <w:divBdr>
                <w:top w:val="none" w:sz="0" w:space="0" w:color="auto"/>
                <w:left w:val="none" w:sz="0" w:space="0" w:color="auto"/>
                <w:bottom w:val="none" w:sz="0" w:space="0" w:color="auto"/>
                <w:right w:val="none" w:sz="0" w:space="0" w:color="auto"/>
              </w:divBdr>
            </w:div>
            <w:div w:id="2026709887">
              <w:marLeft w:val="0"/>
              <w:marRight w:val="0"/>
              <w:marTop w:val="0"/>
              <w:marBottom w:val="0"/>
              <w:divBdr>
                <w:top w:val="none" w:sz="0" w:space="0" w:color="auto"/>
                <w:left w:val="none" w:sz="0" w:space="0" w:color="auto"/>
                <w:bottom w:val="none" w:sz="0" w:space="0" w:color="auto"/>
                <w:right w:val="none" w:sz="0" w:space="0" w:color="auto"/>
              </w:divBdr>
            </w:div>
            <w:div w:id="20390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0620">
      <w:bodyDiv w:val="1"/>
      <w:marLeft w:val="0"/>
      <w:marRight w:val="0"/>
      <w:marTop w:val="0"/>
      <w:marBottom w:val="0"/>
      <w:divBdr>
        <w:top w:val="none" w:sz="0" w:space="0" w:color="auto"/>
        <w:left w:val="none" w:sz="0" w:space="0" w:color="auto"/>
        <w:bottom w:val="none" w:sz="0" w:space="0" w:color="auto"/>
        <w:right w:val="none" w:sz="0" w:space="0" w:color="auto"/>
      </w:divBdr>
    </w:div>
    <w:div w:id="2015573345">
      <w:bodyDiv w:val="1"/>
      <w:marLeft w:val="0"/>
      <w:marRight w:val="0"/>
      <w:marTop w:val="0"/>
      <w:marBottom w:val="0"/>
      <w:divBdr>
        <w:top w:val="none" w:sz="0" w:space="0" w:color="auto"/>
        <w:left w:val="none" w:sz="0" w:space="0" w:color="auto"/>
        <w:bottom w:val="none" w:sz="0" w:space="0" w:color="auto"/>
        <w:right w:val="none" w:sz="0" w:space="0" w:color="auto"/>
      </w:divBdr>
    </w:div>
    <w:div w:id="2140417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pola.rs/" TargetMode="External"/><Relationship Id="rId4" Type="http://schemas.openxmlformats.org/officeDocument/2006/relationships/settings" Target="settings.xml"/><Relationship Id="rId9" Type="http://schemas.openxmlformats.org/officeDocument/2006/relationships/image" Target="https://media4.picsearch.com/is?OR0drRaXsOv1XrAVkQpXGS0BNaUgzVykSw4reC5dxF0&amp;height=341" TargetMode="Externa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3767-F0D9-4C82-A58D-4950037A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27509</Words>
  <Characters>156802</Characters>
  <Application>Microsoft Office Word</Application>
  <DocSecurity>4</DocSecurity>
  <Lines>1306</Lines>
  <Paragraphs>367</Paragraphs>
  <ScaleCrop>false</ScaleCrop>
  <HeadingPairs>
    <vt:vector size="2" baseType="variant">
      <vt:variant>
        <vt:lpstr>Title</vt:lpstr>
      </vt:variant>
      <vt:variant>
        <vt:i4>1</vt:i4>
      </vt:variant>
    </vt:vector>
  </HeadingPairs>
  <TitlesOfParts>
    <vt:vector size="1" baseType="lpstr">
      <vt:lpstr>Format za pisanje strategije socijlane zaštite na lokalnom nivou</vt:lpstr>
    </vt:vector>
  </TitlesOfParts>
  <Company/>
  <LinksUpToDate>false</LinksUpToDate>
  <CharactersWithSpaces>183944</CharactersWithSpaces>
  <SharedDoc>false</SharedDoc>
  <HLinks>
    <vt:vector size="6" baseType="variant">
      <vt:variant>
        <vt:i4>1966147</vt:i4>
      </vt:variant>
      <vt:variant>
        <vt:i4>0</vt:i4>
      </vt:variant>
      <vt:variant>
        <vt:i4>0</vt:i4>
      </vt:variant>
      <vt:variant>
        <vt:i4>5</vt:i4>
      </vt:variant>
      <vt:variant>
        <vt:lpwstr>http://www.topola.rs/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za pisanje strategije socijlane zaštite na lokalnom nivou</dc:title>
  <dc:subject/>
  <dc:creator>vera.kovacevic</dc:creator>
  <cp:keywords/>
  <cp:lastModifiedBy>word</cp:lastModifiedBy>
  <cp:revision>2</cp:revision>
  <cp:lastPrinted>2018-05-31T11:10:00Z</cp:lastPrinted>
  <dcterms:created xsi:type="dcterms:W3CDTF">2022-10-17T06:35:00Z</dcterms:created>
  <dcterms:modified xsi:type="dcterms:W3CDTF">2022-10-17T06:35:00Z</dcterms:modified>
</cp:coreProperties>
</file>