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sz w:val="24"/>
          <w:szCs w:val="24"/>
          <w:lang/>
        </w:rPr>
        <w:t>Светлић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sz w:val="24"/>
          <w:szCs w:val="24"/>
          <w:lang/>
        </w:rPr>
        <w:t>1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sz w:val="24"/>
          <w:szCs w:val="24"/>
          <w:lang/>
        </w:rPr>
        <w:t>Гордана Лазаревић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42027B">
        <w:rPr>
          <w:rFonts w:ascii="Times New Roman" w:hAnsi="Times New Roman" w:cs="Times New Roman"/>
          <w:sz w:val="24"/>
          <w:szCs w:val="24"/>
          <w:lang/>
        </w:rPr>
        <w:t>а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sz w:val="24"/>
          <w:szCs w:val="24"/>
          <w:lang/>
        </w:rPr>
        <w:t>20.03.1977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42027B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42027B">
        <w:rPr>
          <w:rFonts w:ascii="Times New Roman" w:hAnsi="Times New Roman" w:cs="Times New Roman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sz w:val="24"/>
          <w:szCs w:val="24"/>
          <w:lang/>
        </w:rPr>
        <w:t>хемијски техничар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Светлић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2027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42027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459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281A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75</cp:revision>
  <cp:lastPrinted>2023-05-30T10:20:00Z</cp:lastPrinted>
  <dcterms:created xsi:type="dcterms:W3CDTF">2023-02-01T07:00:00Z</dcterms:created>
  <dcterms:modified xsi:type="dcterms:W3CDTF">2023-05-30T10:21:00Z</dcterms:modified>
</cp:coreProperties>
</file>