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sz w:val="24"/>
          <w:szCs w:val="24"/>
          <w:lang/>
        </w:rPr>
        <w:t>Пласковац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sz w:val="24"/>
          <w:szCs w:val="24"/>
          <w:lang/>
        </w:rPr>
        <w:t>1</w:t>
      </w:r>
      <w:r w:rsidR="000057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57A0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sz w:val="24"/>
          <w:szCs w:val="24"/>
          <w:lang/>
        </w:rPr>
        <w:t>Душан Алексић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sz w:val="24"/>
          <w:szCs w:val="24"/>
          <w:lang/>
        </w:rPr>
        <w:t>09.04.1965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sz w:val="24"/>
          <w:szCs w:val="24"/>
          <w:lang/>
        </w:rPr>
        <w:t>возач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Пласковац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057A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057A0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0057A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66</cp:revision>
  <cp:lastPrinted>2023-05-22T09:55:00Z</cp:lastPrinted>
  <dcterms:created xsi:type="dcterms:W3CDTF">2023-02-01T07:00:00Z</dcterms:created>
  <dcterms:modified xsi:type="dcterms:W3CDTF">2023-05-23T06:26:00Z</dcterms:modified>
</cp:coreProperties>
</file>