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EB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712AF">
        <w:rPr>
          <w:rFonts w:ascii="Times New Roman" w:hAnsi="Times New Roman" w:cs="Times New Roman"/>
          <w:sz w:val="24"/>
          <w:szCs w:val="24"/>
          <w:lang/>
        </w:rPr>
        <w:t>4.</w:t>
      </w:r>
      <w:proofErr w:type="gramEnd"/>
      <w:r w:rsidR="00F712AF">
        <w:rPr>
          <w:rFonts w:ascii="Times New Roman" w:hAnsi="Times New Roman" w:cs="Times New Roman"/>
          <w:sz w:val="24"/>
          <w:szCs w:val="24"/>
          <w:lang/>
        </w:rPr>
        <w:t xml:space="preserve"> Мирослав Пантић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712AF">
        <w:rPr>
          <w:rFonts w:ascii="Times New Roman" w:hAnsi="Times New Roman" w:cs="Times New Roman"/>
          <w:sz w:val="24"/>
          <w:szCs w:val="24"/>
          <w:lang/>
        </w:rPr>
        <w:t>31.10.1973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F712A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7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AF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F712AF">
        <w:rPr>
          <w:rFonts w:ascii="Times New Roman" w:hAnsi="Times New Roman" w:cs="Times New Roman"/>
          <w:sz w:val="24"/>
          <w:szCs w:val="24"/>
        </w:rPr>
        <w:t xml:space="preserve"> </w:t>
      </w:r>
      <w:r w:rsidR="00F712AF">
        <w:rPr>
          <w:rFonts w:ascii="Times New Roman" w:hAnsi="Times New Roman" w:cs="Times New Roman"/>
          <w:sz w:val="24"/>
          <w:szCs w:val="24"/>
          <w:lang/>
        </w:rPr>
        <w:t>радник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Јарменовци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F712AF">
        <w:rPr>
          <w:rFonts w:ascii="Times New Roman" w:hAnsi="Times New Roman" w:cs="Times New Roman"/>
          <w:sz w:val="24"/>
          <w:szCs w:val="24"/>
          <w:lang/>
        </w:rPr>
        <w:t>а</w:t>
      </w:r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707D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8E58FA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8E58F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58</cp:revision>
  <cp:lastPrinted>2023-05-22T09:55:00Z</cp:lastPrinted>
  <dcterms:created xsi:type="dcterms:W3CDTF">2023-02-01T07:00:00Z</dcterms:created>
  <dcterms:modified xsi:type="dcterms:W3CDTF">2023-05-22T09:57:00Z</dcterms:modified>
</cp:coreProperties>
</file>