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D" w:rsidRPr="00991E2F" w:rsidRDefault="008F232D" w:rsidP="008F232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991E2F">
        <w:rPr>
          <w:rFonts w:ascii="Times New Roman" w:hAnsi="Times New Roman" w:cs="Times New Roman"/>
          <w:sz w:val="24"/>
          <w:szCs w:val="24"/>
        </w:rPr>
        <w:t>Образац</w:t>
      </w:r>
      <w:r w:rsidR="002C0552" w:rsidRPr="00991E2F">
        <w:rPr>
          <w:rFonts w:ascii="Times New Roman" w:hAnsi="Times New Roman" w:cs="Times New Roman"/>
          <w:sz w:val="24"/>
          <w:szCs w:val="24"/>
        </w:rPr>
        <w:t xml:space="preserve"> </w:t>
      </w:r>
      <w:r w:rsidRPr="00991E2F">
        <w:rPr>
          <w:rFonts w:ascii="Times New Roman" w:hAnsi="Times New Roman" w:cs="Times New Roman"/>
          <w:sz w:val="24"/>
          <w:szCs w:val="24"/>
        </w:rPr>
        <w:t>компетенција</w:t>
      </w:r>
    </w:p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131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4032"/>
        <w:gridCol w:w="4686"/>
      </w:tblGrid>
      <w:tr w:rsidR="008F232D" w:rsidRPr="00991E2F" w:rsidTr="00C9762C">
        <w:trPr>
          <w:trHeight w:val="330"/>
        </w:trPr>
        <w:tc>
          <w:tcPr>
            <w:tcW w:w="350" w:type="dxa"/>
            <w:tcBorders>
              <w:top w:val="single" w:sz="12" w:space="0" w:color="auto"/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12" w:space="0" w:color="auto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</w:tcPr>
          <w:p w:rsidR="00496A55" w:rsidRDefault="00496A55" w:rsidP="00D22747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</w:t>
            </w:r>
            <w:r w:rsidR="003E046C" w:rsidRPr="00B5387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F232D" w:rsidRPr="00B5387C" w:rsidRDefault="003E046C" w:rsidP="00D22747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387C">
              <w:rPr>
                <w:rFonts w:ascii="Times New Roman" w:hAnsi="Times New Roman" w:cs="Times New Roman"/>
                <w:sz w:val="24"/>
                <w:szCs w:val="24"/>
                <w:lang/>
              </w:rPr>
              <w:t>2. Послови писарнице и административно- технички послови</w:t>
            </w:r>
          </w:p>
        </w:tc>
      </w:tr>
      <w:tr w:rsidR="008F232D" w:rsidRPr="00991E2F" w:rsidTr="00C9762C">
        <w:trPr>
          <w:trHeight w:val="33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B5387C" w:rsidRDefault="00B5387C" w:rsidP="00D22747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387C">
              <w:rPr>
                <w:rFonts w:ascii="Times New Roman" w:hAnsi="Times New Roman" w:cs="Times New Roman"/>
                <w:sz w:val="24"/>
                <w:szCs w:val="24"/>
                <w:lang/>
              </w:rPr>
              <w:t>Сарадник</w:t>
            </w:r>
          </w:p>
        </w:tc>
      </w:tr>
      <w:tr w:rsidR="008F232D" w:rsidRPr="00991E2F" w:rsidTr="00C9762C">
        <w:trPr>
          <w:trHeight w:val="57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 унутрашње организационе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јединице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B5387C" w:rsidRDefault="00B5387C" w:rsidP="00D22747">
            <w:pPr>
              <w:pStyle w:val="TableParagraph"/>
              <w:spacing w:before="45"/>
              <w:ind w:right="42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387C">
              <w:rPr>
                <w:rFonts w:ascii="Times New Roman" w:hAnsi="Times New Roman" w:cs="Times New Roman"/>
                <w:sz w:val="24"/>
                <w:szCs w:val="24"/>
                <w:lang/>
              </w:rPr>
              <w:t>Општинско правобранилаштво</w:t>
            </w:r>
          </w:p>
        </w:tc>
      </w:tr>
      <w:tr w:rsidR="00ED56A5" w:rsidRPr="00991E2F" w:rsidTr="00C9762C">
        <w:trPr>
          <w:trHeight w:val="219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</w:p>
          <w:p w:rsidR="00ED56A5" w:rsidRPr="00991E2F" w:rsidRDefault="00ED56A5" w:rsidP="004927E9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(заокружити)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2627794"/>
              </w:sdtPr>
              <w:sdtContent>
                <w:r w:rsidR="00ED56A5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Управљање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before="3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304265"/>
              </w:sdtPr>
              <w:sdtContent>
                <w:r w:rsidR="00C9762C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2. Управљање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03071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3. Оријентација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99925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4. Изградња и одржавање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3626862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5. Савесност,посвећеност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5410107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6. Управљање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21676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7. Стратешко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</w:p>
        </w:tc>
      </w:tr>
      <w:tr w:rsidR="00ED56A5" w:rsidRPr="00991E2F" w:rsidTr="00C9762C">
        <w:trPr>
          <w:trHeight w:val="82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before="48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629795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Организација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покрајине/ локалне самоуправе у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4988551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2. Дигитална</w:t>
            </w:r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писменост</w:t>
            </w:r>
          </w:p>
          <w:p w:rsidR="00ED56A5" w:rsidRPr="00991E2F" w:rsidRDefault="00480E38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305622049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3. Пословна</w:t>
            </w:r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комуникација</w:t>
            </w:r>
          </w:p>
        </w:tc>
      </w:tr>
      <w:tr w:rsidR="008F232D" w:rsidRPr="00991E2F" w:rsidTr="00C9762C">
        <w:trPr>
          <w:trHeight w:val="790"/>
        </w:trPr>
        <w:tc>
          <w:tcPr>
            <w:tcW w:w="350" w:type="dxa"/>
            <w:vMerge w:val="restart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2" w:type="dxa"/>
          </w:tcPr>
          <w:p w:rsidR="008F232D" w:rsidRPr="00991E2F" w:rsidRDefault="008F232D" w:rsidP="005667C2">
            <w:pPr>
              <w:pStyle w:val="TableParagraph"/>
              <w:spacing w:before="45"/>
              <w:ind w:left="49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 функционалне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 у одређеној области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(уписати)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spacing w:before="45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B5387C" w:rsidRDefault="00B5387C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Административно-технички послови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B5387C" w:rsidRDefault="00B5387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Канцеларијско пословање</w:t>
            </w:r>
          </w:p>
        </w:tc>
      </w:tr>
      <w:tr w:rsidR="008F232D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B5387C" w:rsidRDefault="00B5387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Методе и технике прикупљања података ради даље обраде</w:t>
            </w: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B5387C" w:rsidRDefault="00B5387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Технике евидентирања и ажурирања података у релевантним базама података</w:t>
            </w: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B5387C" w:rsidRDefault="00B5387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Методе вођења интерних и пословних књига</w:t>
            </w: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34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991E2F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991E2F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991E2F" w:rsidRDefault="005D5134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34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991E2F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991E2F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991E2F" w:rsidRDefault="005D5134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D" w:rsidRPr="00991E2F" w:rsidTr="00C9762C">
        <w:trPr>
          <w:trHeight w:val="814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 функционалне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 за одређено радноместо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spacing w:before="45"/>
              <w:ind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(уписати)</w:t>
            </w:r>
          </w:p>
        </w:tc>
      </w:tr>
      <w:tr w:rsidR="008F232D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2" w:lineRule="auto"/>
              <w:ind w:left="49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Планска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документа,прописи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B5387C" w:rsidRDefault="005D5134" w:rsidP="00B5387C">
            <w:pPr>
              <w:pStyle w:val="TableParagraph"/>
              <w:spacing w:before="48" w:line="242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Статут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самоуправи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Општинској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="00496A55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 w:rsidR="00496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A55">
              <w:rPr>
                <w:rFonts w:ascii="Times New Roman" w:hAnsi="Times New Roman" w:cs="Times New Roman"/>
                <w:sz w:val="24"/>
                <w:szCs w:val="24"/>
                <w:lang/>
              </w:rPr>
              <w:t>Уредба о канцеларијском пословању органа државне управе</w:t>
            </w:r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87C">
              <w:rPr>
                <w:rFonts w:ascii="Times New Roman" w:hAnsi="Times New Roman" w:cs="Times New Roman"/>
                <w:sz w:val="24"/>
                <w:szCs w:val="24"/>
                <w:lang/>
              </w:rPr>
              <w:t>Закон о правобранилаштву</w:t>
            </w:r>
            <w:r w:rsidR="00496A55">
              <w:rPr>
                <w:rFonts w:ascii="Times New Roman" w:hAnsi="Times New Roman" w:cs="Times New Roman"/>
                <w:sz w:val="24"/>
                <w:szCs w:val="24"/>
                <w:lang/>
              </w:rPr>
              <w:t>, Одлука о Општинском правобранилаштву општине Топола</w:t>
            </w: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F0E3F" w:rsidRPr="00991E2F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F" w:rsidRPr="00991E2F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2D" w:rsidRPr="00991E2F" w:rsidRDefault="008F232D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97546F">
            <w:pPr>
              <w:pStyle w:val="TableParagraph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D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2" w:lineRule="auto"/>
              <w:ind w:left="49" w:right="1045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 места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D2CD7" w:rsidP="00C9762C">
            <w:pPr>
              <w:pStyle w:val="TableParagraph"/>
              <w:spacing w:before="48" w:line="242" w:lineRule="auto"/>
              <w:ind w:right="1045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F232D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4" w:lineRule="auto"/>
              <w:ind w:left="49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Софтвери(посебни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месту)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182589" w:rsidRPr="00991E2F" w:rsidRDefault="00182589" w:rsidP="00C9762C">
            <w:pPr>
              <w:pStyle w:val="TableParagraph"/>
              <w:spacing w:before="48" w:line="244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-MC Office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>, Internet</w:t>
            </w:r>
          </w:p>
        </w:tc>
      </w:tr>
      <w:tr w:rsidR="005667C2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 w:line="242" w:lineRule="auto"/>
              <w:ind w:left="49"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Руковање</w:t>
            </w:r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специфичном</w:t>
            </w:r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опремом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 w:line="242" w:lineRule="auto"/>
              <w:ind w:right="3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Лиценце/сертификати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Возачка</w:t>
            </w:r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12" w:space="0" w:color="000000"/>
            </w:tcBorders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</w:p>
        </w:tc>
        <w:tc>
          <w:tcPr>
            <w:tcW w:w="4686" w:type="dxa"/>
            <w:tcBorders>
              <w:bottom w:val="single" w:sz="12" w:space="0" w:color="000000"/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232D" w:rsidRPr="00991E2F" w:rsidRDefault="008F232D" w:rsidP="005667C2">
      <w:pPr>
        <w:pStyle w:val="BodyText"/>
        <w:tabs>
          <w:tab w:val="left" w:pos="7291"/>
        </w:tabs>
        <w:spacing w:before="81"/>
        <w:ind w:left="100"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1E2F">
        <w:rPr>
          <w:rFonts w:ascii="Times New Roman" w:hAnsi="Times New Roman" w:cs="Times New Roman"/>
          <w:sz w:val="24"/>
          <w:szCs w:val="24"/>
        </w:rPr>
        <w:t>Потпис руководиоца унутрашње организационе јединице у којој се врше послови</w:t>
      </w:r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r w:rsidRPr="00991E2F">
        <w:rPr>
          <w:rFonts w:ascii="Times New Roman" w:hAnsi="Times New Roman" w:cs="Times New Roman"/>
          <w:sz w:val="24"/>
          <w:szCs w:val="24"/>
        </w:rPr>
        <w:t>управљања</w:t>
      </w:r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r w:rsidRPr="00991E2F">
        <w:rPr>
          <w:rFonts w:ascii="Times New Roman" w:hAnsi="Times New Roman" w:cs="Times New Roman"/>
          <w:sz w:val="24"/>
          <w:szCs w:val="24"/>
        </w:rPr>
        <w:t>људским</w:t>
      </w:r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r w:rsidRPr="00991E2F">
        <w:rPr>
          <w:rFonts w:ascii="Times New Roman" w:hAnsi="Times New Roman" w:cs="Times New Roman"/>
          <w:sz w:val="24"/>
          <w:szCs w:val="24"/>
        </w:rPr>
        <w:t>ресурсима: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F232D" w:rsidRPr="00991E2F" w:rsidRDefault="008F232D" w:rsidP="005667C2">
      <w:pPr>
        <w:pStyle w:val="BodyText"/>
        <w:spacing w:before="3"/>
        <w:ind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A5" w:rsidRPr="00991E2F" w:rsidRDefault="008F232D" w:rsidP="005667C2">
      <w:pPr>
        <w:pStyle w:val="BodyText"/>
        <w:tabs>
          <w:tab w:val="left" w:pos="4583"/>
        </w:tabs>
        <w:spacing w:before="93"/>
        <w:ind w:left="100" w:right="146"/>
        <w:jc w:val="both"/>
        <w:rPr>
          <w:rFonts w:ascii="Times New Roman" w:hAnsi="Times New Roman" w:cs="Times New Roman"/>
          <w:sz w:val="24"/>
          <w:szCs w:val="24"/>
        </w:rPr>
      </w:pPr>
      <w:r w:rsidRPr="00991E2F">
        <w:rPr>
          <w:rFonts w:ascii="Times New Roman" w:hAnsi="Times New Roman" w:cs="Times New Roman"/>
          <w:sz w:val="24"/>
          <w:szCs w:val="24"/>
        </w:rPr>
        <w:t>Потпис руководиоца унутрашње организационе јединице у којој се налази радно</w:t>
      </w:r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r w:rsidRPr="00991E2F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sectPr w:rsidR="00C468A5" w:rsidRPr="00991E2F" w:rsidSect="005667C2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F34"/>
    <w:multiLevelType w:val="hybridMultilevel"/>
    <w:tmpl w:val="C91E1378"/>
    <w:lvl w:ilvl="0" w:tplc="3C24816C">
      <w:start w:val="1"/>
      <w:numFmt w:val="decimal"/>
      <w:lvlText w:val="%1."/>
      <w:lvlJc w:val="left"/>
      <w:pPr>
        <w:ind w:left="516" w:hanging="234"/>
      </w:pPr>
      <w:rPr>
        <w:rFonts w:ascii="Microsoft Sans Serif" w:eastAsia="Microsoft Sans Serif" w:hAnsi="Microsoft Sans Serif" w:cs="Microsoft Sans Serif"/>
        <w:spacing w:val="-1"/>
        <w:w w:val="100"/>
        <w:sz w:val="21"/>
        <w:szCs w:val="21"/>
        <w:lang w:eastAsia="en-US" w:bidi="ar-SA"/>
      </w:rPr>
    </w:lvl>
    <w:lvl w:ilvl="1" w:tplc="CE90278C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B1F44E3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8B2A6E3E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C59EB4B0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3D904ECE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A6BABFB2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5B239E0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94F891BE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abstractNum w:abstractNumId="1">
    <w:nsid w:val="4F71708B"/>
    <w:multiLevelType w:val="hybridMultilevel"/>
    <w:tmpl w:val="BC466C0C"/>
    <w:lvl w:ilvl="0" w:tplc="5EF8C412">
      <w:start w:val="1"/>
      <w:numFmt w:val="decimal"/>
      <w:lvlText w:val="%1."/>
      <w:lvlJc w:val="left"/>
      <w:pPr>
        <w:ind w:left="517" w:hanging="234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1" w:tplc="67C6899E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E056009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4A8E94FC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0862FD7A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C0F04E28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E8F6D81E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1525C1A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DE004C58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23F3E"/>
    <w:rsid w:val="0002367E"/>
    <w:rsid w:val="00023F3E"/>
    <w:rsid w:val="000A78FA"/>
    <w:rsid w:val="000E014E"/>
    <w:rsid w:val="00140A2F"/>
    <w:rsid w:val="00182589"/>
    <w:rsid w:val="00241947"/>
    <w:rsid w:val="002C0552"/>
    <w:rsid w:val="00313A75"/>
    <w:rsid w:val="003D249E"/>
    <w:rsid w:val="003E046C"/>
    <w:rsid w:val="00480E38"/>
    <w:rsid w:val="00496A55"/>
    <w:rsid w:val="004C675E"/>
    <w:rsid w:val="005240DA"/>
    <w:rsid w:val="005667C2"/>
    <w:rsid w:val="005A10D7"/>
    <w:rsid w:val="005D5134"/>
    <w:rsid w:val="00792BA8"/>
    <w:rsid w:val="008601BE"/>
    <w:rsid w:val="008D2CD7"/>
    <w:rsid w:val="008F232D"/>
    <w:rsid w:val="0097546F"/>
    <w:rsid w:val="00991E2F"/>
    <w:rsid w:val="00A16577"/>
    <w:rsid w:val="00AB23FD"/>
    <w:rsid w:val="00AB5711"/>
    <w:rsid w:val="00AC3710"/>
    <w:rsid w:val="00B070B5"/>
    <w:rsid w:val="00B5387C"/>
    <w:rsid w:val="00C30230"/>
    <w:rsid w:val="00C468A5"/>
    <w:rsid w:val="00C946BB"/>
    <w:rsid w:val="00C9762C"/>
    <w:rsid w:val="00CD0B5C"/>
    <w:rsid w:val="00CF50E3"/>
    <w:rsid w:val="00D22747"/>
    <w:rsid w:val="00EC4FD2"/>
    <w:rsid w:val="00ED56A5"/>
    <w:rsid w:val="00EF0E3F"/>
    <w:rsid w:val="00F21784"/>
    <w:rsid w:val="00F50490"/>
    <w:rsid w:val="00FA79F0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32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367E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2367E"/>
    <w:pPr>
      <w:keepNext/>
      <w:outlineLvl w:val="1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67E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02367E"/>
    <w:rPr>
      <w:rFonts w:ascii="Arial" w:hAnsi="Arial" w:cs="Arial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1"/>
    <w:qFormat/>
    <w:rsid w:val="008F232D"/>
    <w:rPr>
      <w:rFonts w:ascii="Arial" w:eastAsia="Arial" w:hAnsi="Arial" w:cs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232D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8F232D"/>
    <w:pPr>
      <w:spacing w:before="62"/>
      <w:ind w:left="2929" w:right="3028"/>
      <w:jc w:val="center"/>
    </w:pPr>
    <w:rPr>
      <w:rFonts w:ascii="Arial" w:eastAsia="Arial" w:hAnsi="Arial" w:cs="Arial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"/>
    <w:rsid w:val="008F232D"/>
    <w:rPr>
      <w:rFonts w:ascii="Arial" w:eastAsia="Arial" w:hAnsi="Arial" w:cs="Arial"/>
      <w:b/>
      <w:bCs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8F232D"/>
  </w:style>
  <w:style w:type="paragraph" w:styleId="BalloonText">
    <w:name w:val="Balloon Text"/>
    <w:basedOn w:val="Normal"/>
    <w:link w:val="BalloonTextChar"/>
    <w:uiPriority w:val="99"/>
    <w:semiHidden/>
    <w:unhideWhenUsed/>
    <w:rsid w:val="002C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52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8DA1-5B4E-4F8F-8B2E-C67433A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Kostic</dc:creator>
  <cp:lastModifiedBy>Djordje Gligorijevic</cp:lastModifiedBy>
  <cp:revision>5</cp:revision>
  <cp:lastPrinted>2023-08-09T10:06:00Z</cp:lastPrinted>
  <dcterms:created xsi:type="dcterms:W3CDTF">2023-08-09T09:45:00Z</dcterms:created>
  <dcterms:modified xsi:type="dcterms:W3CDTF">2023-08-09T10:28:00Z</dcterms:modified>
</cp:coreProperties>
</file>