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/>
        </w:rPr>
        <w:t>2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/>
        </w:rPr>
      </w:pPr>
      <w:r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/>
        </w:rPr>
      </w:pPr>
    </w:p>
    <w:p w:rsidR="00D55BC1" w:rsidRDefault="00572F8E" w:rsidP="00D55BC1">
      <w:pPr>
        <w:jc w:val="both"/>
        <w:rPr>
          <w:lang w:val="en-U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</w:p>
    <w:p w:rsidR="00C84156" w:rsidRPr="00C84156" w:rsidRDefault="00C84156" w:rsidP="00D55BC1">
      <w:pPr>
        <w:jc w:val="both"/>
        <w:rPr>
          <w:bCs/>
          <w:lang w:val="en-US"/>
        </w:rPr>
      </w:pPr>
    </w:p>
    <w:p w:rsidR="00EB6AF3" w:rsidRPr="00C84156" w:rsidRDefault="00EB6AF3" w:rsidP="00C84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замен</w:t>
      </w:r>
      <w:r w:rsidR="1EB11A97"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а</w:t>
      </w: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  <w:r w:rsidR="00C84156" w:rsidRPr="00C84156">
        <w:rPr>
          <w:rFonts w:ascii="Times New Roman" w:eastAsia="Calibri" w:hAnsi="Times New Roman"/>
          <w:b/>
          <w:bCs/>
          <w:sz w:val="24"/>
          <w:szCs w:val="24"/>
          <w:u w:val="single"/>
        </w:rPr>
        <w:t>,</w:t>
      </w:r>
    </w:p>
    <w:p w:rsidR="00C84156" w:rsidRPr="00C84156" w:rsidRDefault="00C84156" w:rsidP="00C8415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sz w:val="24"/>
          <w:szCs w:val="24"/>
        </w:rPr>
      </w:pPr>
      <w:r w:rsidRPr="00C84156">
        <w:rPr>
          <w:rFonts w:eastAsia="Calibri" w:cs="Times New Roman"/>
          <w:sz w:val="24"/>
          <w:szCs w:val="24"/>
          <w:lang w:val="sr-Cyrl-CS"/>
        </w:rPr>
        <w:t>Ова мера се реализује</w:t>
      </w:r>
      <w:r w:rsidRPr="00C84156">
        <w:rPr>
          <w:rFonts w:eastAsia="Calibri" w:cs="Times New Roman"/>
          <w:sz w:val="24"/>
          <w:szCs w:val="24"/>
        </w:rPr>
        <w:t xml:space="preserve"> </w:t>
      </w:r>
      <w:r w:rsidRPr="00C8415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Pr="00C84156">
        <w:rPr>
          <w:rFonts w:eastAsia="Calibri" w:cs="Times New Roman"/>
          <w:sz w:val="24"/>
          <w:szCs w:val="24"/>
        </w:rPr>
        <w:t xml:space="preserve">, </w:t>
      </w:r>
      <w:r w:rsidRPr="00C8415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Pr="00C84156">
        <w:rPr>
          <w:rFonts w:eastAsia="Calibri" w:cs="Times New Roman"/>
          <w:sz w:val="24"/>
          <w:szCs w:val="24"/>
        </w:rPr>
        <w:t>.</w:t>
      </w:r>
      <w:r w:rsidRPr="00C8415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C84156" w:rsidRPr="00C84156" w:rsidRDefault="00C84156" w:rsidP="00C84156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</w:p>
    <w:p w:rsidR="00EB6AF3" w:rsidRPr="00C84156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C84156" w:rsidRDefault="00EB6AF3" w:rsidP="00C84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постављањ</w:t>
      </w:r>
      <w:r w:rsidR="007F3054"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е</w:t>
      </w: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</w:t>
      </w:r>
      <w:r w:rsidR="00C84156" w:rsidRPr="00C84156">
        <w:rPr>
          <w:rFonts w:ascii="Times New Roman" w:eastAsia="Calibri" w:hAnsi="Times New Roman"/>
          <w:b/>
          <w:bCs/>
          <w:sz w:val="24"/>
          <w:szCs w:val="24"/>
          <w:u w:val="single"/>
        </w:rPr>
        <w:t>,</w:t>
      </w:r>
    </w:p>
    <w:p w:rsidR="00C84156" w:rsidRPr="00C84156" w:rsidRDefault="00C84156" w:rsidP="00C8415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C84156">
        <w:rPr>
          <w:rFonts w:eastAsia="Calibri" w:cs="Times New Roman"/>
          <w:sz w:val="24"/>
          <w:szCs w:val="24"/>
          <w:lang w:val="sr-Cyrl-CS"/>
        </w:rPr>
        <w:t>Ова мера се реализује без издавања одобрења надлежног органа – текуће одржавање</w:t>
      </w:r>
      <w:r w:rsidRPr="00C84156">
        <w:rPr>
          <w:rFonts w:eastAsia="Calibri" w:cs="Times New Roman"/>
          <w:sz w:val="24"/>
          <w:szCs w:val="24"/>
        </w:rPr>
        <w:t xml:space="preserve">, </w:t>
      </w:r>
      <w:r w:rsidRPr="00C8415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Pr="00C84156">
        <w:rPr>
          <w:rFonts w:eastAsia="Calibri" w:cs="Times New Roman"/>
          <w:sz w:val="24"/>
          <w:szCs w:val="24"/>
        </w:rPr>
        <w:t>.</w:t>
      </w:r>
    </w:p>
    <w:p w:rsidR="00C84156" w:rsidRPr="00C84156" w:rsidRDefault="00C84156" w:rsidP="00C84156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C84156" w:rsidRPr="00C84156" w:rsidRDefault="00C84156" w:rsidP="00C84156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r w:rsidRPr="00C84156">
        <w:rPr>
          <w:rFonts w:eastAsia="Calibri" w:cs="Times New Roman"/>
          <w:b/>
          <w:bCs/>
          <w:sz w:val="24"/>
          <w:szCs w:val="24"/>
          <w:u w:val="single"/>
          <w:lang w:val="en-US"/>
        </w:rPr>
        <w:t xml:space="preserve">             </w:t>
      </w:r>
    </w:p>
    <w:p w:rsidR="00C86AFA" w:rsidRPr="00C84156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C84156" w:rsidRDefault="00EB6AF3" w:rsidP="00C84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markedcontent"/>
          <w:rFonts w:ascii="Times New Roman" w:hAnsi="Times New Roman"/>
          <w:b/>
          <w:bCs/>
          <w:sz w:val="24"/>
          <w:szCs w:val="24"/>
          <w:u w:val="single"/>
        </w:rPr>
      </w:pPr>
      <w:r w:rsidRPr="00C84156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>постављањ</w:t>
      </w:r>
      <w:r w:rsidR="007F3054" w:rsidRPr="00C84156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>е</w:t>
      </w:r>
      <w:r w:rsidRPr="00C84156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C84156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C84156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>е</w:t>
      </w:r>
      <w:r w:rsidR="00C84156" w:rsidRPr="00C84156">
        <w:rPr>
          <w:rStyle w:val="markedcontent"/>
          <w:rFonts w:ascii="Times New Roman" w:hAnsi="Times New Roman"/>
          <w:b/>
          <w:bCs/>
          <w:sz w:val="24"/>
          <w:szCs w:val="24"/>
          <w:u w:val="single"/>
        </w:rPr>
        <w:t>,</w:t>
      </w:r>
    </w:p>
    <w:p w:rsidR="00C84156" w:rsidRPr="00C84156" w:rsidRDefault="00C84156" w:rsidP="00C8415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C84156">
        <w:rPr>
          <w:rFonts w:eastAsia="Calibri" w:cs="Times New Roman"/>
          <w:sz w:val="24"/>
          <w:szCs w:val="24"/>
          <w:lang w:val="en-US"/>
        </w:rPr>
        <w:tab/>
      </w:r>
      <w:r w:rsidRPr="00C84156">
        <w:rPr>
          <w:rFonts w:eastAsia="Calibri" w:cs="Times New Roman"/>
          <w:sz w:val="24"/>
          <w:szCs w:val="24"/>
          <w:lang w:val="sr-Cyrl-CS"/>
        </w:rPr>
        <w:t>Ова мера се реализује без издавања одобрења надлежног органа – текуће одржавање</w:t>
      </w:r>
      <w:r w:rsidRPr="00C84156">
        <w:rPr>
          <w:rFonts w:eastAsia="Calibri" w:cs="Times New Roman"/>
          <w:sz w:val="24"/>
          <w:szCs w:val="24"/>
        </w:rPr>
        <w:t xml:space="preserve">, </w:t>
      </w:r>
      <w:r w:rsidRPr="00C8415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Pr="00C84156">
        <w:rPr>
          <w:rFonts w:eastAsia="Calibri" w:cs="Times New Roman"/>
          <w:sz w:val="24"/>
          <w:szCs w:val="24"/>
        </w:rPr>
        <w:t>.</w:t>
      </w:r>
      <w:r w:rsidRPr="00C8415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C84156" w:rsidRPr="00C84156" w:rsidRDefault="00C84156" w:rsidP="00C84156">
      <w:pPr>
        <w:tabs>
          <w:tab w:val="left" w:pos="1275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en-US"/>
        </w:rPr>
      </w:pPr>
    </w:p>
    <w:p w:rsidR="00EB6AF3" w:rsidRPr="00C84156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C84156" w:rsidRPr="00C84156" w:rsidRDefault="007F3054" w:rsidP="00C84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замена постојећег грејача простора на чврсто гориво, (котао или пећ) ефикаснијим котлом на_гас</w:t>
      </w:r>
      <w:r w:rsidR="00EB6AF3"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, </w:t>
      </w:r>
    </w:p>
    <w:p w:rsidR="00C84156" w:rsidRPr="00C84156" w:rsidRDefault="00C84156" w:rsidP="00C84156">
      <w:pPr>
        <w:autoSpaceDE w:val="0"/>
        <w:autoSpaceDN w:val="0"/>
        <w:adjustRightInd w:val="0"/>
        <w:ind w:left="990"/>
        <w:jc w:val="both"/>
        <w:rPr>
          <w:rFonts w:eastAsia="Calibri" w:cs="Times New Roman"/>
          <w:sz w:val="24"/>
          <w:szCs w:val="24"/>
        </w:rPr>
      </w:pPr>
      <w:r w:rsidRPr="00C84156">
        <w:rPr>
          <w:rFonts w:eastAsia="Calibri" w:cs="Times New Roman"/>
          <w:sz w:val="24"/>
          <w:szCs w:val="24"/>
          <w:lang w:val="sr-Cyrl-CS"/>
        </w:rPr>
        <w:t>Ова мера се реализује на основу локацијских услова и решења о одобрењу извођења радова, у складу са чл.145 ЗПИ,а радови се изводе према идејном пројекту</w:t>
      </w:r>
      <w:r w:rsidRPr="00C84156">
        <w:rPr>
          <w:rFonts w:eastAsia="Calibri" w:cs="Times New Roman"/>
          <w:sz w:val="24"/>
          <w:szCs w:val="24"/>
        </w:rPr>
        <w:t>.</w:t>
      </w:r>
    </w:p>
    <w:p w:rsidR="00C84156" w:rsidRPr="00C84156" w:rsidRDefault="00C84156" w:rsidP="00C84156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sz w:val="24"/>
          <w:szCs w:val="24"/>
        </w:rPr>
      </w:pPr>
    </w:p>
    <w:p w:rsidR="00C86AFA" w:rsidRPr="00C84156" w:rsidRDefault="00C86AFA" w:rsidP="00C84156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en-US"/>
        </w:rPr>
      </w:pPr>
    </w:p>
    <w:p w:rsidR="00EB6AF3" w:rsidRPr="00C84156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C84156" w:rsidRDefault="007F3054" w:rsidP="00C84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замена постојећег грејача простора на чврсто гориво, (котао или пећ) ефикаснијим котлом на биомасу,</w:t>
      </w:r>
    </w:p>
    <w:p w:rsidR="00C84156" w:rsidRPr="00C84156" w:rsidRDefault="00C84156" w:rsidP="00C84156">
      <w:pPr>
        <w:autoSpaceDE w:val="0"/>
        <w:autoSpaceDN w:val="0"/>
        <w:adjustRightInd w:val="0"/>
        <w:ind w:left="990"/>
        <w:jc w:val="both"/>
        <w:rPr>
          <w:rFonts w:eastAsia="Calibri" w:cs="Times New Roman"/>
          <w:sz w:val="24"/>
          <w:szCs w:val="24"/>
        </w:rPr>
      </w:pPr>
      <w:r w:rsidRPr="00C84156">
        <w:rPr>
          <w:rFonts w:eastAsia="Calibri" w:cs="Times New Roman"/>
          <w:sz w:val="24"/>
          <w:szCs w:val="24"/>
          <w:lang w:val="sr-Cyrl-CS"/>
        </w:rPr>
        <w:t>Ова мера се реализује на основу локацијских услова и решења о одобрењу извођења радова, у складу са чл.145 ЗПИ,а радови се изводе према идејном пројекту</w:t>
      </w:r>
      <w:r w:rsidRPr="00C84156">
        <w:rPr>
          <w:rFonts w:eastAsia="Calibri" w:cs="Times New Roman"/>
          <w:sz w:val="24"/>
          <w:szCs w:val="24"/>
        </w:rPr>
        <w:t>.</w:t>
      </w:r>
      <w:r w:rsidRPr="00C8415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C84156" w:rsidRPr="00C84156" w:rsidRDefault="00C84156" w:rsidP="00C84156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</w:p>
    <w:p w:rsidR="00EB6AF3" w:rsidRPr="00C8415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C84156" w:rsidRDefault="00EB6AF3" w:rsidP="00C84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84156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уградња топлотних пумпи.</w:t>
      </w:r>
    </w:p>
    <w:p w:rsidR="00C84156" w:rsidRPr="00C84156" w:rsidRDefault="00C84156" w:rsidP="00C84156">
      <w:pPr>
        <w:autoSpaceDE w:val="0"/>
        <w:autoSpaceDN w:val="0"/>
        <w:adjustRightInd w:val="0"/>
        <w:ind w:left="990"/>
        <w:jc w:val="both"/>
        <w:rPr>
          <w:rFonts w:eastAsia="Calibri" w:cs="Times New Roman"/>
          <w:sz w:val="24"/>
          <w:szCs w:val="24"/>
        </w:rPr>
      </w:pPr>
      <w:r w:rsidRPr="00C84156">
        <w:rPr>
          <w:rFonts w:eastAsia="Calibri" w:cs="Times New Roman"/>
          <w:sz w:val="24"/>
          <w:szCs w:val="24"/>
          <w:lang w:val="sr-Cyrl-CS"/>
        </w:rPr>
        <w:t>Ова мера се реализује на основу локацијских услова и решења о одобрењу извођења радова, у складу са чл.145 ЗПИ,а радови се изводе према идејном пројекту</w:t>
      </w:r>
      <w:r w:rsidRPr="00C84156">
        <w:rPr>
          <w:rFonts w:eastAsia="Calibri" w:cs="Times New Roman"/>
          <w:sz w:val="24"/>
          <w:szCs w:val="24"/>
        </w:rPr>
        <w:t>.</w:t>
      </w:r>
      <w:r w:rsidRPr="00C8415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C84156" w:rsidRPr="00C84156" w:rsidRDefault="00C84156" w:rsidP="00C8415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  <w:lang w:val="en-U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C84156" w:rsidRDefault="00EB6AF3" w:rsidP="00C8415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C84156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замене постојеће или уградња нове цевне мреже, грејних тела и пратећег прибора</w:t>
      </w:r>
      <w:r w:rsidR="00C84156" w:rsidRPr="00C84156">
        <w:rPr>
          <w:rFonts w:ascii="Times New Roman" w:eastAsia="Calibri" w:hAnsi="Times New Roman"/>
          <w:b/>
          <w:sz w:val="24"/>
          <w:szCs w:val="24"/>
          <w:u w:val="single"/>
        </w:rPr>
        <w:t>,</w:t>
      </w:r>
    </w:p>
    <w:p w:rsidR="00C84156" w:rsidRPr="00C84156" w:rsidRDefault="00C84156" w:rsidP="00C84156">
      <w:pPr>
        <w:autoSpaceDE w:val="0"/>
        <w:autoSpaceDN w:val="0"/>
        <w:adjustRightInd w:val="0"/>
        <w:ind w:left="990"/>
        <w:jc w:val="both"/>
        <w:rPr>
          <w:rFonts w:eastAsia="Calibri"/>
          <w:sz w:val="24"/>
          <w:szCs w:val="24"/>
        </w:rPr>
      </w:pPr>
      <w:r w:rsidRPr="00C84156">
        <w:rPr>
          <w:rFonts w:eastAsia="Calibri"/>
          <w:sz w:val="24"/>
          <w:szCs w:val="24"/>
          <w:lang w:val="sr-Cyrl-CS"/>
        </w:rPr>
        <w:t xml:space="preserve">Ова мера се реализује на основу: </w:t>
      </w:r>
      <w:r w:rsidRPr="00C84156">
        <w:rPr>
          <w:rFonts w:eastAsia="Calibri"/>
          <w:b/>
          <w:sz w:val="24"/>
          <w:szCs w:val="24"/>
          <w:lang w:val="sr-Cyrl-CS"/>
        </w:rPr>
        <w:t xml:space="preserve">Замена постојеће инсталације без повећања капацитета </w:t>
      </w:r>
      <w:r w:rsidRPr="00C84156">
        <w:rPr>
          <w:rFonts w:eastAsia="Calibri"/>
          <w:sz w:val="24"/>
          <w:szCs w:val="24"/>
          <w:lang w:val="sr-Cyrl-CS"/>
        </w:rPr>
        <w:t xml:space="preserve">је текуће одржавање и изводи се без издавања одобрења надлежног органа, док се за </w:t>
      </w:r>
      <w:r w:rsidRPr="00C84156">
        <w:rPr>
          <w:rFonts w:eastAsia="Calibri"/>
          <w:b/>
          <w:sz w:val="24"/>
          <w:szCs w:val="24"/>
          <w:lang w:val="sr-Cyrl-CS"/>
        </w:rPr>
        <w:t>уградњу нове цевне мреже</w:t>
      </w:r>
      <w:r w:rsidRPr="00C84156">
        <w:rPr>
          <w:rFonts w:eastAsia="Calibri"/>
          <w:sz w:val="24"/>
          <w:szCs w:val="24"/>
          <w:lang w:val="sr-Cyrl-CS"/>
        </w:rPr>
        <w:t xml:space="preserve"> издаје решења о одобрењу извођења радова, у складу са чл.145 ЗПИ,а радови се изводе према идејном пројекту.</w:t>
      </w:r>
    </w:p>
    <w:p w:rsidR="00EB6AF3" w:rsidRPr="00C84156" w:rsidRDefault="00C84156" w:rsidP="00C84156">
      <w:pPr>
        <w:autoSpaceDE w:val="0"/>
        <w:autoSpaceDN w:val="0"/>
        <w:adjustRightInd w:val="0"/>
        <w:ind w:left="990"/>
        <w:jc w:val="both"/>
        <w:rPr>
          <w:rFonts w:eastAsia="Calibri"/>
          <w:b/>
          <w:sz w:val="24"/>
          <w:szCs w:val="24"/>
          <w:u w:val="single"/>
          <w:lang w:val="en-US"/>
        </w:rPr>
      </w:pPr>
      <w:r w:rsidRPr="00C84156">
        <w:rPr>
          <w:rFonts w:eastAsia="Calibri"/>
          <w:sz w:val="24"/>
          <w:szCs w:val="24"/>
          <w:lang w:val="sr-Cyrl-CS"/>
        </w:rPr>
        <w:br/>
      </w:r>
      <w:bookmarkStart w:id="0" w:name="_Hlk136517551"/>
      <w:r w:rsidR="00EB6AF3"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00C84156" w:rsidRDefault="00C8415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en-US"/>
        </w:rPr>
      </w:pPr>
    </w:p>
    <w:p w:rsidR="00C84156" w:rsidRPr="005F7D46" w:rsidRDefault="00C84156" w:rsidP="00C8415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реализује на основулокацијских услова и решења о одобрењу извођења радова, у складу са чл.145 ЗПИ,а радови се изводе према идејном пројекту</w:t>
      </w:r>
      <w:r>
        <w:rPr>
          <w:rFonts w:eastAsia="Calibri" w:cs="Times New Roman"/>
          <w:sz w:val="24"/>
          <w:szCs w:val="24"/>
        </w:rPr>
        <w:t>.</w:t>
      </w:r>
      <w:r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C84156" w:rsidRPr="00C84156" w:rsidRDefault="00C84156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en-US"/>
        </w:rPr>
      </w:pPr>
    </w:p>
    <w:p w:rsidR="00C84156" w:rsidRPr="00C84156" w:rsidRDefault="00C84156" w:rsidP="00844837">
      <w:pPr>
        <w:tabs>
          <w:tab w:val="left" w:pos="819"/>
        </w:tabs>
        <w:rPr>
          <w:rFonts w:eastAsia="Times New Roman" w:cs="Times New Roman"/>
          <w:lang w:val="en-US"/>
        </w:rPr>
      </w:pPr>
    </w:p>
    <w:p w:rsidR="00C84156" w:rsidRPr="005F7D46" w:rsidRDefault="00C84156" w:rsidP="00C8415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Times New Roman" w:cs="Times New Roman"/>
          <w:lang/>
        </w:rPr>
        <w:tab/>
      </w:r>
    </w:p>
    <w:p w:rsidR="00C84156" w:rsidRDefault="00C84156" w:rsidP="00C84156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en-U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C84156" w:rsidRPr="00C84156" w:rsidRDefault="00C84156" w:rsidP="00C84156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en-US"/>
        </w:rPr>
      </w:pPr>
    </w:p>
    <w:p w:rsidR="00C84156" w:rsidRPr="00306064" w:rsidRDefault="00C84156" w:rsidP="00C84156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реализује на основулокацијских услова и решења о одобрењу извођења радова, у складу са чл.145 ЗПИ,а радови се изводе према идејном пројекту</w:t>
      </w:r>
      <w:r>
        <w:rPr>
          <w:rFonts w:eastAsia="Calibri" w:cs="Times New Roman"/>
          <w:sz w:val="24"/>
          <w:szCs w:val="24"/>
        </w:rPr>
        <w:t>.</w:t>
      </w:r>
    </w:p>
    <w:p w:rsidR="00C84156" w:rsidRPr="005F7D46" w:rsidRDefault="00C84156" w:rsidP="00C84156">
      <w:pPr>
        <w:autoSpaceDE w:val="0"/>
        <w:autoSpaceDN w:val="0"/>
        <w:adjustRightInd w:val="0"/>
        <w:ind w:left="114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C84156" w:rsidRDefault="00C84156" w:rsidP="00C84156">
      <w:pPr>
        <w:tabs>
          <w:tab w:val="left" w:pos="819"/>
        </w:tabs>
        <w:rPr>
          <w:rFonts w:eastAsia="Times New Roman" w:cs="Times New Roman"/>
        </w:rPr>
      </w:pPr>
    </w:p>
    <w:p w:rsidR="000C2C82" w:rsidRPr="00C84156" w:rsidRDefault="000C2C82" w:rsidP="00C84156">
      <w:pPr>
        <w:tabs>
          <w:tab w:val="left" w:pos="819"/>
        </w:tabs>
        <w:rPr>
          <w:rFonts w:eastAsia="Times New Roman" w:cs="Times New Roman"/>
          <w:lang/>
        </w:rPr>
      </w:pPr>
    </w:p>
    <w:sectPr w:rsidR="000C2C82" w:rsidRPr="00C84156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A8" w:rsidRDefault="008F68A8" w:rsidP="001E2F65">
      <w:r>
        <w:separator/>
      </w:r>
    </w:p>
  </w:endnote>
  <w:endnote w:type="continuationSeparator" w:id="1">
    <w:p w:rsidR="008F68A8" w:rsidRDefault="008F68A8" w:rsidP="001E2F65">
      <w:r>
        <w:continuationSeparator/>
      </w:r>
    </w:p>
  </w:endnote>
  <w:endnote w:type="continuationNotice" w:id="2">
    <w:p w:rsidR="008F68A8" w:rsidRDefault="008F68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A8" w:rsidRDefault="008F68A8" w:rsidP="001E2F65">
      <w:r>
        <w:separator/>
      </w:r>
    </w:p>
  </w:footnote>
  <w:footnote w:type="continuationSeparator" w:id="1">
    <w:p w:rsidR="008F68A8" w:rsidRDefault="008F68A8" w:rsidP="001E2F65">
      <w:r>
        <w:continuationSeparator/>
      </w:r>
    </w:p>
  </w:footnote>
  <w:footnote w:type="continuationNotice" w:id="2">
    <w:p w:rsidR="008F68A8" w:rsidRDefault="008F68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0DB"/>
    <w:multiLevelType w:val="hybridMultilevel"/>
    <w:tmpl w:val="67DE495E"/>
    <w:lvl w:ilvl="0" w:tplc="648CDFD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508D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77D5B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68A8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4156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FIN 1</cp:lastModifiedBy>
  <cp:revision>3</cp:revision>
  <cp:lastPrinted>2016-10-07T07:40:00Z</cp:lastPrinted>
  <dcterms:created xsi:type="dcterms:W3CDTF">2023-09-15T12:10:00Z</dcterms:created>
  <dcterms:modified xsi:type="dcterms:W3CDTF">2023-09-25T11:12:00Z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